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B046" w14:textId="6E0A9B8F" w:rsidR="008F00FC" w:rsidRPr="002B1644" w:rsidRDefault="008F00FC" w:rsidP="001D7678">
      <w:pPr>
        <w:spacing w:line="240" w:lineRule="auto"/>
        <w:contextualSpacing/>
        <w:jc w:val="center"/>
        <w:rPr>
          <w:rFonts w:ascii="Arial" w:hAnsi="Arial" w:cs="Arial"/>
          <w:sz w:val="20"/>
          <w:szCs w:val="20"/>
          <w:lang w:eastAsia="es-ES"/>
        </w:rPr>
      </w:pPr>
    </w:p>
    <w:p w14:paraId="6DE5E56B" w14:textId="0C17D12A" w:rsidR="008F00FC" w:rsidRPr="006A5495" w:rsidRDefault="008F00FC" w:rsidP="002004B2">
      <w:r w:rsidRPr="006A5495">
        <w:t xml:space="preserve">ACTA No. </w:t>
      </w:r>
      <w:r w:rsidR="00933D7A" w:rsidRPr="006A5495">
        <w:t>1</w:t>
      </w:r>
      <w:r w:rsidR="00420C81">
        <w:t>8</w:t>
      </w:r>
      <w:r w:rsidR="00583E31" w:rsidRPr="006A5495">
        <w:t>5</w:t>
      </w:r>
      <w:r w:rsidR="00095DE5" w:rsidRPr="006A5495">
        <w:t xml:space="preserve"> DEL </w:t>
      </w:r>
      <w:r w:rsidR="009148BE" w:rsidRPr="006A5495">
        <w:t xml:space="preserve">24 </w:t>
      </w:r>
      <w:r w:rsidR="00095DE5" w:rsidRPr="006A5495">
        <w:t>DE</w:t>
      </w:r>
      <w:r w:rsidR="00F701D6" w:rsidRPr="006A5495">
        <w:t xml:space="preserve"> JUNIO</w:t>
      </w:r>
      <w:r w:rsidR="00095DE5" w:rsidRPr="006A5495">
        <w:t xml:space="preserve"> DE 2025</w:t>
      </w:r>
    </w:p>
    <w:p w14:paraId="279F1EE0" w14:textId="77777777" w:rsidR="008F00FC" w:rsidRPr="006A5495" w:rsidRDefault="008F00FC" w:rsidP="00283FEB">
      <w:pPr>
        <w:spacing w:after="0" w:line="276" w:lineRule="auto"/>
        <w:contextualSpacing/>
        <w:jc w:val="center"/>
        <w:rPr>
          <w:rFonts w:ascii="Arial" w:eastAsia="Arial" w:hAnsi="Arial" w:cs="Arial"/>
        </w:rPr>
      </w:pPr>
    </w:p>
    <w:p w14:paraId="00D28F87" w14:textId="63D1A043" w:rsidR="00D06191" w:rsidRPr="006A5495" w:rsidRDefault="00206FB1" w:rsidP="00283FEB">
      <w:pPr>
        <w:spacing w:after="0" w:line="276" w:lineRule="auto"/>
        <w:jc w:val="both"/>
        <w:rPr>
          <w:rFonts w:ascii="Arial" w:eastAsia="Arial" w:hAnsi="Arial" w:cs="Arial"/>
        </w:rPr>
      </w:pPr>
      <w:r w:rsidRPr="006A5495">
        <w:rPr>
          <w:rFonts w:ascii="Arial" w:eastAsia="Meiryo UI" w:hAnsi="Arial" w:cs="Arial"/>
        </w:rPr>
        <w:t xml:space="preserve">En Armenia Q, hoy </w:t>
      </w:r>
      <w:r w:rsidR="00F701D6" w:rsidRPr="006A5495">
        <w:rPr>
          <w:rFonts w:ascii="Arial" w:eastAsia="Meiryo UI" w:hAnsi="Arial" w:cs="Arial"/>
        </w:rPr>
        <w:t>martes</w:t>
      </w:r>
      <w:r w:rsidRPr="006A5495">
        <w:rPr>
          <w:rFonts w:ascii="Arial" w:eastAsia="Meiryo UI" w:hAnsi="Arial" w:cs="Arial"/>
        </w:rPr>
        <w:t xml:space="preserve">, </w:t>
      </w:r>
      <w:r w:rsidR="00F701D6" w:rsidRPr="006A5495">
        <w:rPr>
          <w:rFonts w:ascii="Arial" w:eastAsia="Meiryo UI" w:hAnsi="Arial" w:cs="Arial"/>
        </w:rPr>
        <w:t>veinticuatro</w:t>
      </w:r>
      <w:r w:rsidRPr="006A5495">
        <w:rPr>
          <w:rFonts w:ascii="Arial" w:eastAsia="Meiryo UI" w:hAnsi="Arial" w:cs="Arial"/>
        </w:rPr>
        <w:t xml:space="preserve"> (</w:t>
      </w:r>
      <w:r w:rsidR="00F701D6" w:rsidRPr="006A5495">
        <w:rPr>
          <w:rFonts w:ascii="Arial" w:eastAsia="Meiryo UI" w:hAnsi="Arial" w:cs="Arial"/>
        </w:rPr>
        <w:t>24</w:t>
      </w:r>
      <w:r w:rsidRPr="006A5495">
        <w:rPr>
          <w:rFonts w:ascii="Arial" w:eastAsia="Meiryo UI" w:hAnsi="Arial" w:cs="Arial"/>
        </w:rPr>
        <w:t xml:space="preserve">) de junio del año dos mil Veinticinco (2025), siendo las once y treinta minutos de la mañana (11:30 a.m.), </w:t>
      </w:r>
      <w:r w:rsidR="00F701D6" w:rsidRPr="006A5495">
        <w:rPr>
          <w:rFonts w:ascii="Arial" w:eastAsia="Meiryo UI" w:hAnsi="Arial" w:cs="Arial"/>
        </w:rPr>
        <w:t>día</w:t>
      </w:r>
      <w:r w:rsidRPr="006A5495">
        <w:rPr>
          <w:rFonts w:ascii="Arial" w:eastAsia="Meiryo UI" w:hAnsi="Arial" w:cs="Arial"/>
        </w:rPr>
        <w:t xml:space="preserve"> y hora</w:t>
      </w:r>
      <w:r w:rsidR="000D54F1" w:rsidRPr="006A5495">
        <w:rPr>
          <w:rFonts w:ascii="Arial" w:eastAsia="Meiryo UI" w:hAnsi="Arial" w:cs="Arial"/>
        </w:rPr>
        <w:t xml:space="preserve"> previamente</w:t>
      </w:r>
      <w:r w:rsidRPr="006A5495">
        <w:rPr>
          <w:rFonts w:ascii="Arial" w:eastAsia="Meiryo UI" w:hAnsi="Arial" w:cs="Arial"/>
        </w:rPr>
        <w:t xml:space="preserve"> señala</w:t>
      </w:r>
      <w:r w:rsidR="000D54F1" w:rsidRPr="006A5495">
        <w:rPr>
          <w:rFonts w:ascii="Arial" w:eastAsia="Meiryo UI" w:hAnsi="Arial" w:cs="Arial"/>
        </w:rPr>
        <w:t>da</w:t>
      </w:r>
      <w:r w:rsidRPr="006A5495">
        <w:rPr>
          <w:rFonts w:ascii="Arial" w:eastAsia="Meiryo UI" w:hAnsi="Arial" w:cs="Arial"/>
        </w:rPr>
        <w:t xml:space="preserve"> para adelantar audiencia de acuerdo </w:t>
      </w:r>
      <w:r w:rsidR="00F701D6" w:rsidRPr="006A5495">
        <w:rPr>
          <w:rFonts w:ascii="Arial" w:eastAsia="Meiryo UI" w:hAnsi="Arial" w:cs="Arial"/>
        </w:rPr>
        <w:t>c</w:t>
      </w:r>
      <w:r w:rsidRPr="006A5495">
        <w:rPr>
          <w:rFonts w:ascii="Arial" w:eastAsia="Meiryo UI" w:hAnsi="Arial" w:cs="Arial"/>
        </w:rPr>
        <w:t xml:space="preserve">on el </w:t>
      </w:r>
      <w:r w:rsidR="00F701D6" w:rsidRPr="006A5495">
        <w:rPr>
          <w:rFonts w:ascii="Arial" w:eastAsia="Meiryo UI" w:hAnsi="Arial" w:cs="Arial"/>
        </w:rPr>
        <w:t>artículo</w:t>
      </w:r>
      <w:r w:rsidRPr="006A5495">
        <w:rPr>
          <w:rFonts w:ascii="Arial" w:eastAsia="Meiryo UI" w:hAnsi="Arial" w:cs="Arial"/>
        </w:rPr>
        <w:t xml:space="preserve"> 12 de ley 294 de 1996. el despacho de la Comisaría </w:t>
      </w:r>
      <w:r w:rsidR="00F701D6" w:rsidRPr="006A5495">
        <w:rPr>
          <w:rFonts w:ascii="Arial" w:eastAsia="Meiryo UI" w:hAnsi="Arial" w:cs="Arial"/>
        </w:rPr>
        <w:t>Tercera</w:t>
      </w:r>
      <w:r w:rsidRPr="006A5495">
        <w:rPr>
          <w:rFonts w:ascii="Arial" w:eastAsia="Meiryo UI" w:hAnsi="Arial" w:cs="Arial"/>
        </w:rPr>
        <w:t xml:space="preserve"> de Familia de Armenia se constituyó en AUDIENCIA para tratar VIOLENCIA </w:t>
      </w:r>
      <w:r w:rsidR="002A6B3D" w:rsidRPr="006A5495">
        <w:rPr>
          <w:rFonts w:ascii="Arial" w:eastAsia="Meiryo UI" w:hAnsi="Arial" w:cs="Arial"/>
        </w:rPr>
        <w:t>INTRA</w:t>
      </w:r>
      <w:r w:rsidRPr="006A5495">
        <w:rPr>
          <w:rFonts w:ascii="Arial" w:eastAsia="Meiryo UI" w:hAnsi="Arial" w:cs="Arial"/>
        </w:rPr>
        <w:t>FAMILIAR en cumplimiento a la Ley 294 de 1996, modificada por la Ley 575 de 2000, Ley</w:t>
      </w:r>
      <w:r w:rsidR="009D5288" w:rsidRPr="006A5495">
        <w:rPr>
          <w:rFonts w:ascii="Arial" w:eastAsia="Meiryo UI" w:hAnsi="Arial" w:cs="Arial"/>
        </w:rPr>
        <w:t xml:space="preserve"> </w:t>
      </w:r>
      <w:r w:rsidR="00CE42F4" w:rsidRPr="006A5495">
        <w:rPr>
          <w:rFonts w:ascii="Arial" w:eastAsia="Meiryo UI" w:hAnsi="Arial" w:cs="Arial"/>
        </w:rPr>
        <w:t>1257 de 2008, Ley 2126 de 2021.</w:t>
      </w:r>
    </w:p>
    <w:p w14:paraId="22B543FA" w14:textId="608BFF92" w:rsidR="00D06191" w:rsidRPr="006A5495" w:rsidRDefault="00D06191" w:rsidP="00283FEB">
      <w:pPr>
        <w:spacing w:after="0" w:line="276" w:lineRule="auto"/>
        <w:jc w:val="both"/>
        <w:rPr>
          <w:rFonts w:ascii="Arial" w:eastAsia="Arial" w:hAnsi="Arial" w:cs="Arial"/>
        </w:rPr>
      </w:pPr>
    </w:p>
    <w:p w14:paraId="75D8636B" w14:textId="75B04C2B" w:rsidR="00D06191" w:rsidRPr="006A5495" w:rsidRDefault="00D06191" w:rsidP="00283FEB">
      <w:pPr>
        <w:spacing w:after="0" w:line="276" w:lineRule="auto"/>
        <w:jc w:val="both"/>
        <w:rPr>
          <w:rFonts w:ascii="Arial" w:eastAsia="Arial" w:hAnsi="Arial" w:cs="Arial"/>
        </w:rPr>
      </w:pPr>
      <w:r w:rsidRPr="006A5495">
        <w:rPr>
          <w:rFonts w:ascii="Arial" w:eastAsia="Arial" w:hAnsi="Arial" w:cs="Arial"/>
        </w:rPr>
        <w:t>PARTES</w:t>
      </w:r>
    </w:p>
    <w:p w14:paraId="7ED8DC65" w14:textId="77777777" w:rsidR="00D06191" w:rsidRPr="006A5495" w:rsidRDefault="00D06191" w:rsidP="00283FEB">
      <w:pPr>
        <w:spacing w:after="0" w:line="276" w:lineRule="auto"/>
        <w:jc w:val="both"/>
        <w:rPr>
          <w:rFonts w:ascii="Arial" w:eastAsia="Arial" w:hAnsi="Arial" w:cs="Arial"/>
        </w:rPr>
      </w:pPr>
    </w:p>
    <w:p w14:paraId="53C8E101" w14:textId="490FA9A3" w:rsidR="00E35A14" w:rsidRPr="006A5495" w:rsidRDefault="0074790E" w:rsidP="00283FEB">
      <w:pPr>
        <w:spacing w:after="0" w:line="276" w:lineRule="auto"/>
        <w:jc w:val="both"/>
        <w:rPr>
          <w:rFonts w:ascii="Arial" w:eastAsia="Meiryo UI" w:hAnsi="Arial" w:cs="Arial"/>
        </w:rPr>
      </w:pPr>
      <w:r w:rsidRPr="006A5495">
        <w:rPr>
          <w:rFonts w:ascii="Arial" w:eastAsia="Arial" w:hAnsi="Arial" w:cs="Arial"/>
        </w:rPr>
        <w:t>LUZ AMPARO GARCÍA MONTOYA,</w:t>
      </w:r>
      <w:r w:rsidR="00F701D6" w:rsidRPr="006A5495">
        <w:rPr>
          <w:rFonts w:ascii="Arial" w:eastAsia="Arial" w:hAnsi="Arial" w:cs="Arial"/>
        </w:rPr>
        <w:t xml:space="preserve"> identificada con cédula de ciudadanía número 41.911.799 expedida en Armenia Quindío;  edad 58 años, Estado Civil soltera Ocupación oficios varios, residenciado en el </w:t>
      </w:r>
      <w:r w:rsidR="006A5495" w:rsidRPr="006A5495">
        <w:rPr>
          <w:rFonts w:ascii="Arial" w:eastAsia="Arial" w:hAnsi="Arial" w:cs="Arial"/>
        </w:rPr>
        <w:t xml:space="preserve">Barrio Nuestra Señora De La Paz </w:t>
      </w:r>
      <w:r w:rsidR="00F701D6" w:rsidRPr="006A5495">
        <w:rPr>
          <w:rFonts w:ascii="Arial" w:eastAsia="Arial" w:hAnsi="Arial" w:cs="Arial"/>
        </w:rPr>
        <w:t>M</w:t>
      </w:r>
      <w:r w:rsidR="00CE42F4" w:rsidRPr="006A5495">
        <w:rPr>
          <w:rFonts w:ascii="Arial" w:eastAsia="Arial" w:hAnsi="Arial" w:cs="Arial"/>
        </w:rPr>
        <w:t>an</w:t>
      </w:r>
      <w:r w:rsidR="00F701D6" w:rsidRPr="006A5495">
        <w:rPr>
          <w:rFonts w:ascii="Arial" w:eastAsia="Arial" w:hAnsi="Arial" w:cs="Arial"/>
        </w:rPr>
        <w:t>z</w:t>
      </w:r>
      <w:r w:rsidR="00CE42F4" w:rsidRPr="006A5495">
        <w:rPr>
          <w:rFonts w:ascii="Arial" w:eastAsia="Arial" w:hAnsi="Arial" w:cs="Arial"/>
        </w:rPr>
        <w:t xml:space="preserve">ana </w:t>
      </w:r>
      <w:r w:rsidR="00F701D6" w:rsidRPr="006A5495">
        <w:rPr>
          <w:rFonts w:ascii="Arial" w:eastAsia="Arial" w:hAnsi="Arial" w:cs="Arial"/>
        </w:rPr>
        <w:t xml:space="preserve"> G</w:t>
      </w:r>
      <w:r w:rsidR="00CE42F4" w:rsidRPr="006A5495">
        <w:rPr>
          <w:rFonts w:ascii="Arial" w:eastAsia="Arial" w:hAnsi="Arial" w:cs="Arial"/>
        </w:rPr>
        <w:t xml:space="preserve"> casa </w:t>
      </w:r>
      <w:r w:rsidR="00F701D6" w:rsidRPr="006A5495">
        <w:rPr>
          <w:rFonts w:ascii="Arial" w:eastAsia="Arial" w:hAnsi="Arial" w:cs="Arial"/>
        </w:rPr>
        <w:t xml:space="preserve">#1 de la ciudad de Armenia, Teléfono 3193037656 Régimen de Seguridad Social: Nueva EPS - Subsidiado, Nivel de Escolaridad Bachiller correo electrónico lagm0107@gmail.com por parte de su expareja el señor JOSE OBED TAMAYO GOMEZ, identificado con cédula de ciudadanía No 11 434. 156 expedida en Facatativá, con 58 años de edad. Estado Civil: soltero, Ocupación Conductor, con Grado de Escolaridad: 5 primaria, residente en el Barrio </w:t>
      </w:r>
      <w:r w:rsidR="006A5495" w:rsidRPr="006A5495">
        <w:rPr>
          <w:rFonts w:ascii="Arial" w:eastAsia="Arial" w:hAnsi="Arial" w:cs="Arial"/>
        </w:rPr>
        <w:t xml:space="preserve">Nuestra Señora De La Paz </w:t>
      </w:r>
      <w:r w:rsidR="00F701D6" w:rsidRPr="006A5495">
        <w:rPr>
          <w:rFonts w:ascii="Arial" w:eastAsia="Arial" w:hAnsi="Arial" w:cs="Arial"/>
        </w:rPr>
        <w:t>M</w:t>
      </w:r>
      <w:r w:rsidR="00074942" w:rsidRPr="006A5495">
        <w:rPr>
          <w:rFonts w:ascii="Arial" w:eastAsia="Arial" w:hAnsi="Arial" w:cs="Arial"/>
        </w:rPr>
        <w:t>an</w:t>
      </w:r>
      <w:r w:rsidR="00F701D6" w:rsidRPr="006A5495">
        <w:rPr>
          <w:rFonts w:ascii="Arial" w:eastAsia="Arial" w:hAnsi="Arial" w:cs="Arial"/>
        </w:rPr>
        <w:t>z</w:t>
      </w:r>
      <w:r w:rsidR="00074942" w:rsidRPr="006A5495">
        <w:rPr>
          <w:rFonts w:ascii="Arial" w:eastAsia="Arial" w:hAnsi="Arial" w:cs="Arial"/>
        </w:rPr>
        <w:t>ana</w:t>
      </w:r>
      <w:r w:rsidR="00F701D6" w:rsidRPr="006A5495">
        <w:rPr>
          <w:rFonts w:ascii="Arial" w:eastAsia="Arial" w:hAnsi="Arial" w:cs="Arial"/>
        </w:rPr>
        <w:t xml:space="preserve"> G </w:t>
      </w:r>
      <w:r w:rsidR="00074942" w:rsidRPr="006A5495">
        <w:rPr>
          <w:rFonts w:ascii="Arial" w:eastAsia="Arial" w:hAnsi="Arial" w:cs="Arial"/>
        </w:rPr>
        <w:t xml:space="preserve">casa </w:t>
      </w:r>
      <w:r w:rsidR="00F701D6" w:rsidRPr="006A5495">
        <w:rPr>
          <w:rFonts w:ascii="Arial" w:eastAsia="Arial" w:hAnsi="Arial" w:cs="Arial"/>
        </w:rPr>
        <w:t>#1, número de celular 3113794513 seguridad social Régimen contributivo: Nueva EPS correo electrónico no aporta,</w:t>
      </w:r>
      <w:r w:rsidR="00095DE5" w:rsidRPr="006A5495">
        <w:rPr>
          <w:rFonts w:ascii="Arial" w:eastAsia="Meiryo UI" w:hAnsi="Arial" w:cs="Arial"/>
        </w:rPr>
        <w:t xml:space="preserve"> </w:t>
      </w:r>
      <w:r w:rsidR="00785C6C" w:rsidRPr="006A5495">
        <w:rPr>
          <w:rFonts w:ascii="Arial" w:hAnsi="Arial" w:cs="Arial"/>
        </w:rPr>
        <w:t xml:space="preserve">personas citadas </w:t>
      </w:r>
      <w:r w:rsidR="00785C6C" w:rsidRPr="006A5495">
        <w:rPr>
          <w:rFonts w:ascii="Arial" w:eastAsia="Meiryo UI" w:hAnsi="Arial" w:cs="Arial"/>
        </w:rPr>
        <w:t>dentro del trámite administrativo iniciado, para lo cual se convocó el día de hoy</w:t>
      </w:r>
      <w:r w:rsidR="004E344F" w:rsidRPr="006A5495">
        <w:rPr>
          <w:rFonts w:ascii="Arial" w:eastAsia="Meiryo UI" w:hAnsi="Arial" w:cs="Arial"/>
        </w:rPr>
        <w:t xml:space="preserve">, </w:t>
      </w:r>
    </w:p>
    <w:p w14:paraId="292FBD95" w14:textId="77777777" w:rsidR="00EB6B8B" w:rsidRPr="006A5495" w:rsidRDefault="00EB6B8B" w:rsidP="00283FEB">
      <w:pPr>
        <w:spacing w:after="0" w:line="276" w:lineRule="auto"/>
        <w:jc w:val="both"/>
        <w:rPr>
          <w:rFonts w:ascii="Arial" w:eastAsia="Meiryo UI" w:hAnsi="Arial" w:cs="Arial"/>
        </w:rPr>
      </w:pPr>
    </w:p>
    <w:p w14:paraId="377EFA44" w14:textId="19828CD6" w:rsidR="008F00FC" w:rsidRPr="006A5495" w:rsidRDefault="008F00FC" w:rsidP="00283FEB">
      <w:pPr>
        <w:spacing w:after="0" w:line="276" w:lineRule="auto"/>
        <w:contextualSpacing/>
        <w:jc w:val="center"/>
        <w:rPr>
          <w:rFonts w:ascii="Arial" w:eastAsia="Meiryo UI" w:hAnsi="Arial" w:cs="Arial"/>
          <w:bCs/>
        </w:rPr>
      </w:pPr>
      <w:r w:rsidRPr="006A5495">
        <w:rPr>
          <w:rFonts w:ascii="Arial" w:eastAsia="Meiryo UI" w:hAnsi="Arial" w:cs="Arial"/>
          <w:bCs/>
        </w:rPr>
        <w:t>AUDIENCIA I</w:t>
      </w:r>
    </w:p>
    <w:p w14:paraId="1D53CD8F" w14:textId="77777777" w:rsidR="008F00FC" w:rsidRPr="006A5495" w:rsidRDefault="008F00FC" w:rsidP="00283FEB">
      <w:pPr>
        <w:spacing w:after="0" w:line="276" w:lineRule="auto"/>
        <w:contextualSpacing/>
        <w:jc w:val="center"/>
        <w:rPr>
          <w:rFonts w:ascii="Arial" w:eastAsia="Meiryo UI" w:hAnsi="Arial" w:cs="Arial"/>
        </w:rPr>
      </w:pPr>
    </w:p>
    <w:p w14:paraId="1CC1A46A" w14:textId="77777777" w:rsidR="002A6B3D" w:rsidRPr="006A5495" w:rsidRDefault="002A309F" w:rsidP="00283FEB">
      <w:pPr>
        <w:spacing w:after="0" w:line="276" w:lineRule="auto"/>
        <w:contextualSpacing/>
        <w:jc w:val="both"/>
        <w:rPr>
          <w:rFonts w:ascii="Arial" w:hAnsi="Arial" w:cs="Arial"/>
        </w:rPr>
      </w:pPr>
      <w:r w:rsidRPr="006A5495">
        <w:rPr>
          <w:rFonts w:ascii="Arial" w:eastAsia="Meiryo UI" w:hAnsi="Arial" w:cs="Arial"/>
        </w:rPr>
        <w:t>En la hora y fecha señaladas, se hi</w:t>
      </w:r>
      <w:r w:rsidR="002A6B3D" w:rsidRPr="006A5495">
        <w:rPr>
          <w:rFonts w:ascii="Arial" w:eastAsia="Meiryo UI" w:hAnsi="Arial" w:cs="Arial"/>
        </w:rPr>
        <w:t>zo</w:t>
      </w:r>
      <w:r w:rsidRPr="006A5495">
        <w:rPr>
          <w:rFonts w:ascii="Arial" w:eastAsia="Meiryo UI" w:hAnsi="Arial" w:cs="Arial"/>
        </w:rPr>
        <w:t xml:space="preserve"> presente ante </w:t>
      </w:r>
      <w:r w:rsidR="00275729" w:rsidRPr="006A5495">
        <w:rPr>
          <w:rFonts w:ascii="Arial" w:eastAsia="Meiryo UI" w:hAnsi="Arial" w:cs="Arial"/>
        </w:rPr>
        <w:t xml:space="preserve">este despacho </w:t>
      </w:r>
      <w:r w:rsidRPr="006A5495">
        <w:rPr>
          <w:rFonts w:ascii="Arial" w:eastAsia="Meiryo UI" w:hAnsi="Arial" w:cs="Arial"/>
        </w:rPr>
        <w:t>l</w:t>
      </w:r>
      <w:r w:rsidR="00275729" w:rsidRPr="006A5495">
        <w:rPr>
          <w:rFonts w:ascii="Arial" w:eastAsia="Meiryo UI" w:hAnsi="Arial" w:cs="Arial"/>
        </w:rPr>
        <w:t>a</w:t>
      </w:r>
      <w:r w:rsidR="00F701D6" w:rsidRPr="006A5495">
        <w:rPr>
          <w:rFonts w:ascii="Arial" w:eastAsia="Meiryo UI" w:hAnsi="Arial" w:cs="Arial"/>
        </w:rPr>
        <w:t xml:space="preserve"> Señora</w:t>
      </w:r>
      <w:r w:rsidR="004E344F" w:rsidRPr="006A5495">
        <w:rPr>
          <w:rFonts w:ascii="Arial" w:eastAsia="Arial" w:hAnsi="Arial" w:cs="Arial"/>
        </w:rPr>
        <w:t xml:space="preserve"> </w:t>
      </w:r>
      <w:r w:rsidR="00F701D6" w:rsidRPr="006A5495">
        <w:rPr>
          <w:rFonts w:ascii="Arial" w:eastAsia="Arial" w:hAnsi="Arial" w:cs="Arial"/>
        </w:rPr>
        <w:t>Luz Amparo García Montoya identificada con cédula de ciudadanía número 41.911.799 expedida en Armenia Quindío</w:t>
      </w:r>
      <w:r w:rsidR="004E344F" w:rsidRPr="006A5495">
        <w:rPr>
          <w:rFonts w:ascii="Arial" w:hAnsi="Arial" w:cs="Arial"/>
          <w:b/>
          <w:bCs/>
          <w:lang w:eastAsia="es-ES"/>
        </w:rPr>
        <w:t>,</w:t>
      </w:r>
      <w:r w:rsidR="004E344F" w:rsidRPr="006A5495">
        <w:rPr>
          <w:rFonts w:ascii="Arial" w:hAnsi="Arial" w:cs="Arial"/>
          <w:lang w:eastAsia="es-ES"/>
        </w:rPr>
        <w:t xml:space="preserve"> </w:t>
      </w:r>
      <w:r w:rsidR="00F701D6" w:rsidRPr="006A5495">
        <w:rPr>
          <w:rFonts w:ascii="Arial" w:hAnsi="Arial" w:cs="Arial"/>
          <w:lang w:eastAsia="es-ES"/>
        </w:rPr>
        <w:t xml:space="preserve">en </w:t>
      </w:r>
      <w:r w:rsidRPr="006A5495">
        <w:rPr>
          <w:rFonts w:ascii="Arial" w:hAnsi="Arial" w:cs="Arial"/>
        </w:rPr>
        <w:t>calidad de denunciante</w:t>
      </w:r>
      <w:r w:rsidR="002A6B3D" w:rsidRPr="006A5495">
        <w:rPr>
          <w:rFonts w:ascii="Arial" w:hAnsi="Arial" w:cs="Arial"/>
        </w:rPr>
        <w:t>.</w:t>
      </w:r>
    </w:p>
    <w:p w14:paraId="1B4E9D83" w14:textId="77777777" w:rsidR="002A6B3D" w:rsidRPr="006A5495" w:rsidRDefault="002A6B3D" w:rsidP="00283FEB">
      <w:pPr>
        <w:spacing w:after="0" w:line="276" w:lineRule="auto"/>
        <w:contextualSpacing/>
        <w:jc w:val="both"/>
        <w:rPr>
          <w:rFonts w:ascii="Arial" w:hAnsi="Arial" w:cs="Arial"/>
        </w:rPr>
      </w:pPr>
    </w:p>
    <w:p w14:paraId="31A6D629" w14:textId="07F2804C" w:rsidR="007B2A2E" w:rsidRPr="006A5495" w:rsidRDefault="002A6B3D" w:rsidP="00283FEB">
      <w:pPr>
        <w:spacing w:after="0" w:line="276" w:lineRule="auto"/>
        <w:contextualSpacing/>
        <w:jc w:val="both"/>
        <w:rPr>
          <w:rFonts w:ascii="Arial" w:hAnsi="Arial" w:cs="Arial"/>
        </w:rPr>
      </w:pPr>
      <w:r w:rsidRPr="006A5495">
        <w:rPr>
          <w:rFonts w:ascii="Arial" w:hAnsi="Arial" w:cs="Arial"/>
        </w:rPr>
        <w:t>Por otro lado, se deja constancia que el</w:t>
      </w:r>
      <w:r w:rsidR="005B451F" w:rsidRPr="006A5495">
        <w:rPr>
          <w:rFonts w:ascii="Arial" w:hAnsi="Arial" w:cs="Arial"/>
        </w:rPr>
        <w:t xml:space="preserve"> </w:t>
      </w:r>
      <w:bookmarkStart w:id="0" w:name="_Hlk197489652"/>
      <w:r w:rsidR="00A064C1" w:rsidRPr="006A5495">
        <w:rPr>
          <w:rFonts w:ascii="Arial" w:hAnsi="Arial" w:cs="Arial"/>
        </w:rPr>
        <w:t xml:space="preserve">señor </w:t>
      </w:r>
      <w:r w:rsidR="006A5495" w:rsidRPr="006A5495">
        <w:rPr>
          <w:rFonts w:ascii="Arial" w:eastAsia="Arial" w:hAnsi="Arial" w:cs="Arial"/>
        </w:rPr>
        <w:t>José Obed Tamayo Gómez</w:t>
      </w:r>
      <w:r w:rsidR="00F701D6" w:rsidRPr="006A5495">
        <w:rPr>
          <w:rFonts w:ascii="Arial" w:eastAsia="Arial" w:hAnsi="Arial" w:cs="Arial"/>
        </w:rPr>
        <w:t xml:space="preserve">, identificado con cédula de ciudadanía No 11 434. 156 expedida en </w:t>
      </w:r>
      <w:bookmarkEnd w:id="0"/>
      <w:r w:rsidR="00A064C1" w:rsidRPr="006A5495">
        <w:rPr>
          <w:rFonts w:ascii="Arial" w:eastAsia="Arial" w:hAnsi="Arial" w:cs="Arial"/>
        </w:rPr>
        <w:t>Facatativá</w:t>
      </w:r>
      <w:r w:rsidR="00A064C1" w:rsidRPr="006A5495">
        <w:rPr>
          <w:rFonts w:ascii="Arial" w:hAnsi="Arial" w:cs="Arial"/>
        </w:rPr>
        <w:t>,</w:t>
      </w:r>
      <w:r w:rsidR="00E6360A" w:rsidRPr="006A5495">
        <w:rPr>
          <w:rFonts w:ascii="Arial" w:hAnsi="Arial" w:cs="Arial"/>
        </w:rPr>
        <w:t xml:space="preserve"> </w:t>
      </w:r>
      <w:r w:rsidR="00F9114A" w:rsidRPr="006A5495">
        <w:rPr>
          <w:rFonts w:ascii="Arial" w:hAnsi="Arial" w:cs="Arial"/>
        </w:rPr>
        <w:t>en calidad de solicitado</w:t>
      </w:r>
      <w:r w:rsidRPr="006A5495">
        <w:rPr>
          <w:rFonts w:ascii="Arial" w:hAnsi="Arial" w:cs="Arial"/>
        </w:rPr>
        <w:t xml:space="preserve">, no hizo presencia a la audiencia habiendo sido plenamente notificado como se evidencia en las dos citaciones que fueron firmadas por el solicitado </w:t>
      </w:r>
      <w:r w:rsidRPr="006A5495">
        <w:rPr>
          <w:rFonts w:ascii="Arial" w:eastAsia="Arial" w:hAnsi="Arial" w:cs="Arial"/>
        </w:rPr>
        <w:t>TAMAYO GOMEZ</w:t>
      </w:r>
      <w:r w:rsidR="002A309F" w:rsidRPr="006A5495">
        <w:rPr>
          <w:rFonts w:ascii="Arial" w:eastAsia="Meiryo UI" w:hAnsi="Arial" w:cs="Arial"/>
        </w:rPr>
        <w:t>, dentro del proceso</w:t>
      </w:r>
      <w:r w:rsidR="00F9114A" w:rsidRPr="006A5495">
        <w:rPr>
          <w:rFonts w:ascii="Arial" w:eastAsia="Meiryo UI" w:hAnsi="Arial" w:cs="Arial"/>
        </w:rPr>
        <w:t xml:space="preserve"> que se adelanta por presuntos hechos de</w:t>
      </w:r>
      <w:r w:rsidR="002A309F" w:rsidRPr="006A5495">
        <w:rPr>
          <w:rFonts w:ascii="Arial" w:eastAsia="Meiryo UI" w:hAnsi="Arial" w:cs="Arial"/>
        </w:rPr>
        <w:t xml:space="preserve"> VIOLENCIA </w:t>
      </w:r>
      <w:r w:rsidR="00625AEA" w:rsidRPr="006A5495">
        <w:rPr>
          <w:rFonts w:ascii="Arial" w:eastAsia="Meiryo UI" w:hAnsi="Arial" w:cs="Arial"/>
        </w:rPr>
        <w:t>INTRAFAMILIAR</w:t>
      </w:r>
      <w:r w:rsidR="00F9114A" w:rsidRPr="006A5495">
        <w:rPr>
          <w:rFonts w:ascii="Arial" w:eastAsia="Meiryo UI" w:hAnsi="Arial" w:cs="Arial"/>
        </w:rPr>
        <w:t xml:space="preserve">; </w:t>
      </w:r>
      <w:r w:rsidR="00122A90" w:rsidRPr="006A5495">
        <w:rPr>
          <w:rFonts w:ascii="Arial" w:eastAsia="Meiryo UI" w:hAnsi="Arial" w:cs="Arial"/>
        </w:rPr>
        <w:t xml:space="preserve">y </w:t>
      </w:r>
      <w:r w:rsidR="00F9114A" w:rsidRPr="006A5495">
        <w:rPr>
          <w:rFonts w:ascii="Arial" w:eastAsia="Meiryo UI" w:hAnsi="Arial" w:cs="Arial"/>
        </w:rPr>
        <w:t>por</w:t>
      </w:r>
      <w:r w:rsidR="00122A90" w:rsidRPr="006A5495">
        <w:rPr>
          <w:rFonts w:ascii="Arial" w:eastAsia="Meiryo UI" w:hAnsi="Arial" w:cs="Arial"/>
        </w:rPr>
        <w:t xml:space="preserve"> medio</w:t>
      </w:r>
      <w:r w:rsidR="00F9114A" w:rsidRPr="006A5495">
        <w:rPr>
          <w:rFonts w:ascii="Arial" w:eastAsia="Meiryo UI" w:hAnsi="Arial" w:cs="Arial"/>
        </w:rPr>
        <w:t xml:space="preserve"> </w:t>
      </w:r>
      <w:r w:rsidR="00122A90" w:rsidRPr="006A5495">
        <w:rPr>
          <w:rFonts w:ascii="Arial" w:eastAsia="Meiryo UI" w:hAnsi="Arial" w:cs="Arial"/>
        </w:rPr>
        <w:t>d</w:t>
      </w:r>
      <w:r w:rsidR="00F9114A" w:rsidRPr="006A5495">
        <w:rPr>
          <w:rFonts w:ascii="Arial" w:eastAsia="Meiryo UI" w:hAnsi="Arial" w:cs="Arial"/>
        </w:rPr>
        <w:t>el cual este Despacho apertura Historia con el consecutivo Nro.</w:t>
      </w:r>
      <w:r w:rsidR="00A064C1" w:rsidRPr="006A5495">
        <w:rPr>
          <w:rFonts w:ascii="Arial" w:eastAsia="Meiryo UI" w:hAnsi="Arial" w:cs="Arial"/>
        </w:rPr>
        <w:t xml:space="preserve"> 135 </w:t>
      </w:r>
      <w:r w:rsidR="00F9114A" w:rsidRPr="006A5495">
        <w:rPr>
          <w:rFonts w:ascii="Arial" w:eastAsia="Meiryo UI" w:hAnsi="Arial" w:cs="Arial"/>
        </w:rPr>
        <w:t xml:space="preserve">del </w:t>
      </w:r>
      <w:r w:rsidR="00A064C1" w:rsidRPr="006A5495">
        <w:rPr>
          <w:rFonts w:ascii="Arial" w:eastAsia="Meiryo UI" w:hAnsi="Arial" w:cs="Arial"/>
        </w:rPr>
        <w:t>veintiuno</w:t>
      </w:r>
      <w:r w:rsidR="00F9114A" w:rsidRPr="006A5495">
        <w:rPr>
          <w:rFonts w:ascii="Arial" w:eastAsia="Meiryo UI" w:hAnsi="Arial" w:cs="Arial"/>
        </w:rPr>
        <w:t xml:space="preserve"> (</w:t>
      </w:r>
      <w:r w:rsidR="00A064C1" w:rsidRPr="006A5495">
        <w:rPr>
          <w:rFonts w:ascii="Arial" w:eastAsia="Meiryo UI" w:hAnsi="Arial" w:cs="Arial"/>
        </w:rPr>
        <w:t>21</w:t>
      </w:r>
      <w:r w:rsidR="00F9114A" w:rsidRPr="006A5495">
        <w:rPr>
          <w:rFonts w:ascii="Arial" w:eastAsia="Meiryo UI" w:hAnsi="Arial" w:cs="Arial"/>
        </w:rPr>
        <w:t xml:space="preserve">) de </w:t>
      </w:r>
      <w:r w:rsidR="00A064C1" w:rsidRPr="006A5495">
        <w:rPr>
          <w:rFonts w:ascii="Arial" w:eastAsia="Meiryo UI" w:hAnsi="Arial" w:cs="Arial"/>
        </w:rPr>
        <w:t xml:space="preserve">mayo </w:t>
      </w:r>
      <w:r w:rsidR="00F9114A" w:rsidRPr="006A5495">
        <w:rPr>
          <w:rFonts w:ascii="Arial" w:eastAsia="Meiryo UI" w:hAnsi="Arial" w:cs="Arial"/>
        </w:rPr>
        <w:t>de</w:t>
      </w:r>
      <w:r w:rsidR="00A064C1" w:rsidRPr="006A5495">
        <w:rPr>
          <w:rFonts w:ascii="Arial" w:eastAsia="Meiryo UI" w:hAnsi="Arial" w:cs="Arial"/>
        </w:rPr>
        <w:t>l</w:t>
      </w:r>
      <w:r w:rsidR="00F9114A" w:rsidRPr="006A5495">
        <w:rPr>
          <w:rFonts w:ascii="Arial" w:eastAsia="Meiryo UI" w:hAnsi="Arial" w:cs="Arial"/>
        </w:rPr>
        <w:t xml:space="preserve"> 2025.</w:t>
      </w:r>
    </w:p>
    <w:p w14:paraId="73EF007E" w14:textId="77777777" w:rsidR="0065063B" w:rsidRPr="006A5495" w:rsidRDefault="0065063B" w:rsidP="00283FEB">
      <w:pPr>
        <w:spacing w:after="0" w:line="276" w:lineRule="auto"/>
        <w:contextualSpacing/>
        <w:jc w:val="both"/>
        <w:rPr>
          <w:rFonts w:ascii="Arial" w:eastAsia="Meiryo UI" w:hAnsi="Arial" w:cs="Arial"/>
          <w:u w:val="single"/>
        </w:rPr>
      </w:pPr>
    </w:p>
    <w:p w14:paraId="120A8924" w14:textId="7E007E02" w:rsidR="007B2A2E" w:rsidRPr="006A5495" w:rsidRDefault="007B2A2E" w:rsidP="00283FEB">
      <w:pPr>
        <w:spacing w:after="0" w:line="276" w:lineRule="auto"/>
        <w:contextualSpacing/>
        <w:jc w:val="both"/>
        <w:rPr>
          <w:rFonts w:ascii="Arial" w:eastAsia="Meiryo UI" w:hAnsi="Arial" w:cs="Arial"/>
        </w:rPr>
      </w:pPr>
      <w:r w:rsidRPr="006A5495">
        <w:rPr>
          <w:rFonts w:ascii="Arial" w:eastAsia="Meiryo UI" w:hAnsi="Arial" w:cs="Arial"/>
        </w:rPr>
        <w:t>Una vez constatada la presencia de ambas partes, procede el despacho a continuar con el trámite de la audiencia.</w:t>
      </w:r>
    </w:p>
    <w:p w14:paraId="0E271405" w14:textId="77777777" w:rsidR="00924D22" w:rsidRPr="006A5495" w:rsidRDefault="00924D22" w:rsidP="00924D22">
      <w:pPr>
        <w:spacing w:after="0" w:line="276" w:lineRule="auto"/>
        <w:contextualSpacing/>
        <w:jc w:val="both"/>
        <w:rPr>
          <w:rFonts w:ascii="Arial" w:eastAsia="Meiryo UI" w:hAnsi="Arial" w:cs="Arial"/>
          <w:color w:val="000000" w:themeColor="text1"/>
        </w:rPr>
      </w:pPr>
    </w:p>
    <w:p w14:paraId="0C37ABFB" w14:textId="77777777" w:rsidR="00924D22" w:rsidRPr="006A5495" w:rsidRDefault="00924D22" w:rsidP="00924D22">
      <w:pPr>
        <w:spacing w:after="0" w:line="276" w:lineRule="auto"/>
        <w:contextualSpacing/>
        <w:jc w:val="both"/>
        <w:rPr>
          <w:rFonts w:ascii="Arial" w:eastAsia="Meiryo UI" w:hAnsi="Arial" w:cs="Arial"/>
          <w:color w:val="000000" w:themeColor="text1"/>
        </w:rPr>
      </w:pPr>
      <w:r w:rsidRPr="006A5495">
        <w:rPr>
          <w:rFonts w:ascii="Arial" w:eastAsia="Meiryo UI" w:hAnsi="Arial" w:cs="Arial"/>
          <w:color w:val="000000" w:themeColor="text1"/>
        </w:rPr>
        <w:t>CONTROL DE LEGALIDAD:</w:t>
      </w:r>
    </w:p>
    <w:p w14:paraId="4ECD7D72" w14:textId="77777777" w:rsidR="00924D22" w:rsidRPr="006A5495" w:rsidRDefault="00924D22" w:rsidP="00924D22">
      <w:pPr>
        <w:spacing w:after="0" w:line="276" w:lineRule="auto"/>
        <w:contextualSpacing/>
        <w:jc w:val="both"/>
        <w:rPr>
          <w:rFonts w:ascii="Arial" w:eastAsia="Meiryo UI" w:hAnsi="Arial" w:cs="Arial"/>
          <w:color w:val="000000" w:themeColor="text1"/>
        </w:rPr>
      </w:pPr>
    </w:p>
    <w:p w14:paraId="3C526045" w14:textId="77777777" w:rsidR="00924D22" w:rsidRPr="006A5495" w:rsidRDefault="00924D22" w:rsidP="00924D22">
      <w:pPr>
        <w:spacing w:after="0" w:line="276" w:lineRule="auto"/>
        <w:contextualSpacing/>
        <w:jc w:val="both"/>
        <w:rPr>
          <w:rFonts w:ascii="Arial" w:eastAsia="Meiryo UI" w:hAnsi="Arial" w:cs="Arial"/>
          <w:color w:val="000000" w:themeColor="text1"/>
        </w:rPr>
      </w:pPr>
      <w:r w:rsidRPr="006A5495">
        <w:rPr>
          <w:rFonts w:ascii="Arial" w:eastAsia="Meiryo UI" w:hAnsi="Arial" w:cs="Arial"/>
          <w:color w:val="000000" w:themeColor="text1"/>
        </w:rPr>
        <w:t xml:space="preserve">De conformidad con lo dispuesto en el numeral 12, de artículo 42 del Código General del Proceso; artículo 132 C.G.P y numeral 8. Del artículo 372 del C.G.P: procede el despacho a realizar control de </w:t>
      </w:r>
      <w:r w:rsidRPr="006A5495">
        <w:rPr>
          <w:rFonts w:ascii="Arial" w:eastAsia="Meiryo UI" w:hAnsi="Arial" w:cs="Arial"/>
          <w:color w:val="000000" w:themeColor="text1"/>
        </w:rPr>
        <w:lastRenderedPageBreak/>
        <w:t xml:space="preserve">legalidad evidenciando que no encuentra vicios para corregir o sanear que configuren nulidades u otras irregularidades. </w:t>
      </w:r>
    </w:p>
    <w:p w14:paraId="3F441973" w14:textId="77777777" w:rsidR="00924D22" w:rsidRPr="006A5495" w:rsidRDefault="00924D22" w:rsidP="00924D22">
      <w:pPr>
        <w:spacing w:after="0" w:line="276" w:lineRule="auto"/>
        <w:contextualSpacing/>
        <w:jc w:val="both"/>
        <w:rPr>
          <w:rFonts w:ascii="Arial" w:eastAsia="Meiryo UI" w:hAnsi="Arial" w:cs="Arial"/>
          <w:color w:val="000000" w:themeColor="text1"/>
        </w:rPr>
      </w:pPr>
    </w:p>
    <w:p w14:paraId="32911736" w14:textId="2D66FFF8" w:rsidR="00924D22" w:rsidRPr="006A5495" w:rsidRDefault="00924D22" w:rsidP="00924D22">
      <w:pPr>
        <w:contextualSpacing/>
        <w:jc w:val="both"/>
        <w:rPr>
          <w:rFonts w:ascii="Arial" w:eastAsia="Meiryo UI" w:hAnsi="Arial" w:cs="Arial"/>
        </w:rPr>
      </w:pPr>
      <w:r w:rsidRPr="006A5495">
        <w:rPr>
          <w:rFonts w:ascii="Arial" w:eastAsia="Meiryo UI" w:hAnsi="Arial" w:cs="Arial"/>
        </w:rPr>
        <w:t>RATIFICACION:</w:t>
      </w:r>
      <w:r w:rsidR="00122A90" w:rsidRPr="006A5495">
        <w:rPr>
          <w:rFonts w:ascii="Arial" w:eastAsia="Meiryo UI" w:hAnsi="Arial" w:cs="Arial"/>
        </w:rPr>
        <w:t xml:space="preserve"> si me ratifico en lo que afirme en la denuncia inicial</w:t>
      </w:r>
      <w:r w:rsidR="000D54F1" w:rsidRPr="006A5495">
        <w:rPr>
          <w:rFonts w:ascii="Arial" w:eastAsia="Meiryo UI" w:hAnsi="Arial" w:cs="Arial"/>
        </w:rPr>
        <w:t xml:space="preserve"> y todas las actuaciones frente a este proceso.</w:t>
      </w:r>
    </w:p>
    <w:p w14:paraId="393BD8D6" w14:textId="77777777" w:rsidR="007B2A2E" w:rsidRPr="006A5495" w:rsidRDefault="007B2A2E" w:rsidP="00283FEB">
      <w:pPr>
        <w:spacing w:after="0" w:line="276" w:lineRule="auto"/>
        <w:contextualSpacing/>
        <w:jc w:val="both"/>
        <w:rPr>
          <w:rFonts w:ascii="Arial" w:eastAsia="Meiryo UI" w:hAnsi="Arial" w:cs="Arial"/>
        </w:rPr>
      </w:pPr>
    </w:p>
    <w:p w14:paraId="1CD1A2BF" w14:textId="5C185E83" w:rsidR="00457017" w:rsidRPr="006A5495" w:rsidRDefault="00277116" w:rsidP="00283FEB">
      <w:pPr>
        <w:spacing w:after="0" w:line="276" w:lineRule="auto"/>
        <w:contextualSpacing/>
        <w:jc w:val="both"/>
        <w:rPr>
          <w:rFonts w:ascii="Arial" w:eastAsia="Meiryo UI" w:hAnsi="Arial" w:cs="Arial"/>
        </w:rPr>
      </w:pPr>
      <w:r w:rsidRPr="006A5495">
        <w:rPr>
          <w:rFonts w:ascii="Arial" w:eastAsia="Meiryo UI" w:hAnsi="Arial" w:cs="Arial"/>
        </w:rPr>
        <w:t>SOLICITANTE:</w:t>
      </w:r>
    </w:p>
    <w:p w14:paraId="2DEEBE21" w14:textId="77777777" w:rsidR="00C02555" w:rsidRPr="006A5495" w:rsidRDefault="00C02555" w:rsidP="00283FEB">
      <w:pPr>
        <w:spacing w:after="0" w:line="276" w:lineRule="auto"/>
        <w:contextualSpacing/>
        <w:jc w:val="both"/>
        <w:rPr>
          <w:rFonts w:ascii="Arial" w:eastAsia="Meiryo UI" w:hAnsi="Arial" w:cs="Arial"/>
        </w:rPr>
      </w:pPr>
    </w:p>
    <w:p w14:paraId="097B3A73" w14:textId="6376A0F0" w:rsidR="00E56D0A" w:rsidRPr="006A5495" w:rsidRDefault="00F9114A" w:rsidP="00283FEB">
      <w:pPr>
        <w:spacing w:after="0" w:line="276" w:lineRule="auto"/>
        <w:contextualSpacing/>
        <w:jc w:val="both"/>
        <w:rPr>
          <w:rFonts w:ascii="Arial" w:eastAsia="Meiryo UI" w:hAnsi="Arial" w:cs="Arial"/>
          <w:i/>
          <w:iCs/>
        </w:rPr>
      </w:pPr>
      <w:r w:rsidRPr="006A5495">
        <w:rPr>
          <w:rFonts w:ascii="Arial" w:eastAsia="Meiryo UI" w:hAnsi="Arial" w:cs="Arial"/>
        </w:rPr>
        <w:t xml:space="preserve">Se concede el uso de la palabra a la señora </w:t>
      </w:r>
      <w:r w:rsidR="00122A90" w:rsidRPr="006A5495">
        <w:rPr>
          <w:rFonts w:ascii="Arial" w:eastAsia="Arial" w:hAnsi="Arial" w:cs="Arial"/>
        </w:rPr>
        <w:t>Luz Amparo García Montoya</w:t>
      </w:r>
      <w:r w:rsidRPr="006A5495">
        <w:rPr>
          <w:rFonts w:ascii="Arial" w:eastAsia="Meiryo UI" w:hAnsi="Arial" w:cs="Arial"/>
        </w:rPr>
        <w:t>, quien realiza la siguiente manifestación: “</w:t>
      </w:r>
      <w:r w:rsidR="00122A90" w:rsidRPr="006A5495">
        <w:rPr>
          <w:rFonts w:ascii="Arial" w:eastAsia="Meiryo UI" w:hAnsi="Arial" w:cs="Arial"/>
        </w:rPr>
        <w:t xml:space="preserve">Conviví con José por veinte años tenemos un hijo de veinte años, convivimos en la misma cara, pero hace más de un año que no hacemos vida de pareja. Yo quiero que el desaloje le casa porque el me insulta cada vez que le pido que no viva más allí, </w:t>
      </w:r>
      <w:proofErr w:type="spellStart"/>
      <w:r w:rsidR="00971BEB" w:rsidRPr="006A5495">
        <w:rPr>
          <w:rFonts w:ascii="Arial" w:eastAsia="Meiryo UI" w:hAnsi="Arial" w:cs="Arial"/>
        </w:rPr>
        <w:t>el</w:t>
      </w:r>
      <w:proofErr w:type="spellEnd"/>
      <w:r w:rsidR="00971BEB" w:rsidRPr="006A5495">
        <w:rPr>
          <w:rFonts w:ascii="Arial" w:eastAsia="Meiryo UI" w:hAnsi="Arial" w:cs="Arial"/>
        </w:rPr>
        <w:t xml:space="preserve"> llega a</w:t>
      </w:r>
      <w:r w:rsidR="00122A90" w:rsidRPr="006A5495">
        <w:rPr>
          <w:rFonts w:ascii="Arial" w:eastAsia="Meiryo UI" w:hAnsi="Arial" w:cs="Arial"/>
        </w:rPr>
        <w:t xml:space="preserve"> la cosa y tira las puertas las ventanas y todo lo quiere acabar, por eso le dije al lunes que se fuera y me insulto diciéndome malparida, HP El tampoco </w:t>
      </w:r>
      <w:r w:rsidR="00C53882" w:rsidRPr="006A5495">
        <w:rPr>
          <w:rFonts w:ascii="Arial" w:eastAsia="Meiryo UI" w:hAnsi="Arial" w:cs="Arial"/>
        </w:rPr>
        <w:t>volvió</w:t>
      </w:r>
      <w:r w:rsidR="00122A90" w:rsidRPr="006A5495">
        <w:rPr>
          <w:rFonts w:ascii="Arial" w:eastAsia="Meiryo UI" w:hAnsi="Arial" w:cs="Arial"/>
        </w:rPr>
        <w:t xml:space="preserve"> a dar para el mercado, ni para los servicios todo lo compra solo para él y guarda </w:t>
      </w:r>
      <w:r w:rsidR="00971BEB" w:rsidRPr="006A5495">
        <w:rPr>
          <w:rFonts w:ascii="Arial" w:eastAsia="Meiryo UI" w:hAnsi="Arial" w:cs="Arial"/>
        </w:rPr>
        <w:t>las cosas</w:t>
      </w:r>
      <w:r w:rsidR="00122A90" w:rsidRPr="006A5495">
        <w:rPr>
          <w:rFonts w:ascii="Arial" w:eastAsia="Meiryo UI" w:hAnsi="Arial" w:cs="Arial"/>
        </w:rPr>
        <w:t xml:space="preserve"> en habitación de </w:t>
      </w:r>
      <w:r w:rsidR="00C53882" w:rsidRPr="006A5495">
        <w:rPr>
          <w:rFonts w:ascii="Arial" w:eastAsia="Meiryo UI" w:hAnsi="Arial" w:cs="Arial"/>
        </w:rPr>
        <w:t>él,</w:t>
      </w:r>
      <w:r w:rsidR="00122A90" w:rsidRPr="006A5495">
        <w:rPr>
          <w:rFonts w:ascii="Arial" w:eastAsia="Meiryo UI" w:hAnsi="Arial" w:cs="Arial"/>
        </w:rPr>
        <w:t xml:space="preserve"> duerme con un ama debajo del colchón</w:t>
      </w:r>
      <w:r w:rsidR="000D54F1" w:rsidRPr="006A5495">
        <w:rPr>
          <w:rFonts w:ascii="Arial" w:eastAsia="Meiryo UI" w:hAnsi="Arial" w:cs="Arial"/>
        </w:rPr>
        <w:t>.</w:t>
      </w:r>
    </w:p>
    <w:p w14:paraId="571FC248" w14:textId="77777777" w:rsidR="00F04465" w:rsidRPr="006A5495" w:rsidRDefault="00F04465" w:rsidP="00283FEB">
      <w:pPr>
        <w:spacing w:after="0" w:line="276" w:lineRule="auto"/>
        <w:contextualSpacing/>
        <w:jc w:val="both"/>
        <w:rPr>
          <w:rFonts w:ascii="Arial" w:hAnsi="Arial" w:cs="Arial"/>
        </w:rPr>
      </w:pPr>
    </w:p>
    <w:p w14:paraId="1B539E2D" w14:textId="77777777" w:rsidR="001176BA" w:rsidRPr="006A5495" w:rsidRDefault="001176BA" w:rsidP="00283FEB">
      <w:pPr>
        <w:spacing w:after="0" w:line="276" w:lineRule="auto"/>
        <w:contextualSpacing/>
        <w:jc w:val="center"/>
        <w:rPr>
          <w:rFonts w:ascii="Arial" w:eastAsia="Meiryo UI" w:hAnsi="Arial" w:cs="Arial"/>
        </w:rPr>
      </w:pPr>
      <w:r w:rsidRPr="006A5495">
        <w:rPr>
          <w:rFonts w:ascii="Arial" w:eastAsia="Meiryo UI" w:hAnsi="Arial" w:cs="Arial"/>
        </w:rPr>
        <w:t xml:space="preserve">ACUERDO </w:t>
      </w:r>
    </w:p>
    <w:p w14:paraId="488BFA46" w14:textId="77777777" w:rsidR="000D54F1" w:rsidRPr="006A5495" w:rsidRDefault="000D54F1" w:rsidP="00283FEB">
      <w:pPr>
        <w:spacing w:after="0" w:line="276" w:lineRule="auto"/>
        <w:jc w:val="both"/>
        <w:rPr>
          <w:rFonts w:ascii="Arial" w:hAnsi="Arial" w:cs="Arial"/>
          <w:shd w:val="clear" w:color="auto" w:fill="FFFFFF"/>
        </w:rPr>
      </w:pPr>
    </w:p>
    <w:p w14:paraId="3C79734D" w14:textId="75F59B38" w:rsidR="000D54F1" w:rsidRPr="006A5495" w:rsidRDefault="000D54F1" w:rsidP="00283FEB">
      <w:pPr>
        <w:spacing w:after="0" w:line="276" w:lineRule="auto"/>
        <w:jc w:val="both"/>
        <w:rPr>
          <w:rFonts w:ascii="Arial" w:eastAsia="Arial" w:hAnsi="Arial" w:cs="Arial"/>
        </w:rPr>
      </w:pPr>
      <w:r w:rsidRPr="006A5495">
        <w:rPr>
          <w:rFonts w:ascii="Arial" w:hAnsi="Arial" w:cs="Arial"/>
          <w:shd w:val="clear" w:color="auto" w:fill="FFFFFF"/>
        </w:rPr>
        <w:t>No se estableció ningún tipo de comunicación, a fin de garantizar la unidad y armonía de la familia, y no se pudo establecer normas para que el agresor enmiende su comportamiento con la parte denunciante,</w:t>
      </w:r>
      <w:r w:rsidRPr="006A5495">
        <w:rPr>
          <w:rFonts w:ascii="Arial" w:eastAsia="Arial" w:hAnsi="Arial" w:cs="Arial"/>
        </w:rPr>
        <w:t xml:space="preserve"> toda vez que</w:t>
      </w:r>
      <w:r w:rsidRPr="006A5495">
        <w:rPr>
          <w:rFonts w:ascii="Arial" w:hAnsi="Arial" w:cs="Arial"/>
          <w:shd w:val="clear" w:color="auto" w:fill="FFFFFF"/>
        </w:rPr>
        <w:t xml:space="preserve"> el Señor </w:t>
      </w:r>
      <w:r w:rsidRPr="006A5495">
        <w:rPr>
          <w:rFonts w:ascii="Arial" w:eastAsia="Arial" w:hAnsi="Arial" w:cs="Arial"/>
        </w:rPr>
        <w:t xml:space="preserve">JOSE OBED TAMAYO GOMEZ, identificado con cédula de ciudadanía No 11.434.156 expedida en </w:t>
      </w:r>
      <w:r w:rsidR="008562C1" w:rsidRPr="006A5495">
        <w:rPr>
          <w:rFonts w:ascii="Arial" w:eastAsia="Arial" w:hAnsi="Arial" w:cs="Arial"/>
        </w:rPr>
        <w:t>Facatativá; se</w:t>
      </w:r>
      <w:r w:rsidRPr="006A5495">
        <w:rPr>
          <w:rFonts w:ascii="Arial" w:eastAsia="Arial" w:hAnsi="Arial" w:cs="Arial"/>
        </w:rPr>
        <w:t xml:space="preserve"> rehusó a comparecer al Despacho de la comisaria Tercera para realizar algún acuerdo que terminara o diera fin a la VIOLENCIA INTRAFAMILIAR.</w:t>
      </w:r>
    </w:p>
    <w:p w14:paraId="4E4621F3" w14:textId="77777777" w:rsidR="00A20DB4" w:rsidRPr="006A5495" w:rsidRDefault="00A20DB4" w:rsidP="00283FEB">
      <w:pPr>
        <w:spacing w:after="0" w:line="276" w:lineRule="auto"/>
        <w:jc w:val="both"/>
        <w:rPr>
          <w:rFonts w:ascii="Arial" w:eastAsia="Arial" w:hAnsi="Arial" w:cs="Arial"/>
        </w:rPr>
      </w:pPr>
    </w:p>
    <w:p w14:paraId="425A2689" w14:textId="57D094DB" w:rsidR="00445219" w:rsidRPr="006A5495" w:rsidRDefault="000D54F1" w:rsidP="00283FEB">
      <w:pPr>
        <w:spacing w:after="0" w:line="276" w:lineRule="auto"/>
        <w:jc w:val="both"/>
        <w:rPr>
          <w:rFonts w:ascii="Arial" w:eastAsia="Arial" w:hAnsi="Arial" w:cs="Arial"/>
        </w:rPr>
      </w:pPr>
      <w:r w:rsidRPr="006A5495">
        <w:rPr>
          <w:rFonts w:ascii="Arial" w:eastAsia="Arial" w:hAnsi="Arial" w:cs="Arial"/>
        </w:rPr>
        <w:t xml:space="preserve">Este despacho evidencia la falta de voluntad de la parte convocada por lo </w:t>
      </w:r>
      <w:r w:rsidR="00051B7E" w:rsidRPr="006A5495">
        <w:rPr>
          <w:rFonts w:ascii="Arial" w:eastAsia="Arial" w:hAnsi="Arial" w:cs="Arial"/>
        </w:rPr>
        <w:t>que,</w:t>
      </w:r>
      <w:r w:rsidRPr="006A5495">
        <w:rPr>
          <w:rFonts w:ascii="Arial" w:eastAsia="Arial" w:hAnsi="Arial" w:cs="Arial"/>
        </w:rPr>
        <w:t xml:space="preserve"> analizada la situación emocional, económica por la cual se encuentra atravesando la Señora L</w:t>
      </w:r>
      <w:r w:rsidR="009201E1" w:rsidRPr="006A5495">
        <w:rPr>
          <w:rFonts w:ascii="Arial" w:eastAsia="Arial" w:hAnsi="Arial" w:cs="Arial"/>
        </w:rPr>
        <w:t xml:space="preserve">uz </w:t>
      </w:r>
      <w:r w:rsidRPr="006A5495">
        <w:rPr>
          <w:rFonts w:ascii="Arial" w:eastAsia="Arial" w:hAnsi="Arial" w:cs="Arial"/>
        </w:rPr>
        <w:t>A</w:t>
      </w:r>
      <w:r w:rsidR="009201E1" w:rsidRPr="006A5495">
        <w:rPr>
          <w:rFonts w:ascii="Arial" w:eastAsia="Arial" w:hAnsi="Arial" w:cs="Arial"/>
        </w:rPr>
        <w:t>mparo</w:t>
      </w:r>
      <w:r w:rsidRPr="006A5495">
        <w:rPr>
          <w:rFonts w:ascii="Arial" w:eastAsia="Arial" w:hAnsi="Arial" w:cs="Arial"/>
        </w:rPr>
        <w:t xml:space="preserve"> </w:t>
      </w:r>
      <w:r w:rsidR="009201E1" w:rsidRPr="006A5495">
        <w:rPr>
          <w:rFonts w:ascii="Arial" w:eastAsia="Arial" w:hAnsi="Arial" w:cs="Arial"/>
        </w:rPr>
        <w:t>García</w:t>
      </w:r>
      <w:r w:rsidRPr="006A5495">
        <w:rPr>
          <w:rFonts w:ascii="Arial" w:eastAsia="Arial" w:hAnsi="Arial" w:cs="Arial"/>
        </w:rPr>
        <w:t xml:space="preserve"> M</w:t>
      </w:r>
      <w:r w:rsidR="009201E1" w:rsidRPr="006A5495">
        <w:rPr>
          <w:rFonts w:ascii="Arial" w:eastAsia="Arial" w:hAnsi="Arial" w:cs="Arial"/>
        </w:rPr>
        <w:t>ontoya</w:t>
      </w:r>
      <w:r w:rsidRPr="006A5495">
        <w:rPr>
          <w:rFonts w:ascii="Arial" w:eastAsia="Arial" w:hAnsi="Arial" w:cs="Arial"/>
        </w:rPr>
        <w:t>, identificada con cédula de ciudadanía número 41.911.799 expedida en Armenia Quindío</w:t>
      </w:r>
      <w:r w:rsidR="00051B7E" w:rsidRPr="006A5495">
        <w:rPr>
          <w:rFonts w:ascii="Arial" w:eastAsia="Arial" w:hAnsi="Arial" w:cs="Arial"/>
        </w:rPr>
        <w:t xml:space="preserve">, este despacho ha tomado la decisión de DESALOJAR al Señor </w:t>
      </w:r>
      <w:r w:rsidR="00F22040" w:rsidRPr="006A5495">
        <w:rPr>
          <w:rFonts w:ascii="Arial" w:eastAsia="Arial" w:hAnsi="Arial" w:cs="Arial"/>
        </w:rPr>
        <w:t xml:space="preserve">José Obed </w:t>
      </w:r>
      <w:r w:rsidR="00051B7E" w:rsidRPr="006A5495">
        <w:rPr>
          <w:rFonts w:ascii="Arial" w:eastAsia="Arial" w:hAnsi="Arial" w:cs="Arial"/>
        </w:rPr>
        <w:t>T</w:t>
      </w:r>
      <w:r w:rsidR="00F22040" w:rsidRPr="006A5495">
        <w:rPr>
          <w:rFonts w:ascii="Arial" w:eastAsia="Arial" w:hAnsi="Arial" w:cs="Arial"/>
        </w:rPr>
        <w:t>amayo</w:t>
      </w:r>
      <w:r w:rsidR="00051B7E" w:rsidRPr="006A5495">
        <w:rPr>
          <w:rFonts w:ascii="Arial" w:eastAsia="Arial" w:hAnsi="Arial" w:cs="Arial"/>
        </w:rPr>
        <w:t xml:space="preserve"> </w:t>
      </w:r>
      <w:r w:rsidR="00F22040" w:rsidRPr="006A5495">
        <w:rPr>
          <w:rFonts w:ascii="Arial" w:eastAsia="Arial" w:hAnsi="Arial" w:cs="Arial"/>
        </w:rPr>
        <w:t>Gómez</w:t>
      </w:r>
      <w:r w:rsidR="00051B7E" w:rsidRPr="006A5495">
        <w:rPr>
          <w:rFonts w:ascii="Arial" w:eastAsia="Arial" w:hAnsi="Arial" w:cs="Arial"/>
        </w:rPr>
        <w:t>, de la casa de habitación ubicada en el barrio Nuestra Señora de la Paz. Ma</w:t>
      </w:r>
      <w:r w:rsidR="00A56B9F" w:rsidRPr="006A5495">
        <w:rPr>
          <w:rFonts w:ascii="Arial" w:eastAsia="Arial" w:hAnsi="Arial" w:cs="Arial"/>
        </w:rPr>
        <w:t xml:space="preserve">nzana </w:t>
      </w:r>
      <w:r w:rsidR="00051B7E" w:rsidRPr="006A5495">
        <w:rPr>
          <w:rFonts w:ascii="Arial" w:eastAsia="Arial" w:hAnsi="Arial" w:cs="Arial"/>
        </w:rPr>
        <w:t xml:space="preserve">G </w:t>
      </w:r>
      <w:r w:rsidR="00A56B9F" w:rsidRPr="006A5495">
        <w:rPr>
          <w:rFonts w:ascii="Arial" w:eastAsia="Arial" w:hAnsi="Arial" w:cs="Arial"/>
        </w:rPr>
        <w:t xml:space="preserve">casa </w:t>
      </w:r>
      <w:r w:rsidR="00051B7E" w:rsidRPr="006A5495">
        <w:rPr>
          <w:rFonts w:ascii="Arial" w:eastAsia="Arial" w:hAnsi="Arial" w:cs="Arial"/>
        </w:rPr>
        <w:t>No</w:t>
      </w:r>
      <w:r w:rsidR="00A56B9F" w:rsidRPr="006A5495">
        <w:rPr>
          <w:rFonts w:ascii="Arial" w:eastAsia="Arial" w:hAnsi="Arial" w:cs="Arial"/>
        </w:rPr>
        <w:t>.</w:t>
      </w:r>
      <w:r w:rsidR="00051B7E" w:rsidRPr="006A5495">
        <w:rPr>
          <w:rFonts w:ascii="Arial" w:eastAsia="Arial" w:hAnsi="Arial" w:cs="Arial"/>
        </w:rPr>
        <w:t xml:space="preserve"> 1 de la cual es propietaria la Señora A</w:t>
      </w:r>
      <w:r w:rsidR="001A5CA3" w:rsidRPr="006A5495">
        <w:rPr>
          <w:rFonts w:ascii="Arial" w:eastAsia="Arial" w:hAnsi="Arial" w:cs="Arial"/>
        </w:rPr>
        <w:t>mparo</w:t>
      </w:r>
      <w:r w:rsidR="00051B7E" w:rsidRPr="006A5495">
        <w:rPr>
          <w:rFonts w:ascii="Arial" w:eastAsia="Arial" w:hAnsi="Arial" w:cs="Arial"/>
        </w:rPr>
        <w:t xml:space="preserve"> </w:t>
      </w:r>
      <w:r w:rsidR="001A5CA3" w:rsidRPr="006A5495">
        <w:rPr>
          <w:rFonts w:ascii="Arial" w:eastAsia="Arial" w:hAnsi="Arial" w:cs="Arial"/>
        </w:rPr>
        <w:t>García</w:t>
      </w:r>
      <w:r w:rsidR="00051B7E" w:rsidRPr="006A5495">
        <w:rPr>
          <w:rFonts w:ascii="Arial" w:eastAsia="Arial" w:hAnsi="Arial" w:cs="Arial"/>
        </w:rPr>
        <w:t xml:space="preserve"> M</w:t>
      </w:r>
      <w:r w:rsidR="001A5CA3" w:rsidRPr="006A5495">
        <w:rPr>
          <w:rFonts w:ascii="Arial" w:eastAsia="Arial" w:hAnsi="Arial" w:cs="Arial"/>
        </w:rPr>
        <w:t>ontoya</w:t>
      </w:r>
      <w:r w:rsidR="00445219" w:rsidRPr="006A5495">
        <w:rPr>
          <w:rFonts w:ascii="Arial" w:eastAsia="Arial" w:hAnsi="Arial" w:cs="Arial"/>
        </w:rPr>
        <w:t xml:space="preserve">; Igualmente esta comisaria evidencia la grave afectación psicológica por la cual se encuentra atravesando la Señora </w:t>
      </w:r>
      <w:r w:rsidR="0036036D" w:rsidRPr="006A5495">
        <w:rPr>
          <w:rFonts w:ascii="Arial" w:eastAsia="Arial" w:hAnsi="Arial" w:cs="Arial"/>
        </w:rPr>
        <w:t>García</w:t>
      </w:r>
      <w:r w:rsidR="00F22040" w:rsidRPr="006A5495">
        <w:rPr>
          <w:rFonts w:ascii="Arial" w:eastAsia="Arial" w:hAnsi="Arial" w:cs="Arial"/>
        </w:rPr>
        <w:t xml:space="preserve"> Montoya</w:t>
      </w:r>
      <w:r w:rsidR="00445219" w:rsidRPr="006A5495">
        <w:rPr>
          <w:rFonts w:ascii="Arial" w:eastAsia="Arial" w:hAnsi="Arial" w:cs="Arial"/>
        </w:rPr>
        <w:t>. Además, argumenta que desde hace un año aproximadamente ella no tiene vida de pareja con su exesposo y que la situación llego hasta el punto que el denunciado no aporta para gastos básicos de la casa como agua y energía, adicional comenta que su expareja compra alimentos y los guarda en su cuarto para no compartir con ella; argumenta que ella a su edad requiere de paz y tranquilidad. La Señora Amparo requiere que el Señor JOSE OBED TAMAYO GOMEZ, desaloje la casa para ella poder vivir tranquila y poder dar entrada a sus otros hijos quienes no pueden visitarla para evitar confrontaciones, igual argumenta que tiene un hijo en condición de calle y no puede dejarlo entrar a la casa, ni para darle un bocado de comida</w:t>
      </w:r>
      <w:r w:rsidR="00D72018" w:rsidRPr="006A5495">
        <w:rPr>
          <w:rFonts w:ascii="Arial" w:eastAsia="Arial" w:hAnsi="Arial" w:cs="Arial"/>
        </w:rPr>
        <w:t xml:space="preserve"> sabiendo que es su hijo y que a cualquier mama le duelen sus hij</w:t>
      </w:r>
      <w:r w:rsidR="0036036D" w:rsidRPr="006A5495">
        <w:rPr>
          <w:rFonts w:ascii="Arial" w:eastAsia="Arial" w:hAnsi="Arial" w:cs="Arial"/>
        </w:rPr>
        <w:t xml:space="preserve">os y ella termina diciendo </w:t>
      </w:r>
      <w:proofErr w:type="gramStart"/>
      <w:r w:rsidR="0036036D" w:rsidRPr="006A5495">
        <w:rPr>
          <w:rFonts w:ascii="Arial" w:eastAsia="Arial" w:hAnsi="Arial" w:cs="Arial"/>
        </w:rPr>
        <w:t xml:space="preserve">así </w:t>
      </w:r>
      <w:r w:rsidR="008056BD" w:rsidRPr="006A5495">
        <w:rPr>
          <w:rFonts w:ascii="Arial" w:eastAsia="Arial" w:hAnsi="Arial" w:cs="Arial"/>
        </w:rPr>
        <w:t>”</w:t>
      </w:r>
      <w:r w:rsidR="00D72018" w:rsidRPr="006A5495">
        <w:rPr>
          <w:rFonts w:ascii="Arial" w:eastAsia="Arial" w:hAnsi="Arial" w:cs="Arial"/>
          <w:i/>
          <w:iCs/>
        </w:rPr>
        <w:t>primero</w:t>
      </w:r>
      <w:proofErr w:type="gramEnd"/>
      <w:r w:rsidR="00D72018" w:rsidRPr="006A5495">
        <w:rPr>
          <w:rFonts w:ascii="Arial" w:eastAsia="Arial" w:hAnsi="Arial" w:cs="Arial"/>
          <w:i/>
          <w:iCs/>
        </w:rPr>
        <w:t xml:space="preserve"> son mis hijos</w:t>
      </w:r>
      <w:r w:rsidR="00D72018" w:rsidRPr="006A5495">
        <w:rPr>
          <w:rFonts w:ascii="Arial" w:eastAsia="Arial" w:hAnsi="Arial" w:cs="Arial"/>
        </w:rPr>
        <w:t>”</w:t>
      </w:r>
    </w:p>
    <w:p w14:paraId="1805FA48" w14:textId="3CD73E31" w:rsidR="001176BA" w:rsidRPr="006A5495" w:rsidRDefault="001176BA" w:rsidP="00283FEB">
      <w:pPr>
        <w:spacing w:after="0" w:line="276" w:lineRule="auto"/>
        <w:jc w:val="both"/>
        <w:rPr>
          <w:rFonts w:ascii="Arial" w:hAnsi="Arial" w:cs="Arial"/>
          <w:shd w:val="clear" w:color="auto" w:fill="FFFFFF"/>
        </w:rPr>
      </w:pPr>
    </w:p>
    <w:p w14:paraId="677DBA7A" w14:textId="42F2EB48" w:rsidR="00B23FAA" w:rsidRPr="006A5495" w:rsidRDefault="00B23FAA" w:rsidP="00283FEB">
      <w:pPr>
        <w:spacing w:after="0" w:line="276" w:lineRule="auto"/>
        <w:contextualSpacing/>
        <w:jc w:val="center"/>
        <w:rPr>
          <w:rFonts w:ascii="Arial" w:hAnsi="Arial" w:cs="Arial"/>
          <w:bCs/>
        </w:rPr>
      </w:pPr>
      <w:r w:rsidRPr="006A5495">
        <w:rPr>
          <w:rFonts w:ascii="Arial" w:eastAsia="Meiryo UI" w:hAnsi="Arial" w:cs="Arial"/>
          <w:bCs/>
        </w:rPr>
        <w:t xml:space="preserve">RESOLUCIÓN No. </w:t>
      </w:r>
      <w:r w:rsidR="00BB16BD" w:rsidRPr="006A5495">
        <w:rPr>
          <w:rFonts w:ascii="Arial" w:eastAsia="Meiryo UI" w:hAnsi="Arial" w:cs="Arial"/>
          <w:bCs/>
        </w:rPr>
        <w:t>136</w:t>
      </w:r>
      <w:r w:rsidR="00927B2B" w:rsidRPr="006A5495">
        <w:rPr>
          <w:rFonts w:ascii="Arial" w:eastAsia="Meiryo UI" w:hAnsi="Arial" w:cs="Arial"/>
          <w:bCs/>
        </w:rPr>
        <w:t xml:space="preserve"> DEL </w:t>
      </w:r>
      <w:r w:rsidR="00756382" w:rsidRPr="006A5495">
        <w:rPr>
          <w:rFonts w:ascii="Arial" w:eastAsia="Meiryo UI" w:hAnsi="Arial" w:cs="Arial"/>
          <w:bCs/>
        </w:rPr>
        <w:t>2</w:t>
      </w:r>
      <w:r w:rsidR="00971BEB" w:rsidRPr="006A5495">
        <w:rPr>
          <w:rFonts w:ascii="Arial" w:eastAsia="Meiryo UI" w:hAnsi="Arial" w:cs="Arial"/>
          <w:bCs/>
        </w:rPr>
        <w:t>4</w:t>
      </w:r>
      <w:r w:rsidR="00927B2B" w:rsidRPr="006A5495">
        <w:rPr>
          <w:rFonts w:ascii="Arial" w:eastAsia="Meiryo UI" w:hAnsi="Arial" w:cs="Arial"/>
          <w:bCs/>
        </w:rPr>
        <w:t xml:space="preserve"> DE </w:t>
      </w:r>
      <w:r w:rsidR="00971BEB" w:rsidRPr="006A5495">
        <w:rPr>
          <w:rFonts w:ascii="Arial" w:eastAsia="Meiryo UI" w:hAnsi="Arial" w:cs="Arial"/>
          <w:bCs/>
        </w:rPr>
        <w:t>JUNIO</w:t>
      </w:r>
      <w:r w:rsidR="00927B2B" w:rsidRPr="006A5495">
        <w:rPr>
          <w:rFonts w:ascii="Arial" w:eastAsia="Meiryo UI" w:hAnsi="Arial" w:cs="Arial"/>
          <w:bCs/>
        </w:rPr>
        <w:t xml:space="preserve"> DE 2025</w:t>
      </w:r>
      <w:r w:rsidRPr="006A5495">
        <w:rPr>
          <w:rFonts w:ascii="Arial" w:hAnsi="Arial" w:cs="Arial"/>
          <w:bCs/>
        </w:rPr>
        <w:t>.</w:t>
      </w:r>
    </w:p>
    <w:p w14:paraId="61CE6E9F" w14:textId="09E99D90" w:rsidR="00BA4193" w:rsidRPr="006A5495" w:rsidRDefault="00BA4193" w:rsidP="00283FEB">
      <w:pPr>
        <w:spacing w:after="0" w:line="276" w:lineRule="auto"/>
        <w:contextualSpacing/>
        <w:jc w:val="center"/>
        <w:rPr>
          <w:rFonts w:ascii="Arial" w:eastAsia="Arial" w:hAnsi="Arial" w:cs="Arial"/>
        </w:rPr>
      </w:pPr>
    </w:p>
    <w:p w14:paraId="715179B7" w14:textId="1F03050C" w:rsidR="00B23FAA" w:rsidRPr="006A5495" w:rsidRDefault="00B23FAA" w:rsidP="00283FEB">
      <w:pPr>
        <w:spacing w:after="0" w:line="276" w:lineRule="auto"/>
        <w:contextualSpacing/>
        <w:jc w:val="center"/>
        <w:rPr>
          <w:rFonts w:ascii="Arial" w:hAnsi="Arial" w:cs="Arial"/>
        </w:rPr>
      </w:pPr>
      <w:r w:rsidRPr="006A5495">
        <w:rPr>
          <w:rFonts w:ascii="Arial" w:hAnsi="Arial" w:cs="Arial"/>
        </w:rPr>
        <w:t xml:space="preserve">“POR MEDIO DE LA CUAL SE DICTAN MEDIDAS DE PROTECCIÓN </w:t>
      </w:r>
      <w:r w:rsidR="00DA502A" w:rsidRPr="006A5495">
        <w:rPr>
          <w:rFonts w:ascii="Arial" w:hAnsi="Arial" w:cs="Arial"/>
        </w:rPr>
        <w:t>DEFINITIVAS</w:t>
      </w:r>
      <w:r w:rsidRPr="006A5495">
        <w:rPr>
          <w:rFonts w:ascii="Arial" w:hAnsi="Arial" w:cs="Arial"/>
        </w:rPr>
        <w:t>”</w:t>
      </w:r>
    </w:p>
    <w:p w14:paraId="5DB7564B" w14:textId="77777777" w:rsidR="00B23FAA" w:rsidRPr="006A5495" w:rsidRDefault="00B23FAA" w:rsidP="00283FEB">
      <w:pPr>
        <w:spacing w:after="0" w:line="276" w:lineRule="auto"/>
        <w:contextualSpacing/>
        <w:jc w:val="center"/>
        <w:rPr>
          <w:rFonts w:ascii="Arial" w:eastAsia="Meiryo UI" w:hAnsi="Arial" w:cs="Arial"/>
        </w:rPr>
      </w:pPr>
    </w:p>
    <w:p w14:paraId="3A1AEDA6" w14:textId="77777777" w:rsidR="00DA502A" w:rsidRPr="006A5495" w:rsidRDefault="00C86C49" w:rsidP="00283FEB">
      <w:pPr>
        <w:spacing w:after="0" w:line="276" w:lineRule="auto"/>
        <w:contextualSpacing/>
        <w:jc w:val="both"/>
        <w:rPr>
          <w:rFonts w:ascii="Arial" w:hAnsi="Arial" w:cs="Arial"/>
          <w:lang w:eastAsia="es-ES"/>
        </w:rPr>
      </w:pPr>
      <w:r w:rsidRPr="006A5495">
        <w:rPr>
          <w:rFonts w:ascii="Arial" w:hAnsi="Arial" w:cs="Arial"/>
          <w:lang w:eastAsia="es-ES"/>
        </w:rPr>
        <w:t xml:space="preserve">La Comisaria Tercera de Familia de Armenia, Quindío, adscrita a la Alcaldía de Armenia, en uso de sus atribuciones legales y especialmente de las conferidas por la </w:t>
      </w:r>
      <w:bookmarkStart w:id="1" w:name="_Hlk169429324"/>
      <w:r w:rsidRPr="006A5495">
        <w:rPr>
          <w:rFonts w:ascii="Arial" w:hAnsi="Arial" w:cs="Arial"/>
          <w:lang w:eastAsia="es-ES"/>
        </w:rPr>
        <w:t xml:space="preserve">Ley 294 de 1996, modificada por la Ley 575 de 2000, </w:t>
      </w:r>
      <w:r w:rsidRPr="006A5495">
        <w:rPr>
          <w:rFonts w:ascii="Arial" w:eastAsia="Meiryo UI" w:hAnsi="Arial" w:cs="Arial"/>
        </w:rPr>
        <w:t xml:space="preserve">Ley 1257 de 2008, </w:t>
      </w:r>
      <w:r w:rsidRPr="006A5495">
        <w:rPr>
          <w:rFonts w:ascii="Arial" w:hAnsi="Arial" w:cs="Arial"/>
          <w:lang w:eastAsia="es-ES"/>
        </w:rPr>
        <w:t>Ley 2126 de 2021 y Decreto 4799 de 2011</w:t>
      </w:r>
      <w:bookmarkEnd w:id="1"/>
      <w:r w:rsidRPr="006A5495">
        <w:rPr>
          <w:rFonts w:ascii="Arial" w:hAnsi="Arial" w:cs="Arial"/>
          <w:lang w:eastAsia="es-ES"/>
        </w:rPr>
        <w:t xml:space="preserve">, </w:t>
      </w:r>
      <w:r w:rsidR="00136A5C" w:rsidRPr="006A5495">
        <w:rPr>
          <w:rFonts w:ascii="Arial" w:hAnsi="Arial" w:cs="Arial"/>
          <w:lang w:eastAsia="es-ES"/>
        </w:rPr>
        <w:t xml:space="preserve">hoy </w:t>
      </w:r>
      <w:r w:rsidR="00E31717" w:rsidRPr="006A5495">
        <w:rPr>
          <w:rFonts w:ascii="Arial" w:hAnsi="Arial" w:cs="Arial"/>
          <w:lang w:eastAsia="es-ES"/>
        </w:rPr>
        <w:t>veinticuatro</w:t>
      </w:r>
      <w:r w:rsidR="00136A5C" w:rsidRPr="006A5495">
        <w:rPr>
          <w:rFonts w:ascii="Arial" w:hAnsi="Arial" w:cs="Arial"/>
          <w:lang w:eastAsia="es-ES"/>
        </w:rPr>
        <w:t xml:space="preserve"> (</w:t>
      </w:r>
      <w:r w:rsidR="00636AB0" w:rsidRPr="006A5495">
        <w:rPr>
          <w:rFonts w:ascii="Arial" w:hAnsi="Arial" w:cs="Arial"/>
          <w:lang w:eastAsia="es-ES"/>
        </w:rPr>
        <w:t>2</w:t>
      </w:r>
      <w:r w:rsidR="00E31717" w:rsidRPr="006A5495">
        <w:rPr>
          <w:rFonts w:ascii="Arial" w:hAnsi="Arial" w:cs="Arial"/>
          <w:lang w:eastAsia="es-ES"/>
        </w:rPr>
        <w:t>4</w:t>
      </w:r>
      <w:r w:rsidR="00136A5C" w:rsidRPr="006A5495">
        <w:rPr>
          <w:rFonts w:ascii="Arial" w:hAnsi="Arial" w:cs="Arial"/>
          <w:lang w:eastAsia="es-ES"/>
        </w:rPr>
        <w:t xml:space="preserve">) de </w:t>
      </w:r>
      <w:r w:rsidR="00E31717" w:rsidRPr="006A5495">
        <w:rPr>
          <w:rFonts w:ascii="Arial" w:hAnsi="Arial" w:cs="Arial"/>
          <w:lang w:eastAsia="es-ES"/>
        </w:rPr>
        <w:t>junio</w:t>
      </w:r>
      <w:r w:rsidR="00A50371" w:rsidRPr="006A5495">
        <w:rPr>
          <w:rFonts w:ascii="Arial" w:hAnsi="Arial" w:cs="Arial"/>
          <w:lang w:eastAsia="es-ES"/>
        </w:rPr>
        <w:t xml:space="preserve"> </w:t>
      </w:r>
      <w:r w:rsidR="004B7619" w:rsidRPr="006A5495">
        <w:rPr>
          <w:rFonts w:ascii="Arial" w:hAnsi="Arial" w:cs="Arial"/>
          <w:lang w:eastAsia="es-ES"/>
        </w:rPr>
        <w:t>de 202</w:t>
      </w:r>
      <w:r w:rsidR="00032024" w:rsidRPr="006A5495">
        <w:rPr>
          <w:rFonts w:ascii="Arial" w:hAnsi="Arial" w:cs="Arial"/>
          <w:lang w:eastAsia="es-ES"/>
        </w:rPr>
        <w:t>5</w:t>
      </w:r>
      <w:r w:rsidRPr="006A5495">
        <w:rPr>
          <w:rFonts w:ascii="Arial" w:hAnsi="Arial" w:cs="Arial"/>
          <w:lang w:eastAsia="es-ES"/>
        </w:rPr>
        <w:t>, siendo la</w:t>
      </w:r>
      <w:r w:rsidR="002D4EE3" w:rsidRPr="006A5495">
        <w:rPr>
          <w:rFonts w:ascii="Arial" w:hAnsi="Arial" w:cs="Arial"/>
          <w:lang w:eastAsia="es-ES"/>
        </w:rPr>
        <w:t>s</w:t>
      </w:r>
      <w:r w:rsidRPr="006A5495">
        <w:rPr>
          <w:rFonts w:ascii="Arial" w:hAnsi="Arial" w:cs="Arial"/>
          <w:lang w:eastAsia="es-ES"/>
        </w:rPr>
        <w:t xml:space="preserve"> </w:t>
      </w:r>
      <w:r w:rsidR="00136A5C" w:rsidRPr="006A5495">
        <w:rPr>
          <w:rFonts w:ascii="Arial" w:hAnsi="Arial" w:cs="Arial"/>
          <w:lang w:eastAsia="es-ES"/>
        </w:rPr>
        <w:t>11</w:t>
      </w:r>
      <w:r w:rsidR="007C298F" w:rsidRPr="006A5495">
        <w:rPr>
          <w:rFonts w:ascii="Arial" w:hAnsi="Arial" w:cs="Arial"/>
          <w:lang w:eastAsia="es-ES"/>
        </w:rPr>
        <w:t>:</w:t>
      </w:r>
      <w:r w:rsidR="00275729" w:rsidRPr="006A5495">
        <w:rPr>
          <w:rFonts w:ascii="Arial" w:hAnsi="Arial" w:cs="Arial"/>
          <w:lang w:eastAsia="es-ES"/>
        </w:rPr>
        <w:t>3</w:t>
      </w:r>
      <w:r w:rsidR="007C298F" w:rsidRPr="006A5495">
        <w:rPr>
          <w:rFonts w:ascii="Arial" w:hAnsi="Arial" w:cs="Arial"/>
          <w:lang w:eastAsia="es-ES"/>
        </w:rPr>
        <w:t>0</w:t>
      </w:r>
      <w:r w:rsidR="00171CE5" w:rsidRPr="006A5495">
        <w:rPr>
          <w:rFonts w:ascii="Arial" w:hAnsi="Arial" w:cs="Arial"/>
          <w:lang w:eastAsia="es-ES"/>
        </w:rPr>
        <w:t xml:space="preserve"> </w:t>
      </w:r>
      <w:r w:rsidR="00456EA5" w:rsidRPr="006A5495">
        <w:rPr>
          <w:rFonts w:ascii="Arial" w:hAnsi="Arial" w:cs="Arial"/>
          <w:lang w:eastAsia="es-ES"/>
        </w:rPr>
        <w:t>de</w:t>
      </w:r>
      <w:r w:rsidRPr="006A5495">
        <w:rPr>
          <w:rFonts w:ascii="Arial" w:hAnsi="Arial" w:cs="Arial"/>
          <w:lang w:eastAsia="es-ES"/>
        </w:rPr>
        <w:t xml:space="preserve"> la</w:t>
      </w:r>
      <w:r w:rsidR="008B5D43" w:rsidRPr="006A5495">
        <w:rPr>
          <w:rFonts w:ascii="Arial" w:hAnsi="Arial" w:cs="Arial"/>
          <w:lang w:eastAsia="es-ES"/>
        </w:rPr>
        <w:t xml:space="preserve"> </w:t>
      </w:r>
      <w:r w:rsidR="003D0F54" w:rsidRPr="006A5495">
        <w:rPr>
          <w:rFonts w:ascii="Arial" w:hAnsi="Arial" w:cs="Arial"/>
          <w:lang w:eastAsia="es-ES"/>
        </w:rPr>
        <w:t>mañana</w:t>
      </w:r>
      <w:r w:rsidR="00032024" w:rsidRPr="006A5495">
        <w:rPr>
          <w:rFonts w:ascii="Arial" w:hAnsi="Arial" w:cs="Arial"/>
          <w:lang w:eastAsia="es-ES"/>
        </w:rPr>
        <w:t xml:space="preserve">, en la </w:t>
      </w:r>
      <w:r w:rsidRPr="006A5495">
        <w:rPr>
          <w:rFonts w:ascii="Arial" w:hAnsi="Arial" w:cs="Arial"/>
          <w:lang w:eastAsia="es-ES"/>
        </w:rPr>
        <w:t xml:space="preserve"> fecha y hora previamente señaladas en citación de </w:t>
      </w:r>
      <w:r w:rsidR="00E94634" w:rsidRPr="006A5495">
        <w:rPr>
          <w:rFonts w:ascii="Arial" w:hAnsi="Arial" w:cs="Arial"/>
          <w:lang w:eastAsia="es-ES"/>
        </w:rPr>
        <w:t>trámite</w:t>
      </w:r>
      <w:r w:rsidR="00F17D63" w:rsidRPr="006A5495">
        <w:rPr>
          <w:rFonts w:ascii="Arial" w:hAnsi="Arial" w:cs="Arial"/>
          <w:lang w:eastAsia="es-ES"/>
        </w:rPr>
        <w:t xml:space="preserve"> </w:t>
      </w:r>
      <w:r w:rsidRPr="006A5495">
        <w:rPr>
          <w:rFonts w:ascii="Arial" w:hAnsi="Arial" w:cs="Arial"/>
          <w:lang w:eastAsia="es-ES"/>
        </w:rPr>
        <w:t>fechad</w:t>
      </w:r>
      <w:r w:rsidR="00136A5C" w:rsidRPr="006A5495">
        <w:rPr>
          <w:rFonts w:ascii="Arial" w:hAnsi="Arial" w:cs="Arial"/>
          <w:lang w:eastAsia="es-ES"/>
        </w:rPr>
        <w:t xml:space="preserve">a el día </w:t>
      </w:r>
      <w:r w:rsidR="00E31717" w:rsidRPr="006A5495">
        <w:rPr>
          <w:rFonts w:ascii="Arial" w:hAnsi="Arial" w:cs="Arial"/>
          <w:lang w:eastAsia="es-ES"/>
        </w:rPr>
        <w:t>veintiuno (21) de mayo de 2025</w:t>
      </w:r>
      <w:r w:rsidR="00CF6D4E" w:rsidRPr="006A5495">
        <w:rPr>
          <w:rFonts w:ascii="Arial" w:eastAsia="Meiryo UI" w:hAnsi="Arial" w:cs="Arial"/>
        </w:rPr>
        <w:t xml:space="preserve"> </w:t>
      </w:r>
      <w:r w:rsidRPr="006A5495">
        <w:rPr>
          <w:rFonts w:ascii="Arial" w:hAnsi="Arial" w:cs="Arial"/>
          <w:lang w:eastAsia="es-ES"/>
        </w:rPr>
        <w:t xml:space="preserve">y notificado como lo estipula la norma, este despacho de familia se constituye en audiencia para proferir </w:t>
      </w:r>
      <w:r w:rsidR="00456EA5" w:rsidRPr="006A5495">
        <w:rPr>
          <w:rFonts w:ascii="Arial" w:hAnsi="Arial" w:cs="Arial"/>
          <w:lang w:eastAsia="es-ES"/>
        </w:rPr>
        <w:t>la</w:t>
      </w:r>
      <w:r w:rsidRPr="006A5495">
        <w:rPr>
          <w:rFonts w:ascii="Arial" w:hAnsi="Arial" w:cs="Arial"/>
          <w:lang w:eastAsia="es-ES"/>
        </w:rPr>
        <w:t xml:space="preserve"> MEDIDA</w:t>
      </w:r>
      <w:r w:rsidR="003A2BB9" w:rsidRPr="006A5495">
        <w:rPr>
          <w:rFonts w:ascii="Arial" w:hAnsi="Arial" w:cs="Arial"/>
          <w:lang w:eastAsia="es-ES"/>
        </w:rPr>
        <w:t>S</w:t>
      </w:r>
      <w:r w:rsidRPr="006A5495">
        <w:rPr>
          <w:rFonts w:ascii="Arial" w:hAnsi="Arial" w:cs="Arial"/>
          <w:lang w:eastAsia="es-ES"/>
        </w:rPr>
        <w:t xml:space="preserve"> DE PROTECCIÓN </w:t>
      </w:r>
      <w:r w:rsidR="00CF6D4E" w:rsidRPr="006A5495">
        <w:rPr>
          <w:rFonts w:ascii="Arial" w:hAnsi="Arial" w:cs="Arial"/>
          <w:lang w:eastAsia="es-ES"/>
        </w:rPr>
        <w:t>PROVISIONALES</w:t>
      </w:r>
      <w:r w:rsidRPr="006A5495">
        <w:rPr>
          <w:rFonts w:ascii="Arial" w:hAnsi="Arial" w:cs="Arial"/>
          <w:lang w:eastAsia="es-ES"/>
        </w:rPr>
        <w:t xml:space="preserve"> por </w:t>
      </w:r>
      <w:bookmarkStart w:id="2" w:name="_Hlk178893585"/>
      <w:r w:rsidR="00E94634" w:rsidRPr="006A5495">
        <w:rPr>
          <w:rFonts w:ascii="Arial" w:hAnsi="Arial" w:cs="Arial"/>
          <w:lang w:eastAsia="es-ES"/>
        </w:rPr>
        <w:t xml:space="preserve">VIOLENCIA </w:t>
      </w:r>
      <w:r w:rsidR="00032024" w:rsidRPr="006A5495">
        <w:rPr>
          <w:rFonts w:ascii="Arial" w:hAnsi="Arial" w:cs="Arial"/>
          <w:lang w:eastAsia="es-ES"/>
        </w:rPr>
        <w:t>INTRAFAMILIAR</w:t>
      </w:r>
      <w:r w:rsidR="00DA502A" w:rsidRPr="006A5495">
        <w:rPr>
          <w:rFonts w:ascii="Arial" w:hAnsi="Arial" w:cs="Arial"/>
          <w:lang w:eastAsia="es-ES"/>
        </w:rPr>
        <w:t>.</w:t>
      </w:r>
      <w:bookmarkEnd w:id="2"/>
    </w:p>
    <w:p w14:paraId="00E4018E" w14:textId="461C628D" w:rsidR="00B70927" w:rsidRPr="006A5495" w:rsidRDefault="00B70927" w:rsidP="00283FEB">
      <w:pPr>
        <w:spacing w:after="0" w:line="276" w:lineRule="auto"/>
        <w:contextualSpacing/>
        <w:jc w:val="both"/>
        <w:rPr>
          <w:rFonts w:ascii="Arial" w:hAnsi="Arial" w:cs="Arial"/>
          <w:lang w:eastAsia="es-ES"/>
        </w:rPr>
      </w:pPr>
    </w:p>
    <w:p w14:paraId="3C027D98" w14:textId="3162243D" w:rsidR="007C430C" w:rsidRPr="006A5495" w:rsidRDefault="007C430C" w:rsidP="00283FEB">
      <w:pPr>
        <w:spacing w:after="0" w:line="276" w:lineRule="auto"/>
        <w:jc w:val="center"/>
        <w:rPr>
          <w:rFonts w:ascii="Arial" w:eastAsia="Meiryo UI" w:hAnsi="Arial" w:cs="Arial"/>
          <w:bCs/>
        </w:rPr>
      </w:pPr>
      <w:r w:rsidRPr="006A5495">
        <w:rPr>
          <w:rFonts w:ascii="Arial" w:eastAsia="Meiryo UI" w:hAnsi="Arial" w:cs="Arial"/>
          <w:bCs/>
        </w:rPr>
        <w:t xml:space="preserve">ANTECEDENTES </w:t>
      </w:r>
    </w:p>
    <w:p w14:paraId="1D14F2D5" w14:textId="77777777" w:rsidR="00684B33" w:rsidRPr="006A5495" w:rsidRDefault="00684B33" w:rsidP="00283FEB">
      <w:pPr>
        <w:spacing w:after="0" w:line="276" w:lineRule="auto"/>
        <w:jc w:val="center"/>
        <w:rPr>
          <w:rFonts w:ascii="Arial" w:eastAsia="Meiryo UI" w:hAnsi="Arial" w:cs="Arial"/>
          <w:b/>
        </w:rPr>
      </w:pPr>
    </w:p>
    <w:p w14:paraId="4C08F62B" w14:textId="62D21E7A" w:rsidR="007A6029" w:rsidRPr="006A5495" w:rsidRDefault="008521B7" w:rsidP="008648FC">
      <w:pPr>
        <w:spacing w:after="0" w:line="276" w:lineRule="auto"/>
        <w:jc w:val="both"/>
        <w:rPr>
          <w:rFonts w:ascii="Arial" w:eastAsia="Meiryo UI" w:hAnsi="Arial" w:cs="Arial"/>
        </w:rPr>
      </w:pPr>
      <w:r w:rsidRPr="006A5495">
        <w:rPr>
          <w:rFonts w:ascii="Arial" w:eastAsia="Meiryo UI" w:hAnsi="Arial" w:cs="Arial"/>
        </w:rPr>
        <w:t>El día</w:t>
      </w:r>
      <w:r w:rsidR="004A7216" w:rsidRPr="006A5495">
        <w:rPr>
          <w:rFonts w:ascii="Arial" w:eastAsia="Meiryo UI" w:hAnsi="Arial" w:cs="Arial"/>
        </w:rPr>
        <w:t xml:space="preserve"> </w:t>
      </w:r>
      <w:r w:rsidR="008648FC" w:rsidRPr="006A5495">
        <w:rPr>
          <w:rFonts w:ascii="Arial" w:hAnsi="Arial" w:cs="Arial"/>
          <w:lang w:eastAsia="es-ES"/>
        </w:rPr>
        <w:t>veinticuatro (24) de junio de 2025</w:t>
      </w:r>
      <w:r w:rsidR="000548C7" w:rsidRPr="006A5495">
        <w:rPr>
          <w:rFonts w:ascii="Arial" w:eastAsia="Meiryo UI" w:hAnsi="Arial" w:cs="Arial"/>
        </w:rPr>
        <w:t>,</w:t>
      </w:r>
      <w:r w:rsidR="004A7216" w:rsidRPr="006A5495">
        <w:rPr>
          <w:rFonts w:ascii="Arial" w:eastAsia="Meiryo UI" w:hAnsi="Arial" w:cs="Arial"/>
        </w:rPr>
        <w:t xml:space="preserve"> </w:t>
      </w:r>
      <w:r w:rsidR="00136A5C" w:rsidRPr="006A5495">
        <w:rPr>
          <w:rFonts w:ascii="Arial" w:eastAsia="Meiryo UI" w:hAnsi="Arial" w:cs="Arial"/>
        </w:rPr>
        <w:t xml:space="preserve">se presentó ante este Despacho, la señora </w:t>
      </w:r>
      <w:r w:rsidR="008648FC" w:rsidRPr="006A5495">
        <w:rPr>
          <w:rFonts w:ascii="Arial" w:eastAsia="Arial" w:hAnsi="Arial" w:cs="Arial"/>
        </w:rPr>
        <w:t>Luz Amparo García Montoya</w:t>
      </w:r>
      <w:r w:rsidR="00136A5C" w:rsidRPr="006A5495">
        <w:rPr>
          <w:rFonts w:ascii="Arial" w:eastAsia="Meiryo UI" w:hAnsi="Arial" w:cs="Arial"/>
        </w:rPr>
        <w:t xml:space="preserve">, con el propósito de entablar denuncia por presuntos hechos que configuran VIOLENCIA INTRAFAMILIAR, realizados por su </w:t>
      </w:r>
      <w:r w:rsidR="008648FC" w:rsidRPr="006A5495">
        <w:rPr>
          <w:rFonts w:ascii="Arial" w:eastAsia="Meiryo UI" w:hAnsi="Arial" w:cs="Arial"/>
        </w:rPr>
        <w:t>esposo</w:t>
      </w:r>
      <w:r w:rsidR="00136A5C" w:rsidRPr="006A5495">
        <w:rPr>
          <w:rFonts w:ascii="Arial" w:eastAsia="Meiryo UI" w:hAnsi="Arial" w:cs="Arial"/>
        </w:rPr>
        <w:t xml:space="preserve"> </w:t>
      </w:r>
      <w:r w:rsidR="008648FC" w:rsidRPr="006A5495">
        <w:rPr>
          <w:rFonts w:ascii="Arial" w:eastAsia="Arial" w:hAnsi="Arial" w:cs="Arial"/>
        </w:rPr>
        <w:t xml:space="preserve">el señor </w:t>
      </w:r>
      <w:r w:rsidR="000B343A" w:rsidRPr="006A5495">
        <w:rPr>
          <w:rFonts w:ascii="Arial" w:eastAsia="Arial" w:hAnsi="Arial" w:cs="Arial"/>
        </w:rPr>
        <w:t xml:space="preserve">José </w:t>
      </w:r>
      <w:r w:rsidR="008648FC" w:rsidRPr="006A5495">
        <w:rPr>
          <w:rFonts w:ascii="Arial" w:eastAsia="Arial" w:hAnsi="Arial" w:cs="Arial"/>
        </w:rPr>
        <w:t>O</w:t>
      </w:r>
      <w:r w:rsidR="000B343A" w:rsidRPr="006A5495">
        <w:rPr>
          <w:rFonts w:ascii="Arial" w:eastAsia="Arial" w:hAnsi="Arial" w:cs="Arial"/>
        </w:rPr>
        <w:t>bed Tamayo</w:t>
      </w:r>
      <w:r w:rsidR="008648FC" w:rsidRPr="006A5495">
        <w:rPr>
          <w:rFonts w:ascii="Arial" w:eastAsia="Arial" w:hAnsi="Arial" w:cs="Arial"/>
        </w:rPr>
        <w:t xml:space="preserve"> </w:t>
      </w:r>
      <w:r w:rsidR="000B343A" w:rsidRPr="006A5495">
        <w:rPr>
          <w:rFonts w:ascii="Arial" w:eastAsia="Arial" w:hAnsi="Arial" w:cs="Arial"/>
        </w:rPr>
        <w:t>Gómez</w:t>
      </w:r>
      <w:r w:rsidR="00136A5C" w:rsidRPr="006A5495">
        <w:rPr>
          <w:rFonts w:ascii="Arial" w:eastAsia="Meiryo UI" w:hAnsi="Arial" w:cs="Arial"/>
        </w:rPr>
        <w:t xml:space="preserve">, manifestando lo siguiente: </w:t>
      </w:r>
      <w:r w:rsidR="008648FC" w:rsidRPr="006A5495">
        <w:rPr>
          <w:rFonts w:ascii="Arial" w:eastAsia="Meiryo UI" w:hAnsi="Arial" w:cs="Arial"/>
        </w:rPr>
        <w:t xml:space="preserve">“Conviví con José por veinte años tenemos un hijo de veinte años, convivimos en la misma cara, pero hace más de un año que no hacemos vida de pareja. Yo quiero que el desaloje le casa porque el me insulta cada vez que le pido que no viva más allí, </w:t>
      </w:r>
      <w:r w:rsidR="007A6029" w:rsidRPr="006A5495">
        <w:rPr>
          <w:rFonts w:ascii="Arial" w:eastAsia="Meiryo UI" w:hAnsi="Arial" w:cs="Arial"/>
        </w:rPr>
        <w:t>él</w:t>
      </w:r>
      <w:r w:rsidR="008648FC" w:rsidRPr="006A5495">
        <w:rPr>
          <w:rFonts w:ascii="Arial" w:eastAsia="Meiryo UI" w:hAnsi="Arial" w:cs="Arial"/>
        </w:rPr>
        <w:t xml:space="preserve"> llega a la cosa y tira las puertas las ventanas y todo lo quiere acabar, por eso le dije al lunes que se fuera y me insulto diciéndome malparida, HP El tampoco volvió a dar para el mercado, ni para los servicios todo lo compra solo para él y guarda las cosas en habitación de él, duerme con un a</w:t>
      </w:r>
      <w:r w:rsidR="007A6029" w:rsidRPr="006A5495">
        <w:rPr>
          <w:rFonts w:ascii="Arial" w:eastAsia="Meiryo UI" w:hAnsi="Arial" w:cs="Arial"/>
        </w:rPr>
        <w:t>r</w:t>
      </w:r>
      <w:r w:rsidR="008648FC" w:rsidRPr="006A5495">
        <w:rPr>
          <w:rFonts w:ascii="Arial" w:eastAsia="Meiryo UI" w:hAnsi="Arial" w:cs="Arial"/>
        </w:rPr>
        <w:t>ma debajo del colchón</w:t>
      </w:r>
      <w:r w:rsidR="007A6029" w:rsidRPr="006A5495">
        <w:rPr>
          <w:rFonts w:ascii="Arial" w:eastAsia="Meiryo UI" w:hAnsi="Arial" w:cs="Arial"/>
        </w:rPr>
        <w:t>”</w:t>
      </w:r>
    </w:p>
    <w:p w14:paraId="14448E1A" w14:textId="77777777" w:rsidR="007A6029" w:rsidRPr="006A5495" w:rsidRDefault="007A6029" w:rsidP="008648FC">
      <w:pPr>
        <w:spacing w:after="0" w:line="276" w:lineRule="auto"/>
        <w:jc w:val="both"/>
        <w:rPr>
          <w:rFonts w:ascii="Arial" w:eastAsia="Meiryo UI" w:hAnsi="Arial" w:cs="Arial"/>
        </w:rPr>
      </w:pPr>
    </w:p>
    <w:p w14:paraId="6B069424" w14:textId="27498F3E" w:rsidR="00C86C49" w:rsidRPr="006A5495" w:rsidRDefault="008648FC" w:rsidP="008648FC">
      <w:pPr>
        <w:spacing w:after="0" w:line="276" w:lineRule="auto"/>
        <w:jc w:val="both"/>
        <w:rPr>
          <w:rFonts w:ascii="Arial" w:eastAsia="Meiryo UI" w:hAnsi="Arial" w:cs="Arial"/>
        </w:rPr>
      </w:pPr>
      <w:r w:rsidRPr="006A5495">
        <w:rPr>
          <w:rFonts w:ascii="Arial" w:eastAsia="Meiryo UI" w:hAnsi="Arial" w:cs="Arial"/>
        </w:rPr>
        <w:t xml:space="preserve"> </w:t>
      </w:r>
      <w:r w:rsidR="00C86C49" w:rsidRPr="006A5495">
        <w:rPr>
          <w:rFonts w:ascii="Arial" w:eastAsia="Meiryo UI" w:hAnsi="Arial" w:cs="Arial"/>
        </w:rPr>
        <w:t xml:space="preserve">En ejercicio de las competencias otorgadas por la ley, este despacho avocó conocimiento de la denuncia a la cual se le asignó el número de </w:t>
      </w:r>
      <w:r w:rsidR="00722D8D" w:rsidRPr="006A5495">
        <w:rPr>
          <w:rFonts w:ascii="Arial" w:eastAsia="Meiryo UI" w:hAnsi="Arial" w:cs="Arial"/>
        </w:rPr>
        <w:t>H-</w:t>
      </w:r>
      <w:r w:rsidRPr="006A5495">
        <w:rPr>
          <w:rFonts w:ascii="Arial" w:eastAsia="Meiryo UI" w:hAnsi="Arial" w:cs="Arial"/>
        </w:rPr>
        <w:t>13</w:t>
      </w:r>
      <w:r w:rsidR="00722D8D" w:rsidRPr="006A5495">
        <w:rPr>
          <w:rFonts w:ascii="Arial" w:eastAsia="Meiryo UI" w:hAnsi="Arial" w:cs="Arial"/>
        </w:rPr>
        <w:t>5</w:t>
      </w:r>
      <w:r w:rsidR="00503E8A" w:rsidRPr="006A5495">
        <w:rPr>
          <w:rFonts w:ascii="Arial" w:eastAsia="Meiryo UI" w:hAnsi="Arial" w:cs="Arial"/>
        </w:rPr>
        <w:t xml:space="preserve"> </w:t>
      </w:r>
      <w:r w:rsidR="003146F6" w:rsidRPr="006A5495">
        <w:rPr>
          <w:rFonts w:ascii="Arial" w:eastAsia="Meiryo UI" w:hAnsi="Arial" w:cs="Arial"/>
        </w:rPr>
        <w:t xml:space="preserve">por </w:t>
      </w:r>
      <w:r w:rsidR="00CF6D4E" w:rsidRPr="006A5495">
        <w:rPr>
          <w:rFonts w:ascii="Arial" w:eastAsia="Meiryo UI" w:hAnsi="Arial" w:cs="Arial"/>
        </w:rPr>
        <w:t>VIOLENCIA</w:t>
      </w:r>
      <w:r w:rsidR="00414579" w:rsidRPr="006A5495">
        <w:rPr>
          <w:rFonts w:ascii="Arial" w:eastAsia="Meiryo UI" w:hAnsi="Arial" w:cs="Arial"/>
        </w:rPr>
        <w:t xml:space="preserve"> </w:t>
      </w:r>
      <w:r w:rsidR="009D327C" w:rsidRPr="006A5495">
        <w:rPr>
          <w:rFonts w:ascii="Arial" w:eastAsia="Meiryo UI" w:hAnsi="Arial" w:cs="Arial"/>
        </w:rPr>
        <w:t>INTRAFAMILIAR</w:t>
      </w:r>
      <w:r w:rsidR="00C86C49" w:rsidRPr="006A5495">
        <w:rPr>
          <w:rFonts w:ascii="Arial" w:eastAsia="Meiryo UI" w:hAnsi="Arial" w:cs="Arial"/>
        </w:rPr>
        <w:t>.</w:t>
      </w:r>
    </w:p>
    <w:p w14:paraId="10EF33DD" w14:textId="77777777" w:rsidR="00B06917" w:rsidRPr="006A5495" w:rsidRDefault="00B06917" w:rsidP="00283FEB">
      <w:pPr>
        <w:pStyle w:val="Contenidodelatabla"/>
        <w:snapToGrid w:val="0"/>
        <w:spacing w:line="276" w:lineRule="auto"/>
        <w:jc w:val="both"/>
        <w:rPr>
          <w:rFonts w:ascii="Arial" w:eastAsia="Meiryo UI" w:hAnsi="Arial" w:cs="Arial"/>
          <w:sz w:val="22"/>
          <w:szCs w:val="22"/>
        </w:rPr>
      </w:pPr>
    </w:p>
    <w:p w14:paraId="303286D3" w14:textId="2797BE15" w:rsidR="00C86C49" w:rsidRPr="006A5495" w:rsidRDefault="00C86C49" w:rsidP="00CB1AF1">
      <w:pPr>
        <w:pStyle w:val="Contenidodelatabla"/>
        <w:snapToGrid w:val="0"/>
        <w:spacing w:line="276" w:lineRule="auto"/>
        <w:jc w:val="both"/>
        <w:rPr>
          <w:rFonts w:ascii="Arial" w:eastAsia="Meiryo UI" w:hAnsi="Arial" w:cs="Arial"/>
          <w:sz w:val="22"/>
          <w:szCs w:val="22"/>
        </w:rPr>
      </w:pPr>
      <w:r w:rsidRPr="006A5495">
        <w:rPr>
          <w:rFonts w:ascii="Arial" w:eastAsia="Meiryo UI" w:hAnsi="Arial" w:cs="Arial"/>
          <w:sz w:val="22"/>
          <w:szCs w:val="22"/>
        </w:rPr>
        <w:t>Dentro del trámite administrativo efectuado por este despacho se realizaron las siguientes actuaciones:</w:t>
      </w:r>
    </w:p>
    <w:p w14:paraId="0363E494" w14:textId="77777777" w:rsidR="00CB1AF1" w:rsidRPr="006A5495" w:rsidRDefault="00CB1AF1" w:rsidP="00CB1AF1">
      <w:pPr>
        <w:pStyle w:val="Contenidodelatabla"/>
        <w:snapToGrid w:val="0"/>
        <w:spacing w:line="276" w:lineRule="auto"/>
        <w:jc w:val="both"/>
        <w:rPr>
          <w:rFonts w:ascii="Arial" w:hAnsi="Arial" w:cs="Arial"/>
          <w:sz w:val="22"/>
          <w:szCs w:val="22"/>
        </w:rPr>
      </w:pPr>
    </w:p>
    <w:p w14:paraId="1D6B21EC" w14:textId="283DE6F0" w:rsidR="00C86C49" w:rsidRPr="006A5495" w:rsidRDefault="00C86C49" w:rsidP="00283FEB">
      <w:pPr>
        <w:pStyle w:val="Prrafodelista"/>
        <w:tabs>
          <w:tab w:val="left" w:pos="180"/>
        </w:tabs>
        <w:suppressAutoHyphens/>
        <w:spacing w:after="0" w:line="276" w:lineRule="auto"/>
        <w:ind w:left="0"/>
        <w:jc w:val="both"/>
        <w:rPr>
          <w:rFonts w:ascii="Arial" w:hAnsi="Arial" w:cs="Arial"/>
          <w:lang w:eastAsia="es-ES"/>
        </w:rPr>
      </w:pPr>
      <w:r w:rsidRPr="006A5495">
        <w:rPr>
          <w:rFonts w:ascii="Arial" w:eastAsia="Meiryo UI" w:hAnsi="Arial" w:cs="Arial"/>
        </w:rPr>
        <w:t>Se realizó la citación personal a la audiencia, la cual es recibida por las partes del proceso, mediante Oficio</w:t>
      </w:r>
      <w:r w:rsidR="00722D8D" w:rsidRPr="006A5495">
        <w:rPr>
          <w:rFonts w:ascii="Arial" w:eastAsia="Meiryo UI" w:hAnsi="Arial" w:cs="Arial"/>
        </w:rPr>
        <w:t>s</w:t>
      </w:r>
      <w:r w:rsidRPr="006A5495">
        <w:rPr>
          <w:rFonts w:ascii="Arial" w:eastAsia="Meiryo UI" w:hAnsi="Arial" w:cs="Arial"/>
        </w:rPr>
        <w:t xml:space="preserve"> SG-PGO-SJC-</w:t>
      </w:r>
      <w:r w:rsidR="00CB1AF1" w:rsidRPr="006A5495">
        <w:rPr>
          <w:rFonts w:ascii="Arial" w:eastAsia="Meiryo UI" w:hAnsi="Arial" w:cs="Arial"/>
        </w:rPr>
        <w:t xml:space="preserve"> 0717 del 21 de mayo de 2025, </w:t>
      </w:r>
      <w:r w:rsidR="004E1B36" w:rsidRPr="006A5495">
        <w:rPr>
          <w:rFonts w:ascii="Arial" w:eastAsia="Meiryo UI" w:hAnsi="Arial" w:cs="Arial"/>
        </w:rPr>
        <w:t>SG-PGO-SJC-0</w:t>
      </w:r>
      <w:r w:rsidR="00CB1AF1" w:rsidRPr="006A5495">
        <w:rPr>
          <w:rFonts w:ascii="Arial" w:eastAsia="Meiryo UI" w:hAnsi="Arial" w:cs="Arial"/>
        </w:rPr>
        <w:t>912</w:t>
      </w:r>
      <w:r w:rsidR="00722D8D" w:rsidRPr="006A5495">
        <w:rPr>
          <w:rFonts w:ascii="Arial" w:eastAsia="Meiryo UI" w:hAnsi="Arial" w:cs="Arial"/>
        </w:rPr>
        <w:t xml:space="preserve"> </w:t>
      </w:r>
      <w:r w:rsidR="003146F6" w:rsidRPr="006A5495">
        <w:rPr>
          <w:rFonts w:ascii="Arial" w:eastAsia="Meiryo UI" w:hAnsi="Arial" w:cs="Arial"/>
        </w:rPr>
        <w:t>del</w:t>
      </w:r>
      <w:r w:rsidR="00CB1AF1" w:rsidRPr="006A5495">
        <w:rPr>
          <w:rFonts w:ascii="Arial" w:eastAsia="Meiryo UI" w:hAnsi="Arial" w:cs="Arial"/>
        </w:rPr>
        <w:t xml:space="preserve"> diez</w:t>
      </w:r>
      <w:r w:rsidR="00B05682" w:rsidRPr="006A5495">
        <w:rPr>
          <w:rFonts w:ascii="Arial" w:hAnsi="Arial" w:cs="Arial"/>
          <w:lang w:eastAsia="es-ES"/>
        </w:rPr>
        <w:t xml:space="preserve"> (</w:t>
      </w:r>
      <w:r w:rsidR="00CB1AF1" w:rsidRPr="006A5495">
        <w:rPr>
          <w:rFonts w:ascii="Arial" w:hAnsi="Arial" w:cs="Arial"/>
          <w:lang w:eastAsia="es-ES"/>
        </w:rPr>
        <w:t>10</w:t>
      </w:r>
      <w:r w:rsidR="00B05682" w:rsidRPr="006A5495">
        <w:rPr>
          <w:rFonts w:ascii="Arial" w:hAnsi="Arial" w:cs="Arial"/>
          <w:lang w:eastAsia="es-ES"/>
        </w:rPr>
        <w:t>) de junio de 2025</w:t>
      </w:r>
      <w:r w:rsidR="00AE1F1E" w:rsidRPr="006A5495">
        <w:rPr>
          <w:rFonts w:ascii="Arial" w:hAnsi="Arial" w:cs="Arial"/>
          <w:lang w:eastAsia="es-ES"/>
        </w:rPr>
        <w:t>.</w:t>
      </w:r>
    </w:p>
    <w:p w14:paraId="7BF07D37" w14:textId="6F5EAFD1" w:rsidR="00B05682" w:rsidRPr="006A5495" w:rsidRDefault="00B05682" w:rsidP="00C860F1">
      <w:pPr>
        <w:tabs>
          <w:tab w:val="left" w:pos="180"/>
        </w:tabs>
        <w:suppressAutoHyphens/>
        <w:spacing w:after="0" w:line="276" w:lineRule="auto"/>
        <w:jc w:val="both"/>
        <w:rPr>
          <w:rFonts w:ascii="Arial" w:eastAsia="Meiryo UI" w:hAnsi="Arial" w:cs="Arial"/>
          <w:i/>
          <w:iCs/>
        </w:rPr>
      </w:pPr>
    </w:p>
    <w:p w14:paraId="0B09701F" w14:textId="1B8788DE" w:rsidR="00301A29" w:rsidRPr="006A5495" w:rsidRDefault="00EF4CDE" w:rsidP="00D4715F">
      <w:pPr>
        <w:pStyle w:val="Prrafodelista"/>
        <w:tabs>
          <w:tab w:val="left" w:pos="180"/>
        </w:tabs>
        <w:suppressAutoHyphens/>
        <w:spacing w:after="0" w:line="276" w:lineRule="auto"/>
        <w:ind w:left="0"/>
        <w:jc w:val="both"/>
        <w:rPr>
          <w:rFonts w:ascii="Arial" w:eastAsia="Meiryo UI" w:hAnsi="Arial" w:cs="Arial"/>
        </w:rPr>
      </w:pPr>
      <w:r w:rsidRPr="006A5495">
        <w:rPr>
          <w:rFonts w:ascii="Arial" w:eastAsia="Meiryo UI" w:hAnsi="Arial" w:cs="Arial"/>
        </w:rPr>
        <w:t xml:space="preserve">Se realizó </w:t>
      </w:r>
      <w:r w:rsidR="00301A29" w:rsidRPr="006A5495">
        <w:rPr>
          <w:rFonts w:ascii="Arial" w:eastAsia="Meiryo UI" w:hAnsi="Arial" w:cs="Arial"/>
        </w:rPr>
        <w:t>valoración en psicología</w:t>
      </w:r>
      <w:r w:rsidRPr="006A5495">
        <w:rPr>
          <w:rFonts w:ascii="Arial" w:eastAsia="Meiryo UI" w:hAnsi="Arial" w:cs="Arial"/>
        </w:rPr>
        <w:t xml:space="preserve">, mediante </w:t>
      </w:r>
      <w:r w:rsidR="00301A29" w:rsidRPr="006A5495">
        <w:rPr>
          <w:rFonts w:ascii="Arial" w:eastAsia="Meiryo UI" w:hAnsi="Arial" w:cs="Arial"/>
        </w:rPr>
        <w:t xml:space="preserve">intervención de la psicóloga de la Comisaria tercera, la cual aporto </w:t>
      </w:r>
      <w:r w:rsidR="00F65E1E" w:rsidRPr="006A5495">
        <w:rPr>
          <w:rFonts w:ascii="Arial" w:eastAsia="Meiryo UI" w:hAnsi="Arial" w:cs="Arial"/>
        </w:rPr>
        <w:t>informe al presente proceso.</w:t>
      </w:r>
    </w:p>
    <w:p w14:paraId="376DD783" w14:textId="77777777" w:rsidR="00301A29" w:rsidRPr="006A5495" w:rsidRDefault="00301A29" w:rsidP="00D4715F">
      <w:pPr>
        <w:pStyle w:val="Prrafodelista"/>
        <w:tabs>
          <w:tab w:val="left" w:pos="180"/>
        </w:tabs>
        <w:suppressAutoHyphens/>
        <w:spacing w:after="0" w:line="276" w:lineRule="auto"/>
        <w:ind w:left="0"/>
        <w:jc w:val="both"/>
        <w:rPr>
          <w:rFonts w:ascii="Arial" w:eastAsia="Meiryo UI" w:hAnsi="Arial" w:cs="Arial"/>
        </w:rPr>
      </w:pPr>
    </w:p>
    <w:p w14:paraId="0870DC81" w14:textId="28083B5C" w:rsidR="00301A29" w:rsidRPr="006A5495" w:rsidRDefault="00722D8D" w:rsidP="00301A29">
      <w:pPr>
        <w:pStyle w:val="Prrafodelista"/>
        <w:tabs>
          <w:tab w:val="left" w:pos="180"/>
        </w:tabs>
        <w:suppressAutoHyphens/>
        <w:spacing w:after="0" w:line="276" w:lineRule="auto"/>
        <w:ind w:left="0"/>
        <w:jc w:val="both"/>
        <w:rPr>
          <w:rFonts w:ascii="Arial" w:eastAsia="Meiryo UI" w:hAnsi="Arial" w:cs="Arial"/>
        </w:rPr>
      </w:pPr>
      <w:r w:rsidRPr="006A5495">
        <w:rPr>
          <w:rFonts w:ascii="Arial" w:eastAsia="Meiryo UI" w:hAnsi="Arial" w:cs="Arial"/>
        </w:rPr>
        <w:t>Mediante oficio SG-PGO-SJC-0</w:t>
      </w:r>
      <w:r w:rsidR="00301A29" w:rsidRPr="006A5495">
        <w:rPr>
          <w:rFonts w:ascii="Arial" w:eastAsia="Meiryo UI" w:hAnsi="Arial" w:cs="Arial"/>
        </w:rPr>
        <w:t>718</w:t>
      </w:r>
      <w:r w:rsidRPr="006A5495">
        <w:rPr>
          <w:rFonts w:ascii="Arial" w:eastAsia="Meiryo UI" w:hAnsi="Arial" w:cs="Arial"/>
        </w:rPr>
        <w:t xml:space="preserve"> se </w:t>
      </w:r>
      <w:r w:rsidR="00A25DEF" w:rsidRPr="006A5495">
        <w:rPr>
          <w:rFonts w:ascii="Arial" w:eastAsia="Meiryo UI" w:hAnsi="Arial" w:cs="Arial"/>
        </w:rPr>
        <w:t>solicitó</w:t>
      </w:r>
      <w:r w:rsidRPr="006A5495">
        <w:rPr>
          <w:rFonts w:ascii="Arial" w:eastAsia="Meiryo UI" w:hAnsi="Arial" w:cs="Arial"/>
        </w:rPr>
        <w:t xml:space="preserve"> a la EPS </w:t>
      </w:r>
      <w:r w:rsidR="00301A29" w:rsidRPr="006A5495">
        <w:rPr>
          <w:rFonts w:ascii="Arial" w:eastAsia="Meiryo UI" w:hAnsi="Arial" w:cs="Arial"/>
        </w:rPr>
        <w:t>NUEVA EPS</w:t>
      </w:r>
      <w:r w:rsidRPr="006A5495">
        <w:rPr>
          <w:rFonts w:ascii="Arial" w:eastAsia="Meiryo UI" w:hAnsi="Arial" w:cs="Arial"/>
        </w:rPr>
        <w:t xml:space="preserve">, atención en el área de salud mental para la señora </w:t>
      </w:r>
      <w:r w:rsidR="00301A29" w:rsidRPr="006A5495">
        <w:rPr>
          <w:rFonts w:ascii="Arial" w:eastAsia="Arial" w:hAnsi="Arial" w:cs="Arial"/>
        </w:rPr>
        <w:t xml:space="preserve">Luz Amparo García </w:t>
      </w:r>
      <w:r w:rsidR="00A25DEF" w:rsidRPr="006A5495">
        <w:rPr>
          <w:rFonts w:ascii="Arial" w:eastAsia="Arial" w:hAnsi="Arial" w:cs="Arial"/>
        </w:rPr>
        <w:t>Montoya</w:t>
      </w:r>
      <w:r w:rsidR="00A25DEF" w:rsidRPr="006A5495">
        <w:rPr>
          <w:rFonts w:ascii="Arial" w:eastAsia="Meiryo UI" w:hAnsi="Arial" w:cs="Arial"/>
        </w:rPr>
        <w:t>.</w:t>
      </w:r>
    </w:p>
    <w:p w14:paraId="67069C89" w14:textId="77777777" w:rsidR="00A25DEF" w:rsidRPr="006A5495" w:rsidRDefault="00A25DEF" w:rsidP="00301A29">
      <w:pPr>
        <w:pStyle w:val="Prrafodelista"/>
        <w:tabs>
          <w:tab w:val="left" w:pos="180"/>
        </w:tabs>
        <w:suppressAutoHyphens/>
        <w:spacing w:after="0" w:line="276" w:lineRule="auto"/>
        <w:ind w:left="0"/>
        <w:jc w:val="both"/>
        <w:rPr>
          <w:rFonts w:ascii="Arial" w:eastAsia="Meiryo UI" w:hAnsi="Arial" w:cs="Arial"/>
        </w:rPr>
      </w:pPr>
    </w:p>
    <w:p w14:paraId="1898D6B6" w14:textId="6A2395B9" w:rsidR="00A25DEF" w:rsidRPr="006A5495" w:rsidRDefault="00A25DEF" w:rsidP="00301A29">
      <w:pPr>
        <w:pStyle w:val="Prrafodelista"/>
        <w:tabs>
          <w:tab w:val="left" w:pos="180"/>
        </w:tabs>
        <w:suppressAutoHyphens/>
        <w:spacing w:after="0" w:line="276" w:lineRule="auto"/>
        <w:ind w:left="0"/>
        <w:jc w:val="both"/>
        <w:rPr>
          <w:rFonts w:ascii="Arial" w:eastAsia="Meiryo UI" w:hAnsi="Arial" w:cs="Arial"/>
        </w:rPr>
      </w:pPr>
      <w:r w:rsidRPr="006A5495">
        <w:rPr>
          <w:rFonts w:ascii="Arial" w:eastAsia="Meiryo UI" w:hAnsi="Arial" w:cs="Arial"/>
        </w:rPr>
        <w:t xml:space="preserve">hoy martes, veinticuatro (24) de junio del año dos mil Veinticinco (2025) en audiencia este Despacho profiere medida de protección a favor de la Señora LUZ AMPARO GARCÍA MONTOYA, identificada con cédula de ciudadanía número 41.911.799 expedida en Armenia Quindío </w:t>
      </w:r>
      <w:r w:rsidR="001F2A8D" w:rsidRPr="006A5495">
        <w:rPr>
          <w:rFonts w:ascii="Arial" w:eastAsia="Meiryo UI" w:hAnsi="Arial" w:cs="Arial"/>
        </w:rPr>
        <w:t>por lo anterior el despacho de la Comisaria tomo la siguiente decisión:</w:t>
      </w:r>
    </w:p>
    <w:p w14:paraId="4688EB45" w14:textId="77777777" w:rsidR="001F2A8D" w:rsidRPr="006A5495" w:rsidRDefault="001F2A8D" w:rsidP="00301A29">
      <w:pPr>
        <w:pStyle w:val="Prrafodelista"/>
        <w:tabs>
          <w:tab w:val="left" w:pos="180"/>
        </w:tabs>
        <w:suppressAutoHyphens/>
        <w:spacing w:after="0" w:line="276" w:lineRule="auto"/>
        <w:ind w:left="0"/>
        <w:jc w:val="both"/>
        <w:rPr>
          <w:rFonts w:ascii="Arial" w:eastAsia="Meiryo UI" w:hAnsi="Arial" w:cs="Arial"/>
        </w:rPr>
      </w:pPr>
    </w:p>
    <w:p w14:paraId="303A0344" w14:textId="3E33C6C8" w:rsidR="001F2A8D" w:rsidRPr="006A5495" w:rsidRDefault="001F2A8D" w:rsidP="001F2A8D">
      <w:pPr>
        <w:spacing w:after="0" w:line="276" w:lineRule="auto"/>
        <w:jc w:val="both"/>
        <w:rPr>
          <w:rFonts w:ascii="Arial" w:eastAsia="Arial" w:hAnsi="Arial" w:cs="Arial"/>
        </w:rPr>
      </w:pPr>
      <w:r w:rsidRPr="006A5495">
        <w:rPr>
          <w:rFonts w:ascii="Arial" w:eastAsia="Arial" w:hAnsi="Arial" w:cs="Arial"/>
        </w:rPr>
        <w:t xml:space="preserve">de DESALOJAR al Señor </w:t>
      </w:r>
      <w:r w:rsidR="003C7EEE" w:rsidRPr="006A5495">
        <w:rPr>
          <w:rFonts w:ascii="Arial" w:eastAsia="Arial" w:hAnsi="Arial" w:cs="Arial"/>
        </w:rPr>
        <w:t>José</w:t>
      </w:r>
      <w:r w:rsidRPr="006A5495">
        <w:rPr>
          <w:rFonts w:ascii="Arial" w:eastAsia="Arial" w:hAnsi="Arial" w:cs="Arial"/>
        </w:rPr>
        <w:t xml:space="preserve"> O</w:t>
      </w:r>
      <w:r w:rsidR="007F1814" w:rsidRPr="006A5495">
        <w:rPr>
          <w:rFonts w:ascii="Arial" w:eastAsia="Arial" w:hAnsi="Arial" w:cs="Arial"/>
        </w:rPr>
        <w:t>bed</w:t>
      </w:r>
      <w:r w:rsidRPr="006A5495">
        <w:rPr>
          <w:rFonts w:ascii="Arial" w:eastAsia="Arial" w:hAnsi="Arial" w:cs="Arial"/>
        </w:rPr>
        <w:t xml:space="preserve"> T</w:t>
      </w:r>
      <w:r w:rsidR="007F1814" w:rsidRPr="006A5495">
        <w:rPr>
          <w:rFonts w:ascii="Arial" w:eastAsia="Arial" w:hAnsi="Arial" w:cs="Arial"/>
        </w:rPr>
        <w:t>amayo</w:t>
      </w:r>
      <w:r w:rsidRPr="006A5495">
        <w:rPr>
          <w:rFonts w:ascii="Arial" w:eastAsia="Arial" w:hAnsi="Arial" w:cs="Arial"/>
        </w:rPr>
        <w:t xml:space="preserve"> </w:t>
      </w:r>
      <w:r w:rsidR="003C7EEE" w:rsidRPr="006A5495">
        <w:rPr>
          <w:rFonts w:ascii="Arial" w:eastAsia="Arial" w:hAnsi="Arial" w:cs="Arial"/>
        </w:rPr>
        <w:t>Gómez</w:t>
      </w:r>
      <w:r w:rsidRPr="006A5495">
        <w:rPr>
          <w:rFonts w:ascii="Arial" w:eastAsia="Arial" w:hAnsi="Arial" w:cs="Arial"/>
        </w:rPr>
        <w:t>, de la casa de habitación ubicada en el barrio Nuestra Señora de la Paz. Ma</w:t>
      </w:r>
      <w:r w:rsidR="007F1814" w:rsidRPr="006A5495">
        <w:rPr>
          <w:rFonts w:ascii="Arial" w:eastAsia="Arial" w:hAnsi="Arial" w:cs="Arial"/>
        </w:rPr>
        <w:t xml:space="preserve">nzana </w:t>
      </w:r>
      <w:r w:rsidRPr="006A5495">
        <w:rPr>
          <w:rFonts w:ascii="Arial" w:eastAsia="Arial" w:hAnsi="Arial" w:cs="Arial"/>
        </w:rPr>
        <w:t xml:space="preserve">G </w:t>
      </w:r>
      <w:r w:rsidR="007F1814" w:rsidRPr="006A5495">
        <w:rPr>
          <w:rFonts w:ascii="Arial" w:eastAsia="Arial" w:hAnsi="Arial" w:cs="Arial"/>
        </w:rPr>
        <w:t xml:space="preserve">casa </w:t>
      </w:r>
      <w:r w:rsidRPr="006A5495">
        <w:rPr>
          <w:rFonts w:ascii="Arial" w:eastAsia="Arial" w:hAnsi="Arial" w:cs="Arial"/>
        </w:rPr>
        <w:t>No</w:t>
      </w:r>
      <w:r w:rsidR="007F1814" w:rsidRPr="006A5495">
        <w:rPr>
          <w:rFonts w:ascii="Arial" w:eastAsia="Arial" w:hAnsi="Arial" w:cs="Arial"/>
        </w:rPr>
        <w:t>.</w:t>
      </w:r>
      <w:r w:rsidRPr="006A5495">
        <w:rPr>
          <w:rFonts w:ascii="Arial" w:eastAsia="Arial" w:hAnsi="Arial" w:cs="Arial"/>
        </w:rPr>
        <w:t xml:space="preserve"> 1 de la cual es propietaria la Señora A</w:t>
      </w:r>
      <w:r w:rsidR="003C7EEE" w:rsidRPr="006A5495">
        <w:rPr>
          <w:rFonts w:ascii="Arial" w:eastAsia="Arial" w:hAnsi="Arial" w:cs="Arial"/>
        </w:rPr>
        <w:t xml:space="preserve">mparo </w:t>
      </w:r>
      <w:r w:rsidR="00241641" w:rsidRPr="006A5495">
        <w:rPr>
          <w:rFonts w:ascii="Arial" w:eastAsia="Arial" w:hAnsi="Arial" w:cs="Arial"/>
        </w:rPr>
        <w:t>García</w:t>
      </w:r>
      <w:r w:rsidR="003C7EEE" w:rsidRPr="006A5495">
        <w:rPr>
          <w:rFonts w:ascii="Arial" w:eastAsia="Arial" w:hAnsi="Arial" w:cs="Arial"/>
        </w:rPr>
        <w:t xml:space="preserve"> Montoya</w:t>
      </w:r>
      <w:r w:rsidRPr="006A5495">
        <w:rPr>
          <w:rFonts w:ascii="Arial" w:eastAsia="Arial" w:hAnsi="Arial" w:cs="Arial"/>
        </w:rPr>
        <w:t xml:space="preserve">; Igualmente esta comisaria evidencia la grave afectación psicológica por la cual se encuentra </w:t>
      </w:r>
      <w:r w:rsidRPr="006A5495">
        <w:rPr>
          <w:rFonts w:ascii="Arial" w:eastAsia="Arial" w:hAnsi="Arial" w:cs="Arial"/>
        </w:rPr>
        <w:lastRenderedPageBreak/>
        <w:t xml:space="preserve">atravesando la Señora GARCIA MONTOYA. Además, argumenta que desde hace un año aproximadamente ella no tiene vida de pareja con su exesposo y que la situación llego hasta el punto que el denunciado no aporta para gastos básicos de la casa como agua y energía, adicional comenta que su expareja compra alimentos y los guarda en su cuarto para no compartir con ella; argumenta que ella a su edad </w:t>
      </w:r>
      <w:r w:rsidR="00946EF7" w:rsidRPr="006A5495">
        <w:rPr>
          <w:rFonts w:ascii="Arial" w:eastAsia="Arial" w:hAnsi="Arial" w:cs="Arial"/>
        </w:rPr>
        <w:t xml:space="preserve">requiere de paz y tranquilidad para poder </w:t>
      </w:r>
      <w:r w:rsidRPr="006A5495">
        <w:rPr>
          <w:rFonts w:ascii="Arial" w:eastAsia="Arial" w:hAnsi="Arial" w:cs="Arial"/>
        </w:rPr>
        <w:t xml:space="preserve"> dar entrada a sus otros hijos quienes no pueden visitarla para evitar confrontaciones, igual argumenta que tiene un hijo en condición de calle y no puede dejarlo entrar a la casa, ni para darle un bocado de comida sabiendo que es su hijo y que a cualquier mama le duelen sus hijos y ella termina diciendo </w:t>
      </w:r>
      <w:r w:rsidR="00FF041D" w:rsidRPr="006A5495">
        <w:rPr>
          <w:rFonts w:ascii="Arial" w:eastAsia="Arial" w:hAnsi="Arial" w:cs="Arial"/>
        </w:rPr>
        <w:t>así”</w:t>
      </w:r>
      <w:r w:rsidRPr="006A5495">
        <w:rPr>
          <w:rFonts w:ascii="Arial" w:eastAsia="Arial" w:hAnsi="Arial" w:cs="Arial"/>
        </w:rPr>
        <w:t xml:space="preserve"> </w:t>
      </w:r>
      <w:r w:rsidRPr="006A5495">
        <w:rPr>
          <w:rFonts w:ascii="Arial" w:eastAsia="Arial" w:hAnsi="Arial" w:cs="Arial"/>
          <w:i/>
          <w:iCs/>
        </w:rPr>
        <w:t>primero son mis hijos</w:t>
      </w:r>
      <w:r w:rsidRPr="006A5495">
        <w:rPr>
          <w:rFonts w:ascii="Arial" w:eastAsia="Arial" w:hAnsi="Arial" w:cs="Arial"/>
        </w:rPr>
        <w:t>”</w:t>
      </w:r>
    </w:p>
    <w:p w14:paraId="48BC28EF" w14:textId="77777777" w:rsidR="000D2E0A" w:rsidRPr="006A5495" w:rsidRDefault="000D2E0A" w:rsidP="001F2A8D">
      <w:pPr>
        <w:spacing w:after="0" w:line="276" w:lineRule="auto"/>
        <w:jc w:val="both"/>
        <w:rPr>
          <w:rFonts w:ascii="Arial" w:eastAsia="Arial" w:hAnsi="Arial" w:cs="Arial"/>
        </w:rPr>
      </w:pPr>
    </w:p>
    <w:p w14:paraId="140581E8" w14:textId="62FBF394" w:rsidR="000D2E0A" w:rsidRPr="006A5495" w:rsidRDefault="000D2E0A" w:rsidP="001F2A8D">
      <w:pPr>
        <w:spacing w:after="0" w:line="276" w:lineRule="auto"/>
        <w:jc w:val="both"/>
        <w:rPr>
          <w:rFonts w:ascii="Arial" w:eastAsia="Arial" w:hAnsi="Arial" w:cs="Arial"/>
        </w:rPr>
      </w:pPr>
      <w:r w:rsidRPr="006A5495">
        <w:rPr>
          <w:rFonts w:ascii="Arial" w:eastAsia="Arial" w:hAnsi="Arial" w:cs="Arial"/>
        </w:rPr>
        <w:t xml:space="preserve">Por lo anterior el Despacho de la Comisaria Tercera de familia TOMA MEDIDAS DEFINITIVAS donde da un plazo hasta el </w:t>
      </w:r>
      <w:r w:rsidR="0025439E" w:rsidRPr="006A5495">
        <w:rPr>
          <w:rFonts w:ascii="Arial" w:eastAsia="Arial" w:hAnsi="Arial" w:cs="Arial"/>
        </w:rPr>
        <w:t>día</w:t>
      </w:r>
      <w:r w:rsidRPr="006A5495">
        <w:rPr>
          <w:rFonts w:ascii="Arial" w:eastAsia="Arial" w:hAnsi="Arial" w:cs="Arial"/>
        </w:rPr>
        <w:t xml:space="preserve"> 31 de Julio del </w:t>
      </w:r>
      <w:r w:rsidR="006A5495" w:rsidRPr="006A5495">
        <w:rPr>
          <w:rFonts w:ascii="Arial" w:eastAsia="Arial" w:hAnsi="Arial" w:cs="Arial"/>
        </w:rPr>
        <w:t>2025; para</w:t>
      </w:r>
      <w:r w:rsidRPr="006A5495">
        <w:rPr>
          <w:rFonts w:ascii="Arial" w:eastAsia="Arial" w:hAnsi="Arial" w:cs="Arial"/>
        </w:rPr>
        <w:t xml:space="preserve"> que el Señor </w:t>
      </w:r>
      <w:r w:rsidR="006A5495" w:rsidRPr="006A5495">
        <w:rPr>
          <w:rFonts w:ascii="Arial" w:eastAsia="Arial" w:hAnsi="Arial" w:cs="Arial"/>
        </w:rPr>
        <w:t>José Obed Tamayo Gómez</w:t>
      </w:r>
      <w:r w:rsidRPr="006A5495">
        <w:rPr>
          <w:rFonts w:ascii="Arial" w:eastAsia="Arial" w:hAnsi="Arial" w:cs="Arial"/>
        </w:rPr>
        <w:t xml:space="preserve">, identificado con cédula de ciudadanía No 11.434.156 expedida en Facatativá </w:t>
      </w:r>
      <w:proofErr w:type="gramStart"/>
      <w:r w:rsidRPr="006A5495">
        <w:rPr>
          <w:rFonts w:ascii="Arial" w:eastAsia="Arial" w:hAnsi="Arial" w:cs="Arial"/>
        </w:rPr>
        <w:t>Cundinamarca ;</w:t>
      </w:r>
      <w:proofErr w:type="gramEnd"/>
      <w:r w:rsidRPr="006A5495">
        <w:rPr>
          <w:rFonts w:ascii="Arial" w:eastAsia="Arial" w:hAnsi="Arial" w:cs="Arial"/>
        </w:rPr>
        <w:t xml:space="preserve"> proceda a DESALOJAR la casa de habitación en la cual reside casa de habitación ubicada en el barrio nuestra señora de la paz. manzana g casa no. 1.</w:t>
      </w:r>
    </w:p>
    <w:p w14:paraId="4DD5E0B3" w14:textId="77777777" w:rsidR="00301A29" w:rsidRPr="006A5495" w:rsidRDefault="00301A29" w:rsidP="00301A29">
      <w:pPr>
        <w:pStyle w:val="Prrafodelista"/>
        <w:tabs>
          <w:tab w:val="left" w:pos="180"/>
        </w:tabs>
        <w:suppressAutoHyphens/>
        <w:spacing w:after="0" w:line="276" w:lineRule="auto"/>
        <w:ind w:left="0"/>
        <w:jc w:val="both"/>
        <w:rPr>
          <w:rFonts w:ascii="Arial" w:eastAsia="Meiryo UI" w:hAnsi="Arial" w:cs="Arial"/>
        </w:rPr>
      </w:pPr>
    </w:p>
    <w:p w14:paraId="006966F2" w14:textId="77777777" w:rsidR="00301A29" w:rsidRPr="006A5495" w:rsidRDefault="00301A29" w:rsidP="00301A29">
      <w:pPr>
        <w:pStyle w:val="Prrafodelista"/>
        <w:tabs>
          <w:tab w:val="left" w:pos="180"/>
        </w:tabs>
        <w:suppressAutoHyphens/>
        <w:spacing w:after="0" w:line="276" w:lineRule="auto"/>
        <w:ind w:left="0"/>
        <w:jc w:val="both"/>
        <w:rPr>
          <w:rFonts w:ascii="Arial" w:eastAsia="Meiryo UI" w:hAnsi="Arial" w:cs="Arial"/>
        </w:rPr>
      </w:pPr>
    </w:p>
    <w:p w14:paraId="7DD9AE12" w14:textId="77777777" w:rsidR="00FB676D" w:rsidRPr="006A5495" w:rsidRDefault="00FB676D" w:rsidP="00301A29">
      <w:pPr>
        <w:pStyle w:val="Prrafodelista"/>
        <w:tabs>
          <w:tab w:val="left" w:pos="180"/>
        </w:tabs>
        <w:suppressAutoHyphens/>
        <w:spacing w:after="0" w:line="276" w:lineRule="auto"/>
        <w:ind w:left="0"/>
        <w:jc w:val="center"/>
        <w:rPr>
          <w:rFonts w:ascii="Arial" w:eastAsia="Meiryo UI" w:hAnsi="Arial" w:cs="Arial"/>
        </w:rPr>
      </w:pPr>
    </w:p>
    <w:p w14:paraId="1BB6F20D" w14:textId="77777777" w:rsidR="00FB676D" w:rsidRPr="006A5495" w:rsidRDefault="00FB676D" w:rsidP="00301A29">
      <w:pPr>
        <w:pStyle w:val="Prrafodelista"/>
        <w:tabs>
          <w:tab w:val="left" w:pos="180"/>
        </w:tabs>
        <w:suppressAutoHyphens/>
        <w:spacing w:after="0" w:line="276" w:lineRule="auto"/>
        <w:ind w:left="0"/>
        <w:jc w:val="center"/>
        <w:rPr>
          <w:rFonts w:ascii="Arial" w:eastAsia="Meiryo UI" w:hAnsi="Arial" w:cs="Arial"/>
        </w:rPr>
      </w:pPr>
    </w:p>
    <w:p w14:paraId="56B09C2F" w14:textId="22F7E91E" w:rsidR="007C430C" w:rsidRPr="006A5495" w:rsidRDefault="007C430C" w:rsidP="00301A29">
      <w:pPr>
        <w:pStyle w:val="Prrafodelista"/>
        <w:tabs>
          <w:tab w:val="left" w:pos="180"/>
        </w:tabs>
        <w:suppressAutoHyphens/>
        <w:spacing w:after="0" w:line="276" w:lineRule="auto"/>
        <w:ind w:left="0"/>
        <w:jc w:val="center"/>
        <w:rPr>
          <w:rFonts w:ascii="Arial" w:eastAsia="Meiryo UI" w:hAnsi="Arial" w:cs="Arial"/>
        </w:rPr>
      </w:pPr>
      <w:r w:rsidRPr="006A5495">
        <w:rPr>
          <w:rFonts w:ascii="Arial" w:eastAsia="Meiryo UI" w:hAnsi="Arial" w:cs="Arial"/>
        </w:rPr>
        <w:t>PRUEBAS II.</w:t>
      </w:r>
    </w:p>
    <w:p w14:paraId="3D665000" w14:textId="77777777" w:rsidR="007C430C" w:rsidRPr="006A5495" w:rsidRDefault="007C430C" w:rsidP="00283FEB">
      <w:pPr>
        <w:spacing w:after="0" w:line="276" w:lineRule="auto"/>
        <w:contextualSpacing/>
        <w:jc w:val="both"/>
        <w:rPr>
          <w:rFonts w:ascii="Arial" w:hAnsi="Arial" w:cs="Arial"/>
          <w:lang w:eastAsia="es-ES"/>
        </w:rPr>
      </w:pPr>
    </w:p>
    <w:p w14:paraId="53E0E1BC" w14:textId="77777777" w:rsidR="001D7678" w:rsidRPr="006A5495" w:rsidRDefault="001D7678" w:rsidP="00283FEB">
      <w:pPr>
        <w:widowControl w:val="0"/>
        <w:autoSpaceDE w:val="0"/>
        <w:autoSpaceDN w:val="0"/>
        <w:adjustRightInd w:val="0"/>
        <w:spacing w:after="0" w:line="276" w:lineRule="auto"/>
        <w:jc w:val="both"/>
        <w:rPr>
          <w:rFonts w:ascii="Arial" w:hAnsi="Arial" w:cs="Arial"/>
          <w:bCs/>
        </w:rPr>
      </w:pPr>
      <w:r w:rsidRPr="006A5495">
        <w:rPr>
          <w:rFonts w:ascii="Arial" w:hAnsi="Arial" w:cs="Arial"/>
          <w:bCs/>
        </w:rPr>
        <w:t>Obran dentro del expediente como pruebas las siguientes:</w:t>
      </w:r>
    </w:p>
    <w:p w14:paraId="7540DCD5" w14:textId="77777777" w:rsidR="001D7678" w:rsidRPr="006A5495" w:rsidRDefault="001D7678" w:rsidP="00283FEB">
      <w:pPr>
        <w:widowControl w:val="0"/>
        <w:autoSpaceDE w:val="0"/>
        <w:autoSpaceDN w:val="0"/>
        <w:adjustRightInd w:val="0"/>
        <w:spacing w:after="0" w:line="276" w:lineRule="auto"/>
        <w:jc w:val="both"/>
        <w:rPr>
          <w:rFonts w:ascii="Arial" w:hAnsi="Arial" w:cs="Arial"/>
          <w:bCs/>
        </w:rPr>
      </w:pPr>
    </w:p>
    <w:p w14:paraId="1AE155D9" w14:textId="142DB2C3" w:rsidR="00CC577F" w:rsidRPr="006A5495" w:rsidRDefault="00CC577F" w:rsidP="00283FEB">
      <w:pPr>
        <w:pStyle w:val="Prrafodelista"/>
        <w:numPr>
          <w:ilvl w:val="0"/>
          <w:numId w:val="13"/>
        </w:numPr>
        <w:tabs>
          <w:tab w:val="left" w:pos="975"/>
          <w:tab w:val="center" w:pos="4960"/>
        </w:tabs>
        <w:spacing w:after="0" w:line="276" w:lineRule="auto"/>
        <w:rPr>
          <w:rFonts w:ascii="Arial" w:eastAsia="Meiryo UI" w:hAnsi="Arial" w:cs="Arial"/>
        </w:rPr>
      </w:pPr>
      <w:r w:rsidRPr="006A5495">
        <w:rPr>
          <w:rFonts w:ascii="Arial" w:eastAsia="Meiryo UI" w:hAnsi="Arial" w:cs="Arial"/>
        </w:rPr>
        <w:t xml:space="preserve">CITACION PARA LA AUDIENCIA </w:t>
      </w:r>
      <w:r w:rsidR="001A3CE4" w:rsidRPr="006A5495">
        <w:rPr>
          <w:rFonts w:ascii="Arial" w:eastAsia="Meiryo UI" w:hAnsi="Arial" w:cs="Arial"/>
        </w:rPr>
        <w:t xml:space="preserve"> </w:t>
      </w:r>
    </w:p>
    <w:p w14:paraId="15054ED5" w14:textId="1FE749B8" w:rsidR="001A3CE4" w:rsidRPr="006A5495" w:rsidRDefault="001A3CE4" w:rsidP="00504AC5">
      <w:pPr>
        <w:pStyle w:val="Prrafodelista"/>
        <w:tabs>
          <w:tab w:val="left" w:pos="975"/>
          <w:tab w:val="center" w:pos="4960"/>
        </w:tabs>
        <w:spacing w:after="0" w:line="276" w:lineRule="auto"/>
        <w:ind w:left="975"/>
        <w:jc w:val="both"/>
        <w:rPr>
          <w:rFonts w:ascii="Arial" w:eastAsia="Meiryo UI" w:hAnsi="Arial" w:cs="Arial"/>
        </w:rPr>
      </w:pPr>
      <w:r w:rsidRPr="006A5495">
        <w:rPr>
          <w:rFonts w:ascii="Arial" w:eastAsia="Meiryo UI" w:hAnsi="Arial" w:cs="Arial"/>
        </w:rPr>
        <w:t xml:space="preserve">Primera citación a audiencia </w:t>
      </w:r>
      <w:r w:rsidR="003E2B95" w:rsidRPr="006A5495">
        <w:rPr>
          <w:rFonts w:ascii="Arial" w:eastAsia="Meiryo UI" w:hAnsi="Arial" w:cs="Arial"/>
        </w:rPr>
        <w:t>Nro.</w:t>
      </w:r>
      <w:r w:rsidRPr="006A5495">
        <w:rPr>
          <w:rFonts w:ascii="Arial" w:eastAsia="Meiryo UI" w:hAnsi="Arial" w:cs="Arial"/>
        </w:rPr>
        <w:t xml:space="preserve"> 0717 del 21 de mayo</w:t>
      </w:r>
      <w:r w:rsidR="003E2B95" w:rsidRPr="006A5495">
        <w:rPr>
          <w:rFonts w:ascii="Arial" w:eastAsia="Meiryo UI" w:hAnsi="Arial" w:cs="Arial"/>
        </w:rPr>
        <w:t xml:space="preserve"> DEL 2025</w:t>
      </w:r>
      <w:r w:rsidR="009F428B" w:rsidRPr="006A5495">
        <w:rPr>
          <w:rFonts w:ascii="Arial" w:eastAsia="Meiryo UI" w:hAnsi="Arial" w:cs="Arial"/>
        </w:rPr>
        <w:t xml:space="preserve">, donde se informa que </w:t>
      </w:r>
      <w:r w:rsidR="003E2B95" w:rsidRPr="006A5495">
        <w:rPr>
          <w:rFonts w:ascii="Arial" w:eastAsia="Meiryo UI" w:hAnsi="Arial" w:cs="Arial"/>
        </w:rPr>
        <w:t>debía</w:t>
      </w:r>
      <w:r w:rsidR="009F428B" w:rsidRPr="006A5495">
        <w:rPr>
          <w:rFonts w:ascii="Arial" w:eastAsia="Meiryo UI" w:hAnsi="Arial" w:cs="Arial"/>
        </w:rPr>
        <w:t xml:space="preserve"> comparecer a audiencia el </w:t>
      </w:r>
      <w:r w:rsidR="003E2B95" w:rsidRPr="006A5495">
        <w:rPr>
          <w:rFonts w:ascii="Arial" w:eastAsia="Meiryo UI" w:hAnsi="Arial" w:cs="Arial"/>
        </w:rPr>
        <w:t>día</w:t>
      </w:r>
      <w:r w:rsidR="009F428B" w:rsidRPr="006A5495">
        <w:rPr>
          <w:rFonts w:ascii="Arial" w:eastAsia="Meiryo UI" w:hAnsi="Arial" w:cs="Arial"/>
        </w:rPr>
        <w:t xml:space="preserve"> JUEVES CINCO (5) DE JUNIO DEL 2025; la cual quedo debidamente notificada como se </w:t>
      </w:r>
      <w:r w:rsidR="003E2B95" w:rsidRPr="006A5495">
        <w:rPr>
          <w:rFonts w:ascii="Arial" w:eastAsia="Meiryo UI" w:hAnsi="Arial" w:cs="Arial"/>
        </w:rPr>
        <w:t>evidencia en</w:t>
      </w:r>
      <w:r w:rsidR="009F428B" w:rsidRPr="006A5495">
        <w:rPr>
          <w:rFonts w:ascii="Arial" w:eastAsia="Meiryo UI" w:hAnsi="Arial" w:cs="Arial"/>
        </w:rPr>
        <w:t xml:space="preserve"> la parte </w:t>
      </w:r>
      <w:r w:rsidR="003E2B95" w:rsidRPr="006A5495">
        <w:rPr>
          <w:rFonts w:ascii="Arial" w:eastAsia="Meiryo UI" w:hAnsi="Arial" w:cs="Arial"/>
        </w:rPr>
        <w:t>inferior del</w:t>
      </w:r>
      <w:r w:rsidR="009F428B" w:rsidRPr="006A5495">
        <w:rPr>
          <w:rFonts w:ascii="Arial" w:eastAsia="Meiryo UI" w:hAnsi="Arial" w:cs="Arial"/>
        </w:rPr>
        <w:t xml:space="preserve"> documento la firma del solicitado a puño y letra.</w:t>
      </w:r>
    </w:p>
    <w:p w14:paraId="39914987" w14:textId="77777777" w:rsidR="00504AC5" w:rsidRPr="006A5495" w:rsidRDefault="00504AC5" w:rsidP="00504AC5">
      <w:pPr>
        <w:pStyle w:val="Prrafodelista"/>
        <w:tabs>
          <w:tab w:val="left" w:pos="975"/>
          <w:tab w:val="center" w:pos="4960"/>
        </w:tabs>
        <w:spacing w:after="0" w:line="276" w:lineRule="auto"/>
        <w:ind w:left="975"/>
        <w:jc w:val="both"/>
        <w:rPr>
          <w:rFonts w:ascii="Arial" w:eastAsia="Meiryo UI" w:hAnsi="Arial" w:cs="Arial"/>
        </w:rPr>
      </w:pPr>
    </w:p>
    <w:p w14:paraId="12988A4D" w14:textId="1772D4C3" w:rsidR="003E2B95" w:rsidRPr="006A5495" w:rsidRDefault="003E2B95" w:rsidP="00504AC5">
      <w:pPr>
        <w:pStyle w:val="Prrafodelista"/>
        <w:tabs>
          <w:tab w:val="left" w:pos="975"/>
          <w:tab w:val="center" w:pos="4960"/>
        </w:tabs>
        <w:spacing w:after="0" w:line="276" w:lineRule="auto"/>
        <w:ind w:left="975"/>
        <w:jc w:val="both"/>
        <w:rPr>
          <w:rFonts w:ascii="Arial" w:eastAsia="Meiryo UI" w:hAnsi="Arial" w:cs="Arial"/>
        </w:rPr>
      </w:pPr>
      <w:r w:rsidRPr="006A5495">
        <w:rPr>
          <w:rFonts w:ascii="Arial" w:eastAsia="Meiryo UI" w:hAnsi="Arial" w:cs="Arial"/>
        </w:rPr>
        <w:t xml:space="preserve">Segunda citación a audiencia Nro. 0912 del 10 de junio, donde se informa que debía comparecer a audiencia el día </w:t>
      </w:r>
      <w:r w:rsidR="000D2E0A" w:rsidRPr="006A5495">
        <w:rPr>
          <w:rFonts w:ascii="Arial" w:eastAsia="Meiryo UI" w:hAnsi="Arial" w:cs="Arial"/>
        </w:rPr>
        <w:t xml:space="preserve">JUEVES </w:t>
      </w:r>
      <w:r w:rsidRPr="006A5495">
        <w:rPr>
          <w:rFonts w:ascii="Arial" w:eastAsia="Meiryo UI" w:hAnsi="Arial" w:cs="Arial"/>
        </w:rPr>
        <w:t>veinticuatro (24) DE JUNIO DEL 2025.</w:t>
      </w:r>
      <w:r w:rsidR="000D2E0A" w:rsidRPr="006A5495">
        <w:rPr>
          <w:rFonts w:ascii="Arial" w:eastAsia="Meiryo UI" w:hAnsi="Arial" w:cs="Arial"/>
        </w:rPr>
        <w:t xml:space="preserve"> (igualmente se evidencia un error en la digitación del día, pero la fecha indicando día, mes y hora corresponden a la fecha y hora real para llevar a cabo dicha audiencia programada. Igualmente se informa que si se tenia alguna duda se debió haber confirmado con la dependencia </w:t>
      </w:r>
      <w:r w:rsidR="006A5495" w:rsidRPr="006A5495">
        <w:rPr>
          <w:rFonts w:ascii="Arial" w:eastAsia="Meiryo UI" w:hAnsi="Arial" w:cs="Arial"/>
        </w:rPr>
        <w:t>correspondiente; toda</w:t>
      </w:r>
      <w:r w:rsidR="000D2E0A" w:rsidRPr="006A5495">
        <w:rPr>
          <w:rFonts w:ascii="Arial" w:eastAsia="Meiryo UI" w:hAnsi="Arial" w:cs="Arial"/>
        </w:rPr>
        <w:t xml:space="preserve"> vez que estaba indicado en tal oficio el sitio exacto donde se podía aclarar la </w:t>
      </w:r>
      <w:r w:rsidR="006A5495" w:rsidRPr="006A5495">
        <w:rPr>
          <w:rFonts w:ascii="Arial" w:eastAsia="Meiryo UI" w:hAnsi="Arial" w:cs="Arial"/>
        </w:rPr>
        <w:t>informacion)</w:t>
      </w:r>
    </w:p>
    <w:p w14:paraId="7A879DBC" w14:textId="77777777" w:rsidR="003E2B95" w:rsidRPr="006A5495" w:rsidRDefault="003E2B95" w:rsidP="00504AC5">
      <w:pPr>
        <w:tabs>
          <w:tab w:val="left" w:pos="975"/>
          <w:tab w:val="center" w:pos="4960"/>
        </w:tabs>
        <w:spacing w:after="0" w:line="276" w:lineRule="auto"/>
        <w:ind w:left="615"/>
        <w:jc w:val="both"/>
        <w:rPr>
          <w:rFonts w:ascii="Arial" w:eastAsia="Meiryo UI" w:hAnsi="Arial" w:cs="Arial"/>
        </w:rPr>
      </w:pPr>
    </w:p>
    <w:p w14:paraId="5B1DD49D" w14:textId="28CBC39D" w:rsidR="009D327C" w:rsidRPr="006A5495" w:rsidRDefault="00CC577F" w:rsidP="00283FEB">
      <w:pPr>
        <w:pStyle w:val="Prrafodelista"/>
        <w:numPr>
          <w:ilvl w:val="0"/>
          <w:numId w:val="13"/>
        </w:numPr>
        <w:tabs>
          <w:tab w:val="left" w:pos="975"/>
          <w:tab w:val="center" w:pos="4960"/>
        </w:tabs>
        <w:spacing w:after="0" w:line="276" w:lineRule="auto"/>
        <w:rPr>
          <w:rFonts w:ascii="Arial" w:eastAsia="Meiryo UI" w:hAnsi="Arial" w:cs="Arial"/>
        </w:rPr>
      </w:pPr>
      <w:r w:rsidRPr="006A5495">
        <w:rPr>
          <w:rFonts w:ascii="Arial" w:eastAsia="Meiryo UI" w:hAnsi="Arial" w:cs="Arial"/>
        </w:rPr>
        <w:t>AUTO ADMISORIO</w:t>
      </w:r>
      <w:r w:rsidR="003E2B95" w:rsidRPr="006A5495">
        <w:rPr>
          <w:rFonts w:ascii="Arial" w:eastAsia="Meiryo UI" w:hAnsi="Arial" w:cs="Arial"/>
        </w:rPr>
        <w:t xml:space="preserve"> DE FECHA 21 de mayo </w:t>
      </w:r>
      <w:r w:rsidR="00067B52" w:rsidRPr="006A5495">
        <w:rPr>
          <w:rFonts w:ascii="Arial" w:eastAsia="Meiryo UI" w:hAnsi="Arial" w:cs="Arial"/>
        </w:rPr>
        <w:t>del 2025</w:t>
      </w:r>
      <w:r w:rsidR="00333D10" w:rsidRPr="006A5495">
        <w:rPr>
          <w:rFonts w:ascii="Arial" w:eastAsia="Meiryo UI" w:hAnsi="Arial" w:cs="Arial"/>
        </w:rPr>
        <w:t>.</w:t>
      </w:r>
    </w:p>
    <w:p w14:paraId="49CC5FAC" w14:textId="77777777" w:rsidR="00504AC5" w:rsidRPr="006A5495" w:rsidRDefault="00504AC5" w:rsidP="00283FEB">
      <w:pPr>
        <w:pStyle w:val="Prrafodelista"/>
        <w:numPr>
          <w:ilvl w:val="0"/>
          <w:numId w:val="13"/>
        </w:numPr>
        <w:tabs>
          <w:tab w:val="left" w:pos="975"/>
          <w:tab w:val="center" w:pos="4960"/>
        </w:tabs>
        <w:spacing w:after="0" w:line="276" w:lineRule="auto"/>
        <w:rPr>
          <w:rFonts w:ascii="Arial" w:eastAsia="Meiryo UI" w:hAnsi="Arial" w:cs="Arial"/>
        </w:rPr>
      </w:pPr>
    </w:p>
    <w:p w14:paraId="02A7FD8E" w14:textId="77777777" w:rsidR="0027709C" w:rsidRPr="006A5495" w:rsidRDefault="00722D8D" w:rsidP="0027709C">
      <w:pPr>
        <w:pStyle w:val="Prrafodelista"/>
        <w:numPr>
          <w:ilvl w:val="0"/>
          <w:numId w:val="13"/>
        </w:numPr>
        <w:tabs>
          <w:tab w:val="left" w:pos="975"/>
          <w:tab w:val="center" w:pos="4960"/>
        </w:tabs>
        <w:spacing w:after="0" w:line="276" w:lineRule="auto"/>
        <w:rPr>
          <w:rFonts w:ascii="Arial" w:eastAsia="Meiryo UI" w:hAnsi="Arial" w:cs="Arial"/>
        </w:rPr>
      </w:pPr>
      <w:r w:rsidRPr="006A5495">
        <w:rPr>
          <w:rFonts w:ascii="Arial" w:eastAsia="Meiryo UI" w:hAnsi="Arial" w:cs="Arial"/>
        </w:rPr>
        <w:t>REMISIÓN A LA EPS</w:t>
      </w:r>
      <w:r w:rsidR="00067B52" w:rsidRPr="006A5495">
        <w:rPr>
          <w:rFonts w:ascii="Arial" w:eastAsia="Meiryo UI" w:hAnsi="Arial" w:cs="Arial"/>
        </w:rPr>
        <w:t xml:space="preserve"> MEDIANTE OFICIO 0718 DEL 21 DE MAYO DEL 2025</w:t>
      </w:r>
      <w:r w:rsidR="00333D10" w:rsidRPr="006A5495">
        <w:rPr>
          <w:rFonts w:ascii="Arial" w:eastAsia="Meiryo UI" w:hAnsi="Arial" w:cs="Arial"/>
        </w:rPr>
        <w:t>.</w:t>
      </w:r>
    </w:p>
    <w:p w14:paraId="0040FCE1" w14:textId="3E323725" w:rsidR="00ED58D0" w:rsidRPr="006A5495" w:rsidRDefault="00ED58D0" w:rsidP="00504AC5">
      <w:pPr>
        <w:pStyle w:val="Prrafodelista"/>
        <w:tabs>
          <w:tab w:val="left" w:pos="975"/>
          <w:tab w:val="center" w:pos="4960"/>
        </w:tabs>
        <w:spacing w:after="0" w:line="276" w:lineRule="auto"/>
        <w:ind w:left="975"/>
        <w:jc w:val="both"/>
        <w:rPr>
          <w:rFonts w:ascii="Arial" w:eastAsia="Meiryo UI" w:hAnsi="Arial" w:cs="Arial"/>
        </w:rPr>
      </w:pPr>
      <w:r w:rsidRPr="006A5495">
        <w:rPr>
          <w:rFonts w:ascii="Arial" w:hAnsi="Arial" w:cs="Arial"/>
          <w:lang w:val="es-ES"/>
        </w:rPr>
        <w:t xml:space="preserve">Se le brinda, además, orientación a la señora acerca de hacer uso de la remisión por parte de psicología de su EPS, la cual al momento de la entrevista la señora LUZ AMPARO no ha hecho uso de la misma, sin </w:t>
      </w:r>
      <w:r w:rsidR="004B2AE4" w:rsidRPr="006A5495">
        <w:rPr>
          <w:rFonts w:ascii="Arial" w:hAnsi="Arial" w:cs="Arial"/>
          <w:lang w:val="es-ES"/>
        </w:rPr>
        <w:t>embargo,</w:t>
      </w:r>
      <w:r w:rsidRPr="006A5495">
        <w:rPr>
          <w:rFonts w:ascii="Arial" w:hAnsi="Arial" w:cs="Arial"/>
          <w:lang w:val="es-ES"/>
        </w:rPr>
        <w:t xml:space="preserve"> aduce que al momento se encuentra diagnosticada con Depresión desde el 2006 aproximadamente con ingesta de PAROXETINA, lo que </w:t>
      </w:r>
      <w:r w:rsidRPr="006A5495">
        <w:rPr>
          <w:rFonts w:ascii="Arial" w:hAnsi="Arial" w:cs="Arial"/>
          <w:lang w:val="es-ES"/>
        </w:rPr>
        <w:lastRenderedPageBreak/>
        <w:t xml:space="preserve">aumenta la probabilidad de afectación emocional mencionando además a su hijo en condición de calle. </w:t>
      </w:r>
    </w:p>
    <w:p w14:paraId="294FC0C0" w14:textId="0CE76124" w:rsidR="00ED58D0" w:rsidRPr="006A5495" w:rsidRDefault="00ED58D0" w:rsidP="00ED58D0">
      <w:pPr>
        <w:tabs>
          <w:tab w:val="left" w:pos="975"/>
          <w:tab w:val="center" w:pos="4960"/>
        </w:tabs>
        <w:spacing w:after="0" w:line="276" w:lineRule="auto"/>
        <w:rPr>
          <w:rFonts w:ascii="Arial" w:eastAsia="Meiryo UI" w:hAnsi="Arial" w:cs="Arial"/>
        </w:rPr>
      </w:pPr>
    </w:p>
    <w:p w14:paraId="14281EF3" w14:textId="7D877E4E" w:rsidR="004B2AE4" w:rsidRPr="006A5495" w:rsidRDefault="00067B52" w:rsidP="00333D10">
      <w:pPr>
        <w:pStyle w:val="Prrafodelista"/>
        <w:numPr>
          <w:ilvl w:val="0"/>
          <w:numId w:val="13"/>
        </w:numPr>
        <w:tabs>
          <w:tab w:val="left" w:pos="975"/>
          <w:tab w:val="center" w:pos="4960"/>
        </w:tabs>
        <w:spacing w:after="0" w:line="276" w:lineRule="auto"/>
        <w:jc w:val="both"/>
        <w:rPr>
          <w:rFonts w:ascii="Arial" w:eastAsia="Meiryo UI" w:hAnsi="Arial" w:cs="Arial"/>
        </w:rPr>
      </w:pPr>
      <w:r w:rsidRPr="006A5495">
        <w:rPr>
          <w:rFonts w:ascii="Arial" w:eastAsia="Meiryo UI" w:hAnsi="Arial" w:cs="Arial"/>
        </w:rPr>
        <w:t>CONSENTIMIENTO INFORMADO PARA LA REALIZACIÓN DE PROCEDIMIENTO DE ÁREA DE PSICOLOGÍA</w:t>
      </w:r>
      <w:r w:rsidR="00333D10" w:rsidRPr="006A5495">
        <w:rPr>
          <w:rFonts w:ascii="Arial" w:eastAsia="Meiryo UI" w:hAnsi="Arial" w:cs="Arial"/>
        </w:rPr>
        <w:t xml:space="preserve"> POR PARTE DE LA COMISARIA TERCERA DE FAMILIA</w:t>
      </w:r>
      <w:r w:rsidR="004B2AE4" w:rsidRPr="006A5495">
        <w:rPr>
          <w:rFonts w:ascii="Arial" w:eastAsia="Meiryo UI" w:hAnsi="Arial" w:cs="Arial"/>
        </w:rPr>
        <w:t>.</w:t>
      </w:r>
    </w:p>
    <w:p w14:paraId="7AF27DC7" w14:textId="7E0AC07D" w:rsidR="00301A29" w:rsidRPr="006A5495" w:rsidRDefault="004B2AE4" w:rsidP="004B2AE4">
      <w:pPr>
        <w:pStyle w:val="Prrafodelista"/>
        <w:tabs>
          <w:tab w:val="left" w:pos="975"/>
          <w:tab w:val="center" w:pos="4960"/>
        </w:tabs>
        <w:spacing w:after="0" w:line="276" w:lineRule="auto"/>
        <w:ind w:left="975"/>
        <w:jc w:val="both"/>
        <w:rPr>
          <w:rFonts w:ascii="Arial" w:eastAsia="Meiryo UI" w:hAnsi="Arial" w:cs="Arial"/>
        </w:rPr>
      </w:pPr>
      <w:r w:rsidRPr="006A5495">
        <w:rPr>
          <w:rFonts w:ascii="Arial" w:eastAsia="Meiryo UI" w:hAnsi="Arial" w:cs="Arial"/>
        </w:rPr>
        <w:t>S</w:t>
      </w:r>
      <w:r w:rsidR="00067B52" w:rsidRPr="006A5495">
        <w:rPr>
          <w:rFonts w:ascii="Arial" w:eastAsia="Meiryo UI" w:hAnsi="Arial" w:cs="Arial"/>
        </w:rPr>
        <w:t>e hace la intervención correspondiente a la usuaria Luz Amparo García</w:t>
      </w:r>
      <w:r w:rsidR="00333D10" w:rsidRPr="006A5495">
        <w:rPr>
          <w:rFonts w:ascii="Arial" w:eastAsia="Meiryo UI" w:hAnsi="Arial" w:cs="Arial"/>
        </w:rPr>
        <w:t xml:space="preserve"> </w:t>
      </w:r>
      <w:r w:rsidRPr="006A5495">
        <w:rPr>
          <w:rFonts w:ascii="Arial" w:eastAsia="Meiryo UI" w:hAnsi="Arial" w:cs="Arial"/>
        </w:rPr>
        <w:t xml:space="preserve">el día 10 de </w:t>
      </w:r>
      <w:r w:rsidR="00333D10" w:rsidRPr="006A5495">
        <w:rPr>
          <w:rFonts w:ascii="Arial" w:eastAsia="Meiryo UI" w:hAnsi="Arial" w:cs="Arial"/>
        </w:rPr>
        <w:t xml:space="preserve">junio del 2025 a la 09:00 </w:t>
      </w:r>
      <w:r w:rsidR="006C5D8B" w:rsidRPr="006A5495">
        <w:rPr>
          <w:rFonts w:ascii="Arial" w:eastAsia="Meiryo UI" w:hAnsi="Arial" w:cs="Arial"/>
        </w:rPr>
        <w:t>am.</w:t>
      </w:r>
    </w:p>
    <w:p w14:paraId="38844827" w14:textId="77777777" w:rsidR="004B2AE4" w:rsidRPr="006A5495" w:rsidRDefault="004B2AE4" w:rsidP="004B2AE4">
      <w:pPr>
        <w:pStyle w:val="Prrafodelista"/>
        <w:tabs>
          <w:tab w:val="left" w:pos="975"/>
          <w:tab w:val="center" w:pos="4960"/>
        </w:tabs>
        <w:spacing w:after="0" w:line="276" w:lineRule="auto"/>
        <w:ind w:left="975"/>
        <w:jc w:val="both"/>
        <w:rPr>
          <w:rFonts w:ascii="Arial" w:eastAsia="Meiryo UI" w:hAnsi="Arial" w:cs="Arial"/>
        </w:rPr>
      </w:pPr>
    </w:p>
    <w:p w14:paraId="7CD115B7" w14:textId="2C2ECE73" w:rsidR="00333D10" w:rsidRPr="006A5495" w:rsidRDefault="00333D10" w:rsidP="00333D10">
      <w:pPr>
        <w:pStyle w:val="Prrafodelista"/>
        <w:numPr>
          <w:ilvl w:val="0"/>
          <w:numId w:val="13"/>
        </w:numPr>
        <w:tabs>
          <w:tab w:val="left" w:pos="975"/>
          <w:tab w:val="center" w:pos="4960"/>
        </w:tabs>
        <w:spacing w:after="0" w:line="276" w:lineRule="auto"/>
        <w:jc w:val="both"/>
        <w:rPr>
          <w:rFonts w:ascii="Arial" w:eastAsia="Meiryo UI" w:hAnsi="Arial" w:cs="Arial"/>
        </w:rPr>
      </w:pPr>
      <w:r w:rsidRPr="006A5495">
        <w:rPr>
          <w:rFonts w:ascii="Arial" w:eastAsia="Meiryo UI" w:hAnsi="Arial" w:cs="Arial"/>
        </w:rPr>
        <w:t>CONCEPTO EMITIDO POR PARTE DE LA PSICÓLOGA adscrita a la Comisaria tercera de familia acerca de la historia No 135 correspondiente a la Señora Luz Amparo García</w:t>
      </w:r>
      <w:r w:rsidR="004B2AE4" w:rsidRPr="006A5495">
        <w:rPr>
          <w:rFonts w:ascii="Arial" w:eastAsia="Meiryo UI" w:hAnsi="Arial" w:cs="Arial"/>
        </w:rPr>
        <w:t>, la cual arrojo el siguiente el siguiente informe:</w:t>
      </w:r>
    </w:p>
    <w:p w14:paraId="17A99370" w14:textId="77777777" w:rsidR="00EE6018" w:rsidRPr="006A5495" w:rsidRDefault="00EE6018" w:rsidP="00EE6018">
      <w:pPr>
        <w:pStyle w:val="Prrafodelista"/>
        <w:tabs>
          <w:tab w:val="left" w:pos="975"/>
          <w:tab w:val="center" w:pos="4960"/>
        </w:tabs>
        <w:spacing w:after="0" w:line="276" w:lineRule="auto"/>
        <w:jc w:val="both"/>
        <w:rPr>
          <w:rFonts w:ascii="Arial" w:eastAsia="Meiryo UI" w:hAnsi="Arial" w:cs="Arial"/>
        </w:rPr>
      </w:pPr>
    </w:p>
    <w:p w14:paraId="5F89FFA2" w14:textId="77777777" w:rsidR="00EE6018" w:rsidRPr="006A5495" w:rsidRDefault="00EE6018" w:rsidP="00EE6018">
      <w:pPr>
        <w:ind w:left="720"/>
        <w:contextualSpacing/>
        <w:jc w:val="both"/>
        <w:rPr>
          <w:rFonts w:ascii="Arial" w:eastAsia="Calibri" w:hAnsi="Arial" w:cs="Arial"/>
          <w:b/>
          <w:noProof/>
          <w:sz w:val="18"/>
          <w:szCs w:val="18"/>
        </w:rPr>
      </w:pPr>
      <w:r w:rsidRPr="006A5495">
        <w:rPr>
          <w:rFonts w:ascii="Arial" w:eastAsia="Calibri" w:hAnsi="Arial" w:cs="Arial"/>
          <w:b/>
          <w:noProof/>
          <w:sz w:val="18"/>
          <w:szCs w:val="18"/>
        </w:rPr>
        <w:t xml:space="preserve">Concepto valoracion psicologica: </w:t>
      </w:r>
    </w:p>
    <w:p w14:paraId="7A00CE7E" w14:textId="5AD1136A" w:rsidR="00EE6018" w:rsidRPr="006A5495" w:rsidRDefault="00041B82" w:rsidP="00EE6018">
      <w:pPr>
        <w:spacing w:before="100" w:beforeAutospacing="1" w:after="100" w:afterAutospacing="1" w:line="240" w:lineRule="auto"/>
        <w:ind w:left="720"/>
        <w:jc w:val="both"/>
        <w:rPr>
          <w:rFonts w:ascii="Arial" w:hAnsi="Arial" w:cs="Arial"/>
          <w:i/>
          <w:iCs/>
          <w:color w:val="000000"/>
          <w:sz w:val="18"/>
          <w:szCs w:val="18"/>
          <w:lang w:eastAsia="es-ES_tradnl"/>
        </w:rPr>
      </w:pPr>
      <w:r w:rsidRPr="006A5495">
        <w:rPr>
          <w:rFonts w:ascii="Arial" w:hAnsi="Arial" w:cs="Arial"/>
          <w:i/>
          <w:iCs/>
          <w:color w:val="000000"/>
          <w:sz w:val="18"/>
          <w:szCs w:val="18"/>
          <w:lang w:eastAsia="es-ES_tradnl"/>
        </w:rPr>
        <w:t>“</w:t>
      </w:r>
      <w:r w:rsidR="00EE6018" w:rsidRPr="006A5495">
        <w:rPr>
          <w:rFonts w:ascii="Arial" w:hAnsi="Arial" w:cs="Arial"/>
          <w:i/>
          <w:iCs/>
          <w:color w:val="000000"/>
          <w:sz w:val="18"/>
          <w:szCs w:val="18"/>
          <w:lang w:eastAsia="es-ES_tradnl"/>
        </w:rPr>
        <w:t xml:space="preserve">Con relación a la valoración Inicial de psicológica a la señora, la señora Luz Amparo García Montoya, de 58 años de edad, se encuentra en un estado de afectación emocional significativo, relacionado principalmente con la convivencia forzada y conflictiva con su ex pareja, situación que ha generado un ambiente de tensión constante en su entorno doméstico. La usuaria refiere antecedentes de violencia verbal, intimidación y conductas amenazantes por parte del señor JOSE OBED, con quien actualmente comparte residencia pese a no mantener vínculo afectivo desde hace aproximadamente dos años. </w:t>
      </w:r>
    </w:p>
    <w:p w14:paraId="746DAC3F" w14:textId="77777777" w:rsidR="00EE6018" w:rsidRPr="006A5495" w:rsidRDefault="00EE6018" w:rsidP="00EE6018">
      <w:pPr>
        <w:spacing w:before="100" w:beforeAutospacing="1" w:after="100" w:afterAutospacing="1" w:line="240" w:lineRule="auto"/>
        <w:ind w:left="720"/>
        <w:jc w:val="both"/>
        <w:rPr>
          <w:rFonts w:ascii="Arial" w:hAnsi="Arial" w:cs="Arial"/>
          <w:i/>
          <w:iCs/>
          <w:color w:val="000000"/>
          <w:sz w:val="18"/>
          <w:szCs w:val="18"/>
          <w:lang w:eastAsia="es-ES_tradnl"/>
        </w:rPr>
      </w:pPr>
      <w:r w:rsidRPr="006A5495">
        <w:rPr>
          <w:rFonts w:ascii="Arial" w:hAnsi="Arial" w:cs="Arial"/>
          <w:i/>
          <w:iCs/>
          <w:color w:val="000000"/>
          <w:sz w:val="18"/>
          <w:szCs w:val="18"/>
          <w:lang w:eastAsia="es-ES_tradnl"/>
        </w:rPr>
        <w:t>Esta situación se describe como reiterativa a lo largo de su vida en pareja, y ha derivado en un deterioro progresivo de su bienestar emocional.</w:t>
      </w:r>
    </w:p>
    <w:p w14:paraId="063C887A" w14:textId="446F1461" w:rsidR="00EE6018" w:rsidRPr="006A5495" w:rsidRDefault="00EE6018" w:rsidP="00EE6018">
      <w:pPr>
        <w:spacing w:before="100" w:beforeAutospacing="1" w:after="100" w:afterAutospacing="1" w:line="240" w:lineRule="auto"/>
        <w:ind w:left="720"/>
        <w:jc w:val="both"/>
        <w:rPr>
          <w:rFonts w:ascii="Arial" w:hAnsi="Arial" w:cs="Arial"/>
          <w:i/>
          <w:iCs/>
          <w:color w:val="000000"/>
          <w:sz w:val="18"/>
          <w:szCs w:val="18"/>
          <w:lang w:eastAsia="es-ES_tradnl"/>
        </w:rPr>
      </w:pPr>
      <w:r w:rsidRPr="006A5495">
        <w:rPr>
          <w:rFonts w:ascii="Arial" w:hAnsi="Arial" w:cs="Arial"/>
          <w:i/>
          <w:iCs/>
          <w:color w:val="000000"/>
          <w:sz w:val="18"/>
          <w:szCs w:val="18"/>
          <w:lang w:eastAsia="es-ES_tradnl"/>
        </w:rPr>
        <w:t xml:space="preserve">Durante la entrevista se evidencian signos clínicos compatibles con un estado depresivo, tales como tristeza persistente, desmotivación, baja autoestima, preocupación constante, y sensación de vacío. Estos síntomas se ven agravados por factores contextuales de vulnerabilidad, como el conflicto con su ex pareja, la falta de apoyo emocional cercano y la preocupación por su hijo en condición de calle. La usuaria cuenta con diagnóstico previo de depresión desde el año 2006 aproximadamente y actualmente se encuentra en tratamiento farmacológico con Paroxetina. </w:t>
      </w:r>
    </w:p>
    <w:p w14:paraId="1BE2682E" w14:textId="77777777" w:rsidR="00EE6018" w:rsidRPr="006A5495" w:rsidRDefault="00EE6018" w:rsidP="00EE6018">
      <w:pPr>
        <w:spacing w:before="100" w:beforeAutospacing="1" w:after="100" w:afterAutospacing="1" w:line="240" w:lineRule="auto"/>
        <w:ind w:left="720"/>
        <w:jc w:val="both"/>
        <w:rPr>
          <w:rFonts w:ascii="Arial" w:hAnsi="Arial" w:cs="Arial"/>
          <w:i/>
          <w:iCs/>
          <w:color w:val="000000"/>
          <w:sz w:val="18"/>
          <w:szCs w:val="18"/>
          <w:lang w:eastAsia="es-ES_tradnl"/>
        </w:rPr>
      </w:pPr>
      <w:r w:rsidRPr="006A5495">
        <w:rPr>
          <w:rFonts w:ascii="Arial" w:hAnsi="Arial" w:cs="Arial"/>
          <w:i/>
          <w:iCs/>
          <w:color w:val="000000"/>
          <w:sz w:val="18"/>
          <w:szCs w:val="18"/>
          <w:lang w:eastAsia="es-ES_tradnl"/>
        </w:rPr>
        <w:t>A nivel cognitivo, la usuaria se mantiene orientada y en estado de alerta, sin embargo, se observa leve ralentización en el procesamiento de la información y dificultades puntuales para sostener la atención, posiblemente influenciadas por el estado anímico. En cuanto al lenguaje, este se mantiene coherente y estructurado, aunque con tono de voz bajo y ritmo pausado, en concordancia con su estado emocional. No se observan alteraciones sensomotrices relevantes.</w:t>
      </w:r>
    </w:p>
    <w:p w14:paraId="70044139" w14:textId="4DAF9552" w:rsidR="00EE6018" w:rsidRPr="006A5495" w:rsidRDefault="00EE6018" w:rsidP="00EE6018">
      <w:pPr>
        <w:spacing w:before="100" w:beforeAutospacing="1" w:after="100" w:afterAutospacing="1" w:line="240" w:lineRule="auto"/>
        <w:ind w:left="720"/>
        <w:jc w:val="both"/>
        <w:rPr>
          <w:rFonts w:ascii="Arial" w:hAnsi="Arial" w:cs="Arial"/>
          <w:i/>
          <w:iCs/>
          <w:color w:val="000000"/>
          <w:sz w:val="18"/>
          <w:szCs w:val="18"/>
          <w:lang w:eastAsia="es-ES_tradnl"/>
        </w:rPr>
      </w:pPr>
      <w:r w:rsidRPr="006A5495">
        <w:rPr>
          <w:rFonts w:ascii="Arial" w:hAnsi="Arial" w:cs="Arial"/>
          <w:i/>
          <w:iCs/>
          <w:color w:val="000000"/>
          <w:sz w:val="18"/>
          <w:szCs w:val="18"/>
          <w:lang w:eastAsia="es-ES_tradnl"/>
        </w:rPr>
        <w:t>En conclusión, se trata de una mujer que se encuentra en situación de vulnerabilidad emocional y psicosocial, con antecedentes de violencia de pareja y un entorno familiar que, si bien cuenta con algunos apoyos, no ofrece contención suficiente en el momento actual.</w:t>
      </w:r>
      <w:r w:rsidR="00041B82" w:rsidRPr="006A5495">
        <w:rPr>
          <w:rFonts w:ascii="Arial" w:hAnsi="Arial" w:cs="Arial"/>
          <w:i/>
          <w:iCs/>
          <w:color w:val="000000"/>
          <w:sz w:val="18"/>
          <w:szCs w:val="18"/>
          <w:lang w:eastAsia="es-ES_tradnl"/>
        </w:rPr>
        <w:t>”</w:t>
      </w:r>
    </w:p>
    <w:p w14:paraId="05BB6D38" w14:textId="77777777" w:rsidR="00EE6018" w:rsidRPr="006A5495" w:rsidRDefault="00EE6018" w:rsidP="00EE6018">
      <w:pPr>
        <w:pStyle w:val="Contenidodelatabla"/>
        <w:ind w:left="708"/>
        <w:rPr>
          <w:rFonts w:ascii="Arial" w:hAnsi="Arial" w:cs="Arial"/>
          <w:color w:val="000000"/>
          <w:sz w:val="18"/>
          <w:szCs w:val="18"/>
          <w:lang w:eastAsia="es-ES_tradnl"/>
        </w:rPr>
      </w:pPr>
      <w:r w:rsidRPr="006A5495">
        <w:rPr>
          <w:rFonts w:ascii="Arial" w:hAnsi="Arial" w:cs="Arial"/>
          <w:sz w:val="18"/>
          <w:szCs w:val="18"/>
        </w:rPr>
        <w:t>Psicóloga Contratista</w:t>
      </w:r>
    </w:p>
    <w:p w14:paraId="5706AE25" w14:textId="3FFA7085" w:rsidR="00EE6018" w:rsidRPr="006A5495" w:rsidRDefault="00EE6018" w:rsidP="00EE6018">
      <w:pPr>
        <w:pStyle w:val="Contenidodelatabla"/>
        <w:ind w:left="708"/>
        <w:rPr>
          <w:rFonts w:ascii="Arial" w:hAnsi="Arial" w:cs="Arial"/>
          <w:color w:val="000000"/>
          <w:sz w:val="18"/>
          <w:szCs w:val="18"/>
          <w:lang w:eastAsia="es-ES_tradnl"/>
        </w:rPr>
      </w:pPr>
      <w:r w:rsidRPr="006A5495">
        <w:rPr>
          <w:rFonts w:ascii="Arial" w:hAnsi="Arial" w:cs="Arial"/>
          <w:sz w:val="18"/>
          <w:szCs w:val="18"/>
        </w:rPr>
        <w:t>Juliana Ocampo Maya</w:t>
      </w:r>
    </w:p>
    <w:p w14:paraId="452AC9CD" w14:textId="6293B153" w:rsidR="00EE6018" w:rsidRPr="006A5495" w:rsidRDefault="00EE6018" w:rsidP="00EE6018">
      <w:pPr>
        <w:pStyle w:val="Contenidodelatabla"/>
        <w:ind w:left="708"/>
        <w:rPr>
          <w:rFonts w:ascii="Arial" w:hAnsi="Arial" w:cs="Arial"/>
          <w:color w:val="000000"/>
          <w:sz w:val="18"/>
          <w:szCs w:val="18"/>
          <w:lang w:eastAsia="es-ES_tradnl"/>
        </w:rPr>
      </w:pPr>
      <w:r w:rsidRPr="006A5495">
        <w:rPr>
          <w:rFonts w:ascii="Arial" w:hAnsi="Arial" w:cs="Arial"/>
          <w:sz w:val="18"/>
          <w:szCs w:val="18"/>
        </w:rPr>
        <w:t xml:space="preserve">T.P 213629. </w:t>
      </w:r>
    </w:p>
    <w:p w14:paraId="4DCE4449" w14:textId="77777777" w:rsidR="00067B52" w:rsidRPr="006A5495" w:rsidRDefault="00067B52" w:rsidP="00EE6018">
      <w:pPr>
        <w:tabs>
          <w:tab w:val="left" w:pos="975"/>
          <w:tab w:val="center" w:pos="4960"/>
        </w:tabs>
        <w:spacing w:after="0" w:line="276" w:lineRule="auto"/>
        <w:jc w:val="both"/>
        <w:rPr>
          <w:rFonts w:ascii="Arial" w:eastAsia="Meiryo UI" w:hAnsi="Arial" w:cs="Arial"/>
        </w:rPr>
      </w:pPr>
    </w:p>
    <w:p w14:paraId="1D204463" w14:textId="77777777" w:rsidR="00EE6018" w:rsidRPr="006A5495" w:rsidRDefault="00301A29" w:rsidP="00283FEB">
      <w:pPr>
        <w:pStyle w:val="Prrafodelista"/>
        <w:numPr>
          <w:ilvl w:val="0"/>
          <w:numId w:val="13"/>
        </w:numPr>
        <w:tabs>
          <w:tab w:val="left" w:pos="975"/>
          <w:tab w:val="center" w:pos="4960"/>
        </w:tabs>
        <w:spacing w:after="0" w:line="276" w:lineRule="auto"/>
        <w:rPr>
          <w:rFonts w:ascii="Arial" w:eastAsia="Meiryo UI" w:hAnsi="Arial" w:cs="Arial"/>
        </w:rPr>
      </w:pPr>
      <w:r w:rsidRPr="006A5495">
        <w:rPr>
          <w:rFonts w:ascii="Arial" w:eastAsia="Meiryo UI" w:hAnsi="Arial" w:cs="Arial"/>
        </w:rPr>
        <w:t>ANEXOS FOTOGRAFICOS</w:t>
      </w:r>
      <w:r w:rsidR="00EE6018" w:rsidRPr="006A5495">
        <w:rPr>
          <w:rFonts w:ascii="Arial" w:eastAsia="Meiryo UI" w:hAnsi="Arial" w:cs="Arial"/>
        </w:rPr>
        <w:t>.</w:t>
      </w:r>
    </w:p>
    <w:p w14:paraId="7CDC2A7C" w14:textId="5C4F2048" w:rsidR="00301A29" w:rsidRPr="006A5495" w:rsidRDefault="00EE6018" w:rsidP="00EE6018">
      <w:pPr>
        <w:pStyle w:val="Prrafodelista"/>
        <w:tabs>
          <w:tab w:val="left" w:pos="975"/>
          <w:tab w:val="center" w:pos="4960"/>
        </w:tabs>
        <w:spacing w:after="0" w:line="276" w:lineRule="auto"/>
        <w:rPr>
          <w:rFonts w:ascii="Arial" w:eastAsia="Meiryo UI" w:hAnsi="Arial" w:cs="Arial"/>
        </w:rPr>
      </w:pPr>
      <w:r w:rsidRPr="006A5495">
        <w:rPr>
          <w:rFonts w:ascii="Arial" w:eastAsia="Meiryo UI" w:hAnsi="Arial" w:cs="Arial"/>
        </w:rPr>
        <w:t>Se anexan evidencias fotográficas de recibos públicos domiciliarios, un cuchillo en un tablado de una cama, una cubeta de huevos en un cuarto.</w:t>
      </w:r>
      <w:r w:rsidR="00301A29" w:rsidRPr="006A5495">
        <w:rPr>
          <w:rFonts w:ascii="Arial" w:eastAsia="Meiryo UI" w:hAnsi="Arial" w:cs="Arial"/>
        </w:rPr>
        <w:t xml:space="preserve"> </w:t>
      </w:r>
    </w:p>
    <w:p w14:paraId="72559A11" w14:textId="77777777" w:rsidR="00654B89" w:rsidRPr="006A5495" w:rsidRDefault="00654B89" w:rsidP="00283FEB">
      <w:pPr>
        <w:tabs>
          <w:tab w:val="left" w:pos="975"/>
          <w:tab w:val="center" w:pos="4960"/>
        </w:tabs>
        <w:spacing w:after="0" w:line="276" w:lineRule="auto"/>
        <w:rPr>
          <w:rFonts w:ascii="Arial" w:eastAsia="Meiryo UI" w:hAnsi="Arial" w:cs="Arial"/>
        </w:rPr>
      </w:pPr>
    </w:p>
    <w:p w14:paraId="1DFFB8B5" w14:textId="17327FFD" w:rsidR="001D7678" w:rsidRPr="006A5495" w:rsidRDefault="001D7678" w:rsidP="00283FEB">
      <w:pPr>
        <w:widowControl w:val="0"/>
        <w:autoSpaceDE w:val="0"/>
        <w:autoSpaceDN w:val="0"/>
        <w:adjustRightInd w:val="0"/>
        <w:spacing w:after="0" w:line="276" w:lineRule="auto"/>
        <w:jc w:val="both"/>
        <w:rPr>
          <w:rFonts w:ascii="Arial" w:hAnsi="Arial" w:cs="Arial"/>
          <w:bCs/>
        </w:rPr>
      </w:pPr>
      <w:r w:rsidRPr="006A5495">
        <w:rPr>
          <w:rFonts w:ascii="Arial" w:hAnsi="Arial" w:cs="Arial"/>
          <w:bCs/>
        </w:rPr>
        <w:t>Aportadas por la denunciante:</w:t>
      </w:r>
    </w:p>
    <w:p w14:paraId="02B84586" w14:textId="32C84293" w:rsidR="001D7678" w:rsidRPr="006A5495" w:rsidRDefault="001D7678" w:rsidP="00283FEB">
      <w:pPr>
        <w:tabs>
          <w:tab w:val="left" w:pos="975"/>
          <w:tab w:val="center" w:pos="4960"/>
        </w:tabs>
        <w:spacing w:after="0" w:line="276" w:lineRule="auto"/>
        <w:rPr>
          <w:rFonts w:ascii="Arial" w:eastAsia="Meiryo UI" w:hAnsi="Arial" w:cs="Arial"/>
        </w:rPr>
      </w:pPr>
    </w:p>
    <w:p w14:paraId="6C1AAD55" w14:textId="1BD0F765" w:rsidR="00BB73C3" w:rsidRPr="006A5495" w:rsidRDefault="00B06917" w:rsidP="00FB676D">
      <w:pPr>
        <w:pStyle w:val="Prrafodelista"/>
        <w:tabs>
          <w:tab w:val="left" w:pos="975"/>
          <w:tab w:val="center" w:pos="4960"/>
        </w:tabs>
        <w:spacing w:after="0" w:line="276" w:lineRule="auto"/>
        <w:rPr>
          <w:rFonts w:ascii="Arial" w:hAnsi="Arial" w:cs="Arial"/>
          <w:bCs/>
        </w:rPr>
      </w:pPr>
      <w:r w:rsidRPr="006A5495">
        <w:rPr>
          <w:rFonts w:ascii="Arial" w:eastAsia="Meiryo UI" w:hAnsi="Arial" w:cs="Arial"/>
        </w:rPr>
        <w:t xml:space="preserve">CÉDULA DE </w:t>
      </w:r>
      <w:r w:rsidR="006A5495" w:rsidRPr="006A5495">
        <w:rPr>
          <w:rFonts w:ascii="Arial" w:eastAsia="Meiryo UI" w:hAnsi="Arial" w:cs="Arial"/>
        </w:rPr>
        <w:t>CIUDADANÍA correspondiente</w:t>
      </w:r>
      <w:r w:rsidR="006A5495">
        <w:rPr>
          <w:rFonts w:ascii="Arial" w:eastAsia="Meiryo UI" w:hAnsi="Arial" w:cs="Arial"/>
        </w:rPr>
        <w:t xml:space="preserve"> a</w:t>
      </w:r>
      <w:r w:rsidR="006A5495" w:rsidRPr="006A5495">
        <w:rPr>
          <w:rFonts w:ascii="Arial" w:eastAsia="Meiryo UI" w:hAnsi="Arial" w:cs="Arial"/>
        </w:rPr>
        <w:t xml:space="preserve"> LUZ AMPARO GARCÍA MONTOYA, identificada con cédula de ciudadanía número 41.911.799 expedida en Armenia Quindío</w:t>
      </w:r>
    </w:p>
    <w:p w14:paraId="34475062" w14:textId="77777777" w:rsidR="000D4230" w:rsidRDefault="000D4230" w:rsidP="00283FEB">
      <w:pPr>
        <w:pStyle w:val="Prrafodelista"/>
        <w:tabs>
          <w:tab w:val="left" w:pos="975"/>
          <w:tab w:val="center" w:pos="4960"/>
        </w:tabs>
        <w:spacing w:after="0" w:line="276" w:lineRule="auto"/>
        <w:rPr>
          <w:rFonts w:ascii="Arial" w:hAnsi="Arial" w:cs="Arial"/>
          <w:bCs/>
        </w:rPr>
      </w:pPr>
    </w:p>
    <w:p w14:paraId="7CA5ED30" w14:textId="77777777" w:rsidR="006A5495" w:rsidRDefault="006A5495" w:rsidP="00283FEB">
      <w:pPr>
        <w:pStyle w:val="Prrafodelista"/>
        <w:tabs>
          <w:tab w:val="left" w:pos="975"/>
          <w:tab w:val="center" w:pos="4960"/>
        </w:tabs>
        <w:spacing w:after="0" w:line="276" w:lineRule="auto"/>
        <w:rPr>
          <w:rFonts w:ascii="Arial" w:hAnsi="Arial" w:cs="Arial"/>
          <w:bCs/>
        </w:rPr>
      </w:pPr>
    </w:p>
    <w:p w14:paraId="1E9D2E62" w14:textId="77777777" w:rsidR="006A5495" w:rsidRPr="006A5495" w:rsidRDefault="006A5495" w:rsidP="00283FEB">
      <w:pPr>
        <w:pStyle w:val="Prrafodelista"/>
        <w:tabs>
          <w:tab w:val="left" w:pos="975"/>
          <w:tab w:val="center" w:pos="4960"/>
        </w:tabs>
        <w:spacing w:after="0" w:line="276" w:lineRule="auto"/>
        <w:rPr>
          <w:rFonts w:ascii="Arial" w:hAnsi="Arial" w:cs="Arial"/>
          <w:bCs/>
        </w:rPr>
      </w:pPr>
    </w:p>
    <w:p w14:paraId="1E891608" w14:textId="1A6BB40F" w:rsidR="006A5495" w:rsidRPr="006A5495" w:rsidRDefault="001D7678" w:rsidP="00283FEB">
      <w:pPr>
        <w:tabs>
          <w:tab w:val="left" w:pos="975"/>
          <w:tab w:val="center" w:pos="4960"/>
        </w:tabs>
        <w:spacing w:after="0" w:line="276" w:lineRule="auto"/>
        <w:rPr>
          <w:rFonts w:ascii="Arial" w:hAnsi="Arial" w:cs="Arial"/>
          <w:bCs/>
        </w:rPr>
      </w:pPr>
      <w:r w:rsidRPr="006A5495">
        <w:rPr>
          <w:rFonts w:ascii="Arial" w:hAnsi="Arial" w:cs="Arial"/>
          <w:bCs/>
        </w:rPr>
        <w:t xml:space="preserve">Aportadas por </w:t>
      </w:r>
      <w:r w:rsidR="006A5495" w:rsidRPr="006A5495">
        <w:rPr>
          <w:rFonts w:ascii="Arial" w:hAnsi="Arial" w:cs="Arial"/>
          <w:bCs/>
        </w:rPr>
        <w:t>el solicitado</w:t>
      </w:r>
      <w:r w:rsidRPr="006A5495">
        <w:rPr>
          <w:rFonts w:ascii="Arial" w:hAnsi="Arial" w:cs="Arial"/>
          <w:bCs/>
        </w:rPr>
        <w:t>:</w:t>
      </w:r>
      <w:r w:rsidR="006A5495" w:rsidRPr="006A5495">
        <w:rPr>
          <w:rFonts w:ascii="Arial" w:hAnsi="Arial" w:cs="Arial"/>
          <w:bCs/>
        </w:rPr>
        <w:t xml:space="preserve"> </w:t>
      </w:r>
    </w:p>
    <w:p w14:paraId="1BF509B1" w14:textId="77777777" w:rsidR="006A5495" w:rsidRPr="006A5495" w:rsidRDefault="006A5495" w:rsidP="00283FEB">
      <w:pPr>
        <w:tabs>
          <w:tab w:val="left" w:pos="975"/>
          <w:tab w:val="center" w:pos="4960"/>
        </w:tabs>
        <w:spacing w:after="0" w:line="276" w:lineRule="auto"/>
        <w:rPr>
          <w:rFonts w:ascii="Arial" w:hAnsi="Arial" w:cs="Arial"/>
          <w:bCs/>
        </w:rPr>
      </w:pPr>
    </w:p>
    <w:p w14:paraId="27882D83" w14:textId="0C1EFDA3" w:rsidR="004649D0" w:rsidRPr="006A5495" w:rsidRDefault="006A5495" w:rsidP="00283FEB">
      <w:pPr>
        <w:tabs>
          <w:tab w:val="left" w:pos="975"/>
          <w:tab w:val="center" w:pos="4960"/>
        </w:tabs>
        <w:spacing w:after="0" w:line="276" w:lineRule="auto"/>
        <w:rPr>
          <w:rFonts w:ascii="Arial" w:hAnsi="Arial" w:cs="Arial"/>
          <w:bCs/>
        </w:rPr>
      </w:pPr>
      <w:r w:rsidRPr="006A5495">
        <w:rPr>
          <w:rFonts w:ascii="Arial" w:hAnsi="Arial" w:cs="Arial"/>
          <w:bCs/>
        </w:rPr>
        <w:t xml:space="preserve">NINGUNA </w:t>
      </w:r>
    </w:p>
    <w:p w14:paraId="4800B77A" w14:textId="6BC60A5B" w:rsidR="000120A8" w:rsidRPr="006A5495" w:rsidRDefault="003146F6" w:rsidP="00283FEB">
      <w:pPr>
        <w:widowControl w:val="0"/>
        <w:autoSpaceDE w:val="0"/>
        <w:autoSpaceDN w:val="0"/>
        <w:adjustRightInd w:val="0"/>
        <w:spacing w:after="0" w:line="276" w:lineRule="auto"/>
        <w:jc w:val="both"/>
        <w:rPr>
          <w:rFonts w:ascii="Arial" w:hAnsi="Arial" w:cs="Arial"/>
          <w:bCs/>
        </w:rPr>
      </w:pPr>
      <w:r w:rsidRPr="006A5495">
        <w:rPr>
          <w:rFonts w:ascii="Arial" w:hAnsi="Arial" w:cs="Arial"/>
          <w:bCs/>
        </w:rPr>
        <w:t xml:space="preserve">  </w:t>
      </w:r>
    </w:p>
    <w:p w14:paraId="752E754A" w14:textId="77777777" w:rsidR="004649D0" w:rsidRPr="006A5495" w:rsidRDefault="004649D0" w:rsidP="00283FEB">
      <w:pPr>
        <w:pStyle w:val="Prrafodelista"/>
        <w:widowControl w:val="0"/>
        <w:autoSpaceDE w:val="0"/>
        <w:autoSpaceDN w:val="0"/>
        <w:adjustRightInd w:val="0"/>
        <w:spacing w:after="0" w:line="276" w:lineRule="auto"/>
        <w:rPr>
          <w:rFonts w:ascii="Arial" w:eastAsia="Meiryo UI" w:hAnsi="Arial" w:cs="Arial"/>
          <w:b/>
        </w:rPr>
      </w:pPr>
    </w:p>
    <w:p w14:paraId="015511D3" w14:textId="7265F6E0" w:rsidR="001D7678" w:rsidRPr="006A5495" w:rsidRDefault="001D7678" w:rsidP="00283FEB">
      <w:pPr>
        <w:spacing w:after="0" w:line="276" w:lineRule="auto"/>
        <w:jc w:val="center"/>
        <w:rPr>
          <w:rFonts w:ascii="Arial" w:eastAsia="Meiryo UI" w:hAnsi="Arial" w:cs="Arial"/>
          <w:bCs/>
        </w:rPr>
      </w:pPr>
      <w:r w:rsidRPr="006A5495">
        <w:rPr>
          <w:rFonts w:ascii="Arial" w:eastAsia="Meiryo UI" w:hAnsi="Arial" w:cs="Arial"/>
          <w:bCs/>
        </w:rPr>
        <w:t>CONSIDERACIONES</w:t>
      </w:r>
      <w:r w:rsidR="00C73039" w:rsidRPr="006A5495">
        <w:rPr>
          <w:rFonts w:ascii="Arial" w:eastAsia="Meiryo UI" w:hAnsi="Arial" w:cs="Arial"/>
          <w:bCs/>
        </w:rPr>
        <w:t xml:space="preserve"> III</w:t>
      </w:r>
    </w:p>
    <w:p w14:paraId="7833E970" w14:textId="77777777" w:rsidR="000120A8" w:rsidRPr="006A5495" w:rsidRDefault="000120A8" w:rsidP="00283FEB">
      <w:pPr>
        <w:spacing w:after="0" w:line="276" w:lineRule="auto"/>
        <w:jc w:val="center"/>
        <w:rPr>
          <w:rFonts w:ascii="Arial" w:eastAsia="Meiryo UI" w:hAnsi="Arial" w:cs="Arial"/>
          <w:bCs/>
        </w:rPr>
      </w:pPr>
    </w:p>
    <w:p w14:paraId="7A8F5695" w14:textId="47B49179" w:rsidR="000120A8" w:rsidRPr="006A5495" w:rsidRDefault="000120A8" w:rsidP="00283FEB">
      <w:pPr>
        <w:spacing w:after="0" w:line="276" w:lineRule="auto"/>
        <w:jc w:val="both"/>
        <w:rPr>
          <w:rFonts w:ascii="Arial" w:hAnsi="Arial" w:cs="Arial"/>
          <w:sz w:val="20"/>
          <w:szCs w:val="20"/>
        </w:rPr>
      </w:pPr>
      <w:r w:rsidRPr="006A5495">
        <w:rPr>
          <w:rFonts w:ascii="Arial" w:hAnsi="Arial" w:cs="Arial"/>
          <w:sz w:val="20"/>
          <w:szCs w:val="20"/>
        </w:rPr>
        <w:t>Que la Constitución Política en su artículo</w:t>
      </w:r>
      <w:r w:rsidR="000D4230" w:rsidRPr="006A5495">
        <w:rPr>
          <w:rFonts w:ascii="Arial" w:hAnsi="Arial" w:cs="Arial"/>
          <w:sz w:val="20"/>
          <w:szCs w:val="20"/>
        </w:rPr>
        <w:t xml:space="preserve"> No</w:t>
      </w:r>
      <w:r w:rsidRPr="006A5495">
        <w:rPr>
          <w:rFonts w:ascii="Arial" w:hAnsi="Arial" w:cs="Arial"/>
          <w:sz w:val="20"/>
          <w:szCs w:val="20"/>
        </w:rPr>
        <w:t xml:space="preserve"> 5 reconoce a la familia como institución básica de la sociedad.</w:t>
      </w:r>
    </w:p>
    <w:p w14:paraId="753D9C5B" w14:textId="77777777" w:rsidR="00684B33" w:rsidRPr="006A5495" w:rsidRDefault="00684B33" w:rsidP="00283FEB">
      <w:pPr>
        <w:spacing w:after="0" w:line="276" w:lineRule="auto"/>
        <w:jc w:val="both"/>
        <w:rPr>
          <w:rFonts w:ascii="Arial" w:hAnsi="Arial" w:cs="Arial"/>
          <w:sz w:val="20"/>
          <w:szCs w:val="20"/>
        </w:rPr>
      </w:pPr>
    </w:p>
    <w:p w14:paraId="67F99DB8" w14:textId="57A44140" w:rsidR="000120A8" w:rsidRPr="006A5495" w:rsidRDefault="000120A8" w:rsidP="00283FEB">
      <w:pPr>
        <w:spacing w:after="0" w:line="276" w:lineRule="auto"/>
        <w:jc w:val="both"/>
        <w:rPr>
          <w:rFonts w:ascii="Arial" w:hAnsi="Arial" w:cs="Arial"/>
          <w:sz w:val="20"/>
          <w:szCs w:val="20"/>
        </w:rPr>
      </w:pPr>
      <w:r w:rsidRPr="006A5495">
        <w:rPr>
          <w:rFonts w:ascii="Arial" w:hAnsi="Arial" w:cs="Arial"/>
          <w:sz w:val="20"/>
          <w:szCs w:val="20"/>
        </w:rPr>
        <w:t>Que conforme a lo dispuesto en el artículo 42 de Constitución Política, la familia es el núcleo fundamental de la sociedad y es deber del Estado y la sociedad garantizar su protección integral; así mismo, el artículo 42 Superior consagra “Las relaciones familiares se basan en la igualdad de derechos y deberes de la pareja y en el respeto recíproco entre todos sus integrantes”, así mismo, dispone que cualquier forma de violencia en la familia se considera destructiva de su armonía y unidad, y será sancionada conforme a la ley.</w:t>
      </w:r>
    </w:p>
    <w:p w14:paraId="53680732" w14:textId="77777777" w:rsidR="00684B33" w:rsidRPr="006A5495" w:rsidRDefault="00684B33" w:rsidP="00283FEB">
      <w:pPr>
        <w:spacing w:after="0" w:line="276" w:lineRule="auto"/>
        <w:jc w:val="both"/>
        <w:rPr>
          <w:rFonts w:ascii="Arial" w:hAnsi="Arial" w:cs="Arial"/>
          <w:sz w:val="20"/>
          <w:szCs w:val="20"/>
        </w:rPr>
      </w:pPr>
    </w:p>
    <w:p w14:paraId="6E2484F7" w14:textId="48B95923" w:rsidR="000120A8" w:rsidRPr="006A5495" w:rsidRDefault="000120A8" w:rsidP="00283FEB">
      <w:pPr>
        <w:spacing w:after="0" w:line="276" w:lineRule="auto"/>
        <w:jc w:val="both"/>
        <w:rPr>
          <w:rFonts w:ascii="Arial" w:hAnsi="Arial" w:cs="Arial"/>
          <w:sz w:val="20"/>
          <w:szCs w:val="20"/>
        </w:rPr>
      </w:pPr>
      <w:r w:rsidRPr="006A5495">
        <w:rPr>
          <w:rFonts w:ascii="Arial" w:hAnsi="Arial" w:cs="Arial"/>
          <w:sz w:val="20"/>
          <w:szCs w:val="20"/>
        </w:rPr>
        <w:t xml:space="preserve">Que la Ley 294 de 1994 “Por la cual se desarrolla el artículo 42 de la Constitución Política y se dictan otras normas para prevenir, remediar y sancionar la violencia intrafamiliar, dispone en su artículo primero que el objeto de la Ley es desarrollar el artículo 42 de la Constitución Política, mediante un tratamiento integral de las diferentes modalidades de violencia en la familia, a efecto de asegurar a esta su armonía y unidad. </w:t>
      </w:r>
    </w:p>
    <w:p w14:paraId="099D75E0" w14:textId="77777777" w:rsidR="00C75965" w:rsidRPr="006A5495" w:rsidRDefault="00C75965" w:rsidP="00283FEB">
      <w:pPr>
        <w:spacing w:after="0" w:line="276" w:lineRule="auto"/>
        <w:jc w:val="both"/>
        <w:rPr>
          <w:rFonts w:ascii="Arial" w:hAnsi="Arial" w:cs="Arial"/>
          <w:sz w:val="20"/>
          <w:szCs w:val="20"/>
        </w:rPr>
      </w:pPr>
    </w:p>
    <w:p w14:paraId="0A0DF1DE" w14:textId="58E8E5ED" w:rsidR="000120A8" w:rsidRPr="006A5495" w:rsidRDefault="000120A8" w:rsidP="00283FEB">
      <w:pPr>
        <w:spacing w:after="0" w:line="276" w:lineRule="auto"/>
        <w:jc w:val="both"/>
        <w:rPr>
          <w:rFonts w:ascii="Arial" w:hAnsi="Arial" w:cs="Arial"/>
          <w:sz w:val="20"/>
          <w:szCs w:val="20"/>
        </w:rPr>
      </w:pPr>
      <w:r w:rsidRPr="006A5495">
        <w:rPr>
          <w:rFonts w:ascii="Arial" w:hAnsi="Arial" w:cs="Arial"/>
          <w:sz w:val="20"/>
          <w:szCs w:val="20"/>
        </w:rPr>
        <w:t xml:space="preserve">Que el literal b) del artículo 3 de Ley 294 de 1996, establece que toda forma de violencia en la familia se considera como destructiva de su armonía y unidad, y, por lo tanto, será prevenida, corregida y sancionada por las autoridades públicas.  </w:t>
      </w:r>
    </w:p>
    <w:p w14:paraId="79C989FD" w14:textId="77777777" w:rsidR="00684B33" w:rsidRPr="006A5495" w:rsidRDefault="00684B33" w:rsidP="00283FEB">
      <w:pPr>
        <w:spacing w:after="0" w:line="276" w:lineRule="auto"/>
        <w:jc w:val="both"/>
        <w:rPr>
          <w:rFonts w:ascii="Arial" w:hAnsi="Arial" w:cs="Arial"/>
          <w:sz w:val="20"/>
          <w:szCs w:val="20"/>
        </w:rPr>
      </w:pPr>
    </w:p>
    <w:p w14:paraId="5404881F" w14:textId="43BFA765" w:rsidR="000120A8" w:rsidRPr="006A5495" w:rsidRDefault="000120A8" w:rsidP="00283FEB">
      <w:pPr>
        <w:spacing w:after="0" w:line="276" w:lineRule="auto"/>
        <w:jc w:val="both"/>
        <w:rPr>
          <w:rFonts w:ascii="Arial" w:hAnsi="Arial" w:cs="Arial"/>
          <w:sz w:val="20"/>
          <w:szCs w:val="20"/>
        </w:rPr>
      </w:pPr>
      <w:r w:rsidRPr="006A5495">
        <w:rPr>
          <w:rFonts w:ascii="Arial" w:hAnsi="Arial" w:cs="Arial"/>
          <w:sz w:val="20"/>
          <w:szCs w:val="20"/>
        </w:rPr>
        <w:t>Que acorde a lo consagrado en la Ley 2126 del 2021 “Por la cual se regula la creación, conformación y funcionamiento de las Comisarías de Familia, se establece el órgano rector y se dictan otras disposiciones”, las Comisarías de Familia tienen dentro de su objeto misional el de proteger, restablecer, reparar y garantizar los derechos de quienes estén en riesgo, sean o hayan sido víctimas de violencia por razones de género en el contexto familiar y/o víctimas de otras violencias en el contexto familiar, acorde con lo dispuesto en dicha norma.</w:t>
      </w:r>
    </w:p>
    <w:p w14:paraId="2A85AA87" w14:textId="77777777" w:rsidR="00684B33" w:rsidRPr="006A5495" w:rsidRDefault="00684B33" w:rsidP="00283FEB">
      <w:pPr>
        <w:spacing w:after="0" w:line="276" w:lineRule="auto"/>
        <w:jc w:val="both"/>
        <w:rPr>
          <w:rFonts w:ascii="Arial" w:hAnsi="Arial" w:cs="Arial"/>
          <w:sz w:val="20"/>
          <w:szCs w:val="20"/>
        </w:rPr>
      </w:pPr>
    </w:p>
    <w:p w14:paraId="4CE6E920" w14:textId="77777777" w:rsidR="000120A8" w:rsidRPr="006A5495" w:rsidRDefault="000120A8" w:rsidP="00283FEB">
      <w:pPr>
        <w:spacing w:after="0" w:line="276" w:lineRule="auto"/>
        <w:jc w:val="both"/>
        <w:rPr>
          <w:rFonts w:ascii="Arial" w:hAnsi="Arial" w:cs="Arial"/>
          <w:sz w:val="20"/>
          <w:szCs w:val="20"/>
        </w:rPr>
      </w:pPr>
      <w:r w:rsidRPr="006A5495">
        <w:rPr>
          <w:rFonts w:ascii="Arial" w:hAnsi="Arial" w:cs="Arial"/>
          <w:sz w:val="20"/>
          <w:szCs w:val="20"/>
        </w:rPr>
        <w:t>Que la Ley 2126 de 2021 en su artículo 5 define las competencias de los Comisarios y Comisarias de Familia, siendo competente esta comisaría para conocer del presente asunto.</w:t>
      </w:r>
    </w:p>
    <w:p w14:paraId="518A3EA0" w14:textId="188A622C" w:rsidR="000120A8" w:rsidRPr="006A5495" w:rsidRDefault="000120A8" w:rsidP="00283FEB">
      <w:pPr>
        <w:shd w:val="clear" w:color="auto" w:fill="FFFFFF"/>
        <w:spacing w:after="0" w:line="276" w:lineRule="auto"/>
        <w:jc w:val="both"/>
        <w:rPr>
          <w:rFonts w:ascii="Arial" w:hAnsi="Arial" w:cs="Arial"/>
          <w:sz w:val="20"/>
          <w:szCs w:val="20"/>
        </w:rPr>
      </w:pPr>
      <w:r w:rsidRPr="006A5495">
        <w:rPr>
          <w:rFonts w:ascii="Arial" w:hAnsi="Arial" w:cs="Arial"/>
          <w:sz w:val="20"/>
          <w:szCs w:val="20"/>
        </w:rPr>
        <w:t>La honorable Corte Constitucional en sentencia T-967 del quince (15) de diciembre de dos mil catorce (2014), M.P., Gloria Stella Ortiz Delgado, definió la violencia doméstica e intrafamiliar de la siguiente manera:</w:t>
      </w:r>
    </w:p>
    <w:p w14:paraId="0FE4EAB5" w14:textId="77777777" w:rsidR="00684B33" w:rsidRPr="006A5495" w:rsidRDefault="00684B33" w:rsidP="00283FEB">
      <w:pPr>
        <w:shd w:val="clear" w:color="auto" w:fill="FFFFFF"/>
        <w:spacing w:after="0" w:line="276" w:lineRule="auto"/>
        <w:jc w:val="both"/>
        <w:rPr>
          <w:rFonts w:ascii="Arial" w:hAnsi="Arial" w:cs="Arial"/>
          <w:sz w:val="20"/>
          <w:szCs w:val="20"/>
        </w:rPr>
      </w:pPr>
    </w:p>
    <w:p w14:paraId="763FC8DE" w14:textId="0809D51A" w:rsidR="00684B33" w:rsidRPr="006A5495" w:rsidRDefault="000120A8" w:rsidP="00283FEB">
      <w:pPr>
        <w:shd w:val="clear" w:color="auto" w:fill="FFFFFF"/>
        <w:spacing w:after="0" w:line="276" w:lineRule="auto"/>
        <w:jc w:val="both"/>
        <w:rPr>
          <w:rFonts w:ascii="Arial" w:hAnsi="Arial" w:cs="Arial"/>
          <w:i/>
          <w:iCs/>
          <w:sz w:val="20"/>
          <w:szCs w:val="20"/>
        </w:rPr>
      </w:pPr>
      <w:r w:rsidRPr="006A5495">
        <w:rPr>
          <w:rFonts w:ascii="Arial" w:hAnsi="Arial" w:cs="Arial"/>
          <w:sz w:val="20"/>
          <w:szCs w:val="20"/>
        </w:rPr>
        <w:t>“</w:t>
      </w:r>
      <w:r w:rsidRPr="006A5495">
        <w:rPr>
          <w:rFonts w:ascii="Arial" w:hAnsi="Arial" w:cs="Arial"/>
          <w:i/>
          <w:iCs/>
          <w:sz w:val="20"/>
          <w:szCs w:val="20"/>
        </w:rPr>
        <w:t>VIOLENCIA INTRAFAMILIAR-Definición</w:t>
      </w:r>
    </w:p>
    <w:p w14:paraId="46B68495" w14:textId="7C410203" w:rsidR="000120A8" w:rsidRPr="006A5495" w:rsidRDefault="000120A8" w:rsidP="00283FEB">
      <w:pPr>
        <w:shd w:val="clear" w:color="auto" w:fill="FFFFFF"/>
        <w:spacing w:after="0" w:line="276" w:lineRule="auto"/>
        <w:jc w:val="both"/>
        <w:rPr>
          <w:rFonts w:ascii="Arial" w:hAnsi="Arial" w:cs="Arial"/>
          <w:sz w:val="20"/>
          <w:szCs w:val="20"/>
        </w:rPr>
      </w:pPr>
      <w:r w:rsidRPr="006A5495">
        <w:rPr>
          <w:rFonts w:ascii="Arial" w:hAnsi="Arial" w:cs="Arial"/>
          <w:i/>
          <w:iCs/>
          <w:sz w:val="20"/>
          <w:szCs w:val="20"/>
        </w:rPr>
        <w:t>La violencia doméstica o intrafamiliar es aquella que se propicia por el daño físico, emocional, sexual, psicológico o económico que se causa entre los miembros de la familia y al interior de la unidad doméstica. Esta se puede dar por acción u omisión de cualquier miembro de la familia</w:t>
      </w:r>
      <w:r w:rsidRPr="006A5495">
        <w:rPr>
          <w:rFonts w:ascii="Arial" w:hAnsi="Arial" w:cs="Arial"/>
          <w:sz w:val="20"/>
          <w:szCs w:val="20"/>
        </w:rPr>
        <w:t>.”</w:t>
      </w:r>
    </w:p>
    <w:p w14:paraId="64F71670" w14:textId="77777777" w:rsidR="00684B33" w:rsidRPr="006A5495" w:rsidRDefault="00684B33" w:rsidP="00283FEB">
      <w:pPr>
        <w:shd w:val="clear" w:color="auto" w:fill="FFFFFF"/>
        <w:spacing w:after="0" w:line="276" w:lineRule="auto"/>
        <w:jc w:val="both"/>
        <w:rPr>
          <w:rFonts w:ascii="Arial" w:hAnsi="Arial" w:cs="Arial"/>
          <w:sz w:val="20"/>
          <w:szCs w:val="20"/>
        </w:rPr>
      </w:pPr>
    </w:p>
    <w:p w14:paraId="630927E3" w14:textId="169B84AC" w:rsidR="000120A8" w:rsidRPr="006A5495" w:rsidRDefault="008D7A39" w:rsidP="00283FEB">
      <w:pPr>
        <w:shd w:val="clear" w:color="auto" w:fill="FFFFFF"/>
        <w:spacing w:after="0" w:line="276" w:lineRule="auto"/>
        <w:jc w:val="both"/>
        <w:rPr>
          <w:rFonts w:ascii="Arial" w:hAnsi="Arial" w:cs="Arial"/>
          <w:sz w:val="20"/>
          <w:szCs w:val="20"/>
        </w:rPr>
      </w:pPr>
      <w:r w:rsidRPr="006A5495">
        <w:rPr>
          <w:rFonts w:ascii="Arial" w:hAnsi="Arial" w:cs="Arial"/>
          <w:sz w:val="20"/>
          <w:szCs w:val="20"/>
        </w:rPr>
        <w:t>La H</w:t>
      </w:r>
      <w:r w:rsidR="000120A8" w:rsidRPr="006A5495">
        <w:rPr>
          <w:rFonts w:ascii="Arial" w:hAnsi="Arial" w:cs="Arial"/>
          <w:sz w:val="20"/>
          <w:szCs w:val="20"/>
        </w:rPr>
        <w:t xml:space="preserve">onorable Corte Constitucional en sentencia T-967 del quince (15) de diciembre de dos mil catorce (2014), M.P. Gloria Stella Ortiz Delgado, señaló: </w:t>
      </w:r>
    </w:p>
    <w:p w14:paraId="0D3457A2" w14:textId="77777777" w:rsidR="008D7A39" w:rsidRPr="006A5495" w:rsidRDefault="008D7A39" w:rsidP="00283FEB">
      <w:pPr>
        <w:shd w:val="clear" w:color="auto" w:fill="FFFFFF"/>
        <w:spacing w:after="0" w:line="276" w:lineRule="auto"/>
        <w:jc w:val="both"/>
        <w:rPr>
          <w:rFonts w:ascii="Arial" w:hAnsi="Arial" w:cs="Arial"/>
          <w:sz w:val="20"/>
          <w:szCs w:val="20"/>
        </w:rPr>
      </w:pPr>
    </w:p>
    <w:p w14:paraId="6FCB513A" w14:textId="77777777" w:rsidR="00C75965" w:rsidRPr="006A5495" w:rsidRDefault="000120A8" w:rsidP="00283FEB">
      <w:pPr>
        <w:spacing w:after="0" w:line="276" w:lineRule="auto"/>
        <w:jc w:val="both"/>
        <w:rPr>
          <w:rFonts w:ascii="Arial" w:hAnsi="Arial" w:cs="Arial"/>
          <w:i/>
          <w:sz w:val="20"/>
          <w:szCs w:val="20"/>
          <w:shd w:val="clear" w:color="auto" w:fill="FFFFFF"/>
        </w:rPr>
      </w:pPr>
      <w:r w:rsidRPr="006A5495">
        <w:rPr>
          <w:rFonts w:ascii="Arial" w:eastAsia="Arial" w:hAnsi="Arial" w:cs="Arial"/>
          <w:i/>
          <w:sz w:val="20"/>
          <w:szCs w:val="20"/>
        </w:rPr>
        <w:t xml:space="preserve">“La violencia psicológica no ataca la integridad del individuo sino su integridad moral y psicológica, su autonomía y desarrollo personal y se materializa a partir de constantes y sistemáticas conductas de intimidación, desprecio, </w:t>
      </w:r>
      <w:r w:rsidRPr="006A5495">
        <w:rPr>
          <w:rFonts w:ascii="Arial" w:eastAsia="Arial" w:hAnsi="Arial" w:cs="Arial"/>
          <w:i/>
          <w:sz w:val="20"/>
          <w:szCs w:val="20"/>
        </w:rPr>
        <w:lastRenderedPageBreak/>
        <w:t xml:space="preserve">chantaje, humillación y/ o amenazas de todo tipo. Se trata de una realidad mucho más extensa y silenciosa. Incluso, que la violencia física y puede considerarse como un antecedente de ésta. </w:t>
      </w:r>
      <w:r w:rsidRPr="006A5495">
        <w:rPr>
          <w:rFonts w:ascii="Arial" w:hAnsi="Arial" w:cs="Arial"/>
          <w:i/>
          <w:sz w:val="20"/>
          <w:szCs w:val="20"/>
          <w:shd w:val="clear" w:color="auto" w:fill="FFFFFF"/>
        </w:rPr>
        <w:t>Se ejerce a partir de pautas sistemáticas, sutiles y, en algunas ocasiones, imperceptibles para terceros, que amenazan la madurez psicológica de una persona y su capacidad de autogestión y desarrollo personal. Los patrones culturales e históricos que promueven una idea de superioridad del hombre (</w:t>
      </w:r>
      <w:r w:rsidRPr="006A5495">
        <w:rPr>
          <w:rFonts w:ascii="Arial" w:hAnsi="Arial" w:cs="Arial"/>
          <w:i/>
          <w:iCs/>
          <w:sz w:val="20"/>
          <w:szCs w:val="20"/>
          <w:shd w:val="clear" w:color="auto" w:fill="FFFFFF"/>
        </w:rPr>
        <w:t>machismo – cultura patriarcal</w:t>
      </w:r>
      <w:r w:rsidRPr="006A5495">
        <w:rPr>
          <w:rFonts w:ascii="Arial" w:hAnsi="Arial" w:cs="Arial"/>
          <w:i/>
          <w:sz w:val="20"/>
          <w:szCs w:val="20"/>
          <w:shd w:val="clear" w:color="auto" w:fill="FFFFFF"/>
        </w:rPr>
        <w:t>), hacen que la violencia psicológica sea invisibilizada y aceptada por las mujeres como algo</w:t>
      </w:r>
      <w:r w:rsidRPr="006A5495">
        <w:rPr>
          <w:rFonts w:ascii="Arial" w:hAnsi="Arial" w:cs="Arial"/>
          <w:i/>
          <w:iCs/>
          <w:sz w:val="20"/>
          <w:szCs w:val="20"/>
          <w:shd w:val="clear" w:color="auto" w:fill="FFFFFF"/>
        </w:rPr>
        <w:t xml:space="preserve"> “normal”</w:t>
      </w:r>
      <w:r w:rsidRPr="006A5495">
        <w:rPr>
          <w:rFonts w:ascii="Arial" w:hAnsi="Arial" w:cs="Arial"/>
          <w:i/>
          <w:sz w:val="20"/>
          <w:szCs w:val="20"/>
          <w:shd w:val="clear" w:color="auto" w:fill="FFFFFF"/>
        </w:rPr>
        <w:t>. Los indicadores de presencia de violencia psicológica en una víctima son: humillación, culpa, ira, ansiedad, depresión, aislamiento familiar y</w:t>
      </w:r>
    </w:p>
    <w:p w14:paraId="796C43A8" w14:textId="77777777" w:rsidR="00C75965" w:rsidRPr="006A5495" w:rsidRDefault="00C75965" w:rsidP="00283FEB">
      <w:pPr>
        <w:spacing w:after="0" w:line="276" w:lineRule="auto"/>
        <w:jc w:val="both"/>
        <w:rPr>
          <w:rFonts w:ascii="Arial" w:hAnsi="Arial" w:cs="Arial"/>
          <w:i/>
          <w:sz w:val="20"/>
          <w:szCs w:val="20"/>
          <w:shd w:val="clear" w:color="auto" w:fill="FFFFFF"/>
        </w:rPr>
      </w:pPr>
    </w:p>
    <w:p w14:paraId="79334526" w14:textId="496C8BF3" w:rsidR="008D7A39" w:rsidRPr="006A5495" w:rsidRDefault="000120A8" w:rsidP="00283FEB">
      <w:pPr>
        <w:spacing w:after="0" w:line="276" w:lineRule="auto"/>
        <w:jc w:val="both"/>
        <w:rPr>
          <w:rFonts w:ascii="Arial" w:hAnsi="Arial" w:cs="Arial"/>
          <w:i/>
          <w:sz w:val="20"/>
          <w:szCs w:val="20"/>
          <w:shd w:val="clear" w:color="auto" w:fill="FFFFFF"/>
        </w:rPr>
      </w:pPr>
      <w:r w:rsidRPr="006A5495">
        <w:rPr>
          <w:rFonts w:ascii="Arial" w:hAnsi="Arial" w:cs="Arial"/>
          <w:i/>
          <w:sz w:val="20"/>
          <w:szCs w:val="20"/>
          <w:shd w:val="clear" w:color="auto" w:fill="FFFFFF"/>
        </w:rPr>
        <w:t xml:space="preserve"> social, baja autoestima, pérdida de la concentración, alteraciones en el sueño, disfunción sexual, limitación para la toma decisiones, entre otros. La violencia psicológica a menudo se produce al interior del hogar o en espacios íntimos, por lo cual, en la mayoría de los casos no existen más pruebas que la declaración de la propia víctima”</w:t>
      </w:r>
    </w:p>
    <w:p w14:paraId="36D1C5C0" w14:textId="77777777" w:rsidR="008D7A39" w:rsidRPr="006A5495" w:rsidRDefault="008D7A39" w:rsidP="00283FEB">
      <w:pPr>
        <w:spacing w:after="0" w:line="276" w:lineRule="auto"/>
        <w:jc w:val="both"/>
        <w:rPr>
          <w:rFonts w:ascii="Arial" w:hAnsi="Arial" w:cs="Arial"/>
          <w:i/>
          <w:sz w:val="20"/>
          <w:szCs w:val="20"/>
          <w:shd w:val="clear" w:color="auto" w:fill="FFFFFF"/>
        </w:rPr>
      </w:pPr>
    </w:p>
    <w:p w14:paraId="0DD6FDF5" w14:textId="289C3037" w:rsidR="000120A8" w:rsidRPr="006A5495" w:rsidRDefault="000120A8" w:rsidP="00283FEB">
      <w:pPr>
        <w:shd w:val="clear" w:color="auto" w:fill="FFFFFF"/>
        <w:spacing w:after="0" w:line="276" w:lineRule="auto"/>
        <w:jc w:val="both"/>
        <w:rPr>
          <w:rFonts w:ascii="Arial" w:hAnsi="Arial" w:cs="Arial"/>
          <w:sz w:val="20"/>
          <w:szCs w:val="20"/>
          <w:shd w:val="clear" w:color="auto" w:fill="FFFFFF"/>
        </w:rPr>
      </w:pPr>
      <w:r w:rsidRPr="006A5495">
        <w:rPr>
          <w:rFonts w:ascii="Arial" w:hAnsi="Arial" w:cs="Arial"/>
          <w:sz w:val="20"/>
          <w:szCs w:val="20"/>
          <w:shd w:val="clear" w:color="auto" w:fill="FFFFFF"/>
        </w:rPr>
        <w:t>En lo referente a la violencia contra la mujer, la Corte Constitucional en sentencia SU-080 del veinticinco (25) de febrero de dos mil veinte (2020). M.P. José Fernando Reyes Cuartas, está la definió de la siguiente manera:</w:t>
      </w:r>
    </w:p>
    <w:p w14:paraId="0AF2832D" w14:textId="77777777" w:rsidR="008D7A39" w:rsidRPr="006A5495" w:rsidRDefault="008D7A39" w:rsidP="00283FEB">
      <w:pPr>
        <w:shd w:val="clear" w:color="auto" w:fill="FFFFFF"/>
        <w:spacing w:after="0" w:line="276" w:lineRule="auto"/>
        <w:jc w:val="both"/>
        <w:rPr>
          <w:rFonts w:ascii="Arial" w:hAnsi="Arial" w:cs="Arial"/>
          <w:sz w:val="20"/>
          <w:szCs w:val="20"/>
          <w:shd w:val="clear" w:color="auto" w:fill="FFFFFF"/>
        </w:rPr>
      </w:pPr>
    </w:p>
    <w:p w14:paraId="0BD96577" w14:textId="77777777" w:rsidR="000120A8" w:rsidRPr="006A5495" w:rsidRDefault="000120A8" w:rsidP="00283FEB">
      <w:pPr>
        <w:shd w:val="clear" w:color="auto" w:fill="FFFFFF"/>
        <w:spacing w:after="0" w:line="276" w:lineRule="auto"/>
        <w:jc w:val="both"/>
        <w:rPr>
          <w:rFonts w:ascii="Arial" w:hAnsi="Arial" w:cs="Arial"/>
          <w:i/>
          <w:iCs/>
          <w:sz w:val="20"/>
          <w:szCs w:val="20"/>
          <w:shd w:val="clear" w:color="auto" w:fill="FFFFFF"/>
        </w:rPr>
      </w:pPr>
      <w:r w:rsidRPr="006A5495">
        <w:rPr>
          <w:rFonts w:ascii="Arial" w:hAnsi="Arial" w:cs="Arial"/>
          <w:sz w:val="20"/>
          <w:szCs w:val="20"/>
          <w:shd w:val="clear" w:color="auto" w:fill="FFFFFF"/>
        </w:rPr>
        <w:t>“</w:t>
      </w:r>
      <w:r w:rsidRPr="006A5495">
        <w:rPr>
          <w:rFonts w:ascii="Arial" w:hAnsi="Arial" w:cs="Arial"/>
          <w:i/>
          <w:iCs/>
          <w:sz w:val="20"/>
          <w:szCs w:val="20"/>
          <w:lang w:eastAsia="es-CO"/>
        </w:rPr>
        <w:t>DISCRIMINACIÓN Y VIOLENCIA CONTRA LA MUJER- Características</w:t>
      </w:r>
    </w:p>
    <w:p w14:paraId="2E164852" w14:textId="149F1CFB" w:rsidR="000120A8" w:rsidRPr="006A5495" w:rsidRDefault="000120A8" w:rsidP="00283FEB">
      <w:pPr>
        <w:shd w:val="clear" w:color="auto" w:fill="FFFFFF"/>
        <w:spacing w:after="0" w:line="276" w:lineRule="auto"/>
        <w:jc w:val="both"/>
        <w:rPr>
          <w:rFonts w:ascii="Arial" w:hAnsi="Arial" w:cs="Arial"/>
          <w:sz w:val="20"/>
          <w:szCs w:val="20"/>
          <w:shd w:val="clear" w:color="auto" w:fill="FFFFFF"/>
        </w:rPr>
      </w:pPr>
      <w:r w:rsidRPr="006A5495">
        <w:rPr>
          <w:rFonts w:ascii="Arial" w:hAnsi="Arial" w:cs="Arial"/>
          <w:i/>
          <w:iCs/>
          <w:sz w:val="20"/>
          <w:szCs w:val="20"/>
          <w:shd w:val="clear" w:color="auto" w:fill="FFFFFF"/>
        </w:rPr>
        <w:t xml:space="preserve">Sobre la definición de la violencia de género contra la mujer, se puede precisar que esta implica la existencia de las siguientes </w:t>
      </w:r>
      <w:r w:rsidR="005B2856" w:rsidRPr="006A5495">
        <w:rPr>
          <w:rFonts w:ascii="Arial" w:hAnsi="Arial" w:cs="Arial"/>
          <w:i/>
          <w:iCs/>
          <w:sz w:val="20"/>
          <w:szCs w:val="20"/>
          <w:shd w:val="clear" w:color="auto" w:fill="FFFFFF"/>
        </w:rPr>
        <w:t>siete</w:t>
      </w:r>
      <w:r w:rsidRPr="006A5495">
        <w:rPr>
          <w:rFonts w:ascii="Arial" w:hAnsi="Arial" w:cs="Arial"/>
          <w:i/>
          <w:iCs/>
          <w:sz w:val="20"/>
          <w:szCs w:val="20"/>
          <w:shd w:val="clear" w:color="auto" w:fill="FFFFFF"/>
        </w:rPr>
        <w:t xml:space="preserve"> características básicas: “a) El sexo de quien sufre la violencia y de quien la ejerce: la ejercen los hombres sobre las mujeres. b) La causa de esta violencia: se basa en la desigualdad histórica y universal, que ha situado en una posición de subordinación a las mujeres respecto a los hombres. c) La generalidad de los ámbitos en que se ejerce: todos los ámbitos de la vida, ya que la desigualdad se cristaliza en la pareja, familia, trabajo, economía, cultura política, religión, etc.” Adicionalmente, esta clase de violencia se puede presentar en múltiples escenarios. Específicamente en las relaciones de pareja se puede manifestar a través de actos de violencia física, bajo los cuales se pretende la sumisión de la mujer a través de la imposición de la mayor fuerza o capacidad corporal como elemento coercitivo. De igual forma, se puede expresar con actos de violencia psicológica que implican “control, aislamiento, celos, acoso, denigración, humillaciones, intimidación, indiferencia ante las demandas afectivas y amenazas</w:t>
      </w:r>
      <w:r w:rsidRPr="006A5495">
        <w:rPr>
          <w:rFonts w:ascii="Arial" w:hAnsi="Arial" w:cs="Arial"/>
          <w:sz w:val="20"/>
          <w:szCs w:val="20"/>
          <w:shd w:val="clear" w:color="auto" w:fill="FFFFFF"/>
        </w:rPr>
        <w:t xml:space="preserve">.” </w:t>
      </w:r>
    </w:p>
    <w:p w14:paraId="37279589" w14:textId="77777777" w:rsidR="008D7A39" w:rsidRPr="006A5495" w:rsidRDefault="008D7A39" w:rsidP="00283FEB">
      <w:pPr>
        <w:shd w:val="clear" w:color="auto" w:fill="FFFFFF"/>
        <w:spacing w:after="0" w:line="276" w:lineRule="auto"/>
        <w:jc w:val="both"/>
        <w:rPr>
          <w:rFonts w:ascii="Arial" w:hAnsi="Arial" w:cs="Arial"/>
          <w:sz w:val="20"/>
          <w:szCs w:val="20"/>
          <w:shd w:val="clear" w:color="auto" w:fill="FFFFFF"/>
        </w:rPr>
      </w:pPr>
    </w:p>
    <w:p w14:paraId="27E12D36" w14:textId="71C60FD2" w:rsidR="000120A8" w:rsidRPr="006A5495" w:rsidRDefault="000120A8" w:rsidP="00283FEB">
      <w:pPr>
        <w:shd w:val="clear" w:color="auto" w:fill="FFFFFF"/>
        <w:spacing w:after="0" w:line="276" w:lineRule="auto"/>
        <w:jc w:val="both"/>
        <w:rPr>
          <w:rFonts w:ascii="Arial" w:hAnsi="Arial" w:cs="Arial"/>
          <w:sz w:val="20"/>
          <w:szCs w:val="20"/>
          <w:shd w:val="clear" w:color="auto" w:fill="FFFFFF"/>
        </w:rPr>
      </w:pPr>
      <w:r w:rsidRPr="006A5495">
        <w:rPr>
          <w:rFonts w:ascii="Arial" w:hAnsi="Arial" w:cs="Arial"/>
          <w:sz w:val="20"/>
          <w:szCs w:val="20"/>
          <w:shd w:val="clear" w:color="auto" w:fill="FFFFFF"/>
        </w:rPr>
        <w:t xml:space="preserve">En la misma sentencia también se precisó lo siguiente: </w:t>
      </w:r>
    </w:p>
    <w:p w14:paraId="5659EA37" w14:textId="527B34CB" w:rsidR="00D4715F" w:rsidRPr="006A5495" w:rsidRDefault="00D4715F" w:rsidP="00283FEB">
      <w:pPr>
        <w:shd w:val="clear" w:color="auto" w:fill="FFFFFF"/>
        <w:spacing w:after="0" w:line="276" w:lineRule="auto"/>
        <w:jc w:val="both"/>
        <w:rPr>
          <w:rFonts w:ascii="Arial" w:hAnsi="Arial" w:cs="Arial"/>
          <w:sz w:val="20"/>
          <w:szCs w:val="20"/>
          <w:shd w:val="clear" w:color="auto" w:fill="FFFFFF"/>
        </w:rPr>
      </w:pPr>
    </w:p>
    <w:p w14:paraId="049025AC" w14:textId="1A5C7ED6" w:rsidR="000120A8" w:rsidRPr="006A5495" w:rsidRDefault="000120A8" w:rsidP="00283FEB">
      <w:pPr>
        <w:shd w:val="clear" w:color="auto" w:fill="FFFFFF"/>
        <w:spacing w:after="0" w:line="276" w:lineRule="auto"/>
        <w:jc w:val="both"/>
        <w:rPr>
          <w:rFonts w:ascii="Arial" w:hAnsi="Arial" w:cs="Arial"/>
          <w:sz w:val="20"/>
          <w:szCs w:val="20"/>
          <w:lang w:eastAsia="es-CO"/>
        </w:rPr>
      </w:pPr>
      <w:r w:rsidRPr="006A5495">
        <w:rPr>
          <w:rFonts w:ascii="Arial" w:hAnsi="Arial" w:cs="Arial"/>
          <w:b/>
          <w:bCs/>
          <w:sz w:val="20"/>
          <w:szCs w:val="20"/>
          <w:lang w:eastAsia="es-CO"/>
        </w:rPr>
        <w:t>“</w:t>
      </w:r>
      <w:r w:rsidRPr="006A5495">
        <w:rPr>
          <w:rFonts w:ascii="Arial" w:hAnsi="Arial" w:cs="Arial"/>
          <w:sz w:val="20"/>
          <w:szCs w:val="20"/>
          <w:lang w:eastAsia="es-CO"/>
        </w:rPr>
        <w:t>VIOLENCIA DOMESTICA CONTRA LA MUJER-Definición</w:t>
      </w:r>
      <w:r w:rsidRPr="006A5495">
        <w:rPr>
          <w:rFonts w:ascii="Arial" w:hAnsi="Arial" w:cs="Arial"/>
          <w:i/>
          <w:iCs/>
          <w:sz w:val="20"/>
          <w:szCs w:val="20"/>
          <w:lang w:eastAsia="es-CO"/>
        </w:rPr>
        <w:t> </w:t>
      </w:r>
    </w:p>
    <w:p w14:paraId="2901DBAD" w14:textId="0EA72C07" w:rsidR="000120A8" w:rsidRPr="006A5495" w:rsidRDefault="000120A8" w:rsidP="00283FEB">
      <w:pPr>
        <w:shd w:val="clear" w:color="auto" w:fill="FFFFFF"/>
        <w:spacing w:after="0" w:line="276" w:lineRule="auto"/>
        <w:jc w:val="both"/>
        <w:rPr>
          <w:rFonts w:ascii="Arial" w:hAnsi="Arial" w:cs="Arial"/>
          <w:sz w:val="20"/>
          <w:szCs w:val="20"/>
          <w:lang w:eastAsia="es-CO"/>
        </w:rPr>
      </w:pPr>
      <w:r w:rsidRPr="006A5495">
        <w:rPr>
          <w:rFonts w:ascii="Arial" w:hAnsi="Arial" w:cs="Arial"/>
          <w:i/>
          <w:iCs/>
          <w:sz w:val="20"/>
          <w:szCs w:val="20"/>
          <w:lang w:eastAsia="es-CO"/>
        </w:rPr>
        <w:t>La violencia domestica contra la mujer, puede definirse como aquella ejercida contra las mujeres por un integrante del grupo familiar, con independencia del lugar en el que se materialice, que dañe la dignidad, la integridad física, psicológica, sexual, económica o patrimonial, la libertad y el pleno desarrollo. Así entonces, pueden ocurrir actos de violencia contra la mujer en el ámbito familiar cuando se ejerce contra mujeres miembros del grupo familiar como consecuencia de los vínculos que la unen con la institución</w:t>
      </w:r>
      <w:r w:rsidRPr="006A5495">
        <w:rPr>
          <w:rFonts w:ascii="Arial" w:hAnsi="Arial" w:cs="Arial"/>
          <w:sz w:val="20"/>
          <w:szCs w:val="20"/>
          <w:lang w:eastAsia="es-CO"/>
        </w:rPr>
        <w:t>.”</w:t>
      </w:r>
    </w:p>
    <w:p w14:paraId="3E50BA5F" w14:textId="77777777" w:rsidR="00C75965" w:rsidRPr="006A5495" w:rsidRDefault="00C75965" w:rsidP="00283FEB">
      <w:pPr>
        <w:shd w:val="clear" w:color="auto" w:fill="FFFFFF"/>
        <w:spacing w:after="0" w:line="276" w:lineRule="auto"/>
        <w:jc w:val="both"/>
        <w:rPr>
          <w:rFonts w:ascii="Arial" w:hAnsi="Arial" w:cs="Arial"/>
          <w:sz w:val="20"/>
          <w:szCs w:val="20"/>
          <w:lang w:eastAsia="es-CO"/>
        </w:rPr>
      </w:pPr>
    </w:p>
    <w:p w14:paraId="47554B6C" w14:textId="5880C6E5" w:rsidR="000120A8" w:rsidRPr="006A5495" w:rsidRDefault="000120A8" w:rsidP="00283FEB">
      <w:pPr>
        <w:spacing w:after="0" w:line="276" w:lineRule="auto"/>
        <w:jc w:val="both"/>
        <w:rPr>
          <w:rFonts w:ascii="Arial" w:hAnsi="Arial" w:cs="Arial"/>
          <w:sz w:val="20"/>
          <w:szCs w:val="20"/>
          <w:shd w:val="clear" w:color="auto" w:fill="FFFFFF"/>
        </w:rPr>
      </w:pPr>
      <w:r w:rsidRPr="006A5495">
        <w:rPr>
          <w:rFonts w:ascii="Arial" w:hAnsi="Arial" w:cs="Arial"/>
          <w:sz w:val="20"/>
          <w:szCs w:val="20"/>
          <w:shd w:val="clear" w:color="auto" w:fill="FFFFFF"/>
        </w:rPr>
        <w:t>Así mismo, el artículo 17 de la Ley 2126 de 2021, dispuso:</w:t>
      </w:r>
    </w:p>
    <w:p w14:paraId="5F5B1B6D" w14:textId="77777777" w:rsidR="008D7A39" w:rsidRPr="006A5495" w:rsidRDefault="008D7A39" w:rsidP="00283FEB">
      <w:pPr>
        <w:spacing w:after="0" w:line="276" w:lineRule="auto"/>
        <w:jc w:val="both"/>
        <w:rPr>
          <w:rFonts w:ascii="Arial" w:hAnsi="Arial" w:cs="Arial"/>
          <w:sz w:val="20"/>
          <w:szCs w:val="20"/>
          <w:shd w:val="clear" w:color="auto" w:fill="FFFFFF"/>
        </w:rPr>
      </w:pPr>
    </w:p>
    <w:p w14:paraId="32B9190B" w14:textId="59E0E209" w:rsidR="000120A8" w:rsidRPr="006A5495" w:rsidRDefault="000120A8" w:rsidP="00283FEB">
      <w:pPr>
        <w:pStyle w:val="NormalWeb"/>
        <w:spacing w:before="0" w:beforeAutospacing="0" w:after="0" w:afterAutospacing="0" w:line="276" w:lineRule="auto"/>
        <w:jc w:val="both"/>
        <w:rPr>
          <w:rFonts w:ascii="Arial" w:hAnsi="Arial" w:cs="Arial"/>
          <w:sz w:val="20"/>
          <w:szCs w:val="20"/>
          <w:lang w:eastAsia="zh-CN"/>
        </w:rPr>
      </w:pPr>
      <w:r w:rsidRPr="006A5495">
        <w:rPr>
          <w:rFonts w:ascii="Arial" w:hAnsi="Arial" w:cs="Arial"/>
          <w:b/>
          <w:sz w:val="20"/>
          <w:szCs w:val="20"/>
          <w:lang w:eastAsia="zh-CN"/>
        </w:rPr>
        <w:t>ARTÍCULO 17</w:t>
      </w:r>
      <w:bookmarkStart w:id="3" w:name="17"/>
      <w:r w:rsidRPr="006A5495">
        <w:rPr>
          <w:rFonts w:ascii="Arial" w:hAnsi="Arial" w:cs="Arial"/>
          <w:sz w:val="20"/>
          <w:szCs w:val="20"/>
          <w:lang w:eastAsia="zh-CN"/>
        </w:rPr>
        <w:t>.</w:t>
      </w:r>
      <w:bookmarkEnd w:id="3"/>
      <w:r w:rsidRPr="006A5495">
        <w:rPr>
          <w:rFonts w:ascii="Arial" w:hAnsi="Arial" w:cs="Arial"/>
          <w:sz w:val="20"/>
          <w:szCs w:val="20"/>
          <w:lang w:eastAsia="zh-CN"/>
        </w:rPr>
        <w:t> Modifíquese el artículo </w:t>
      </w:r>
      <w:hyperlink r:id="rId8" w:anchor="5" w:history="1">
        <w:r w:rsidRPr="006A5495">
          <w:rPr>
            <w:rStyle w:val="Hipervnculo"/>
            <w:rFonts w:ascii="Arial" w:hAnsi="Arial" w:cs="Arial"/>
            <w:color w:val="auto"/>
            <w:sz w:val="20"/>
            <w:szCs w:val="20"/>
            <w:lang w:eastAsia="zh-CN"/>
          </w:rPr>
          <w:t>5</w:t>
        </w:r>
      </w:hyperlink>
      <w:r w:rsidRPr="006A5495">
        <w:rPr>
          <w:rFonts w:ascii="Arial" w:hAnsi="Arial" w:cs="Arial"/>
          <w:sz w:val="20"/>
          <w:szCs w:val="20"/>
          <w:lang w:eastAsia="zh-CN"/>
        </w:rPr>
        <w:t>o de la Ley 294 de 1996, modificado por el artículo </w:t>
      </w:r>
      <w:hyperlink r:id="rId9" w:anchor="2" w:history="1">
        <w:r w:rsidRPr="006A5495">
          <w:rPr>
            <w:rStyle w:val="Hipervnculo"/>
            <w:rFonts w:ascii="Arial" w:hAnsi="Arial" w:cs="Arial"/>
            <w:color w:val="auto"/>
            <w:sz w:val="20"/>
            <w:szCs w:val="20"/>
            <w:lang w:eastAsia="zh-CN"/>
          </w:rPr>
          <w:t>2</w:t>
        </w:r>
      </w:hyperlink>
      <w:r w:rsidRPr="006A5495">
        <w:rPr>
          <w:rFonts w:ascii="Arial" w:hAnsi="Arial" w:cs="Arial"/>
          <w:sz w:val="20"/>
          <w:szCs w:val="20"/>
          <w:lang w:eastAsia="zh-CN"/>
        </w:rPr>
        <w:t>o de la Ley 575 de 2000, modificado por el artículo </w:t>
      </w:r>
      <w:hyperlink r:id="rId10" w:anchor="17" w:history="1">
        <w:r w:rsidRPr="006A5495">
          <w:rPr>
            <w:rStyle w:val="Hipervnculo"/>
            <w:rFonts w:ascii="Arial" w:hAnsi="Arial" w:cs="Arial"/>
            <w:color w:val="auto"/>
            <w:sz w:val="20"/>
            <w:szCs w:val="20"/>
            <w:lang w:eastAsia="zh-CN"/>
          </w:rPr>
          <w:t>17</w:t>
        </w:r>
      </w:hyperlink>
      <w:r w:rsidRPr="006A5495">
        <w:rPr>
          <w:rFonts w:ascii="Arial" w:hAnsi="Arial" w:cs="Arial"/>
          <w:sz w:val="20"/>
          <w:szCs w:val="20"/>
          <w:lang w:eastAsia="zh-CN"/>
        </w:rPr>
        <w:t>, Ley 1257 de 2008, el cual quedará así:</w:t>
      </w:r>
      <w:r w:rsidR="008D7A39" w:rsidRPr="006A5495">
        <w:rPr>
          <w:rFonts w:ascii="Arial" w:hAnsi="Arial" w:cs="Arial"/>
          <w:sz w:val="20"/>
          <w:szCs w:val="20"/>
          <w:lang w:eastAsia="zh-CN"/>
        </w:rPr>
        <w:t xml:space="preserve"> </w:t>
      </w:r>
      <w:r w:rsidRPr="006A5495">
        <w:rPr>
          <w:rFonts w:ascii="Arial" w:hAnsi="Arial" w:cs="Arial"/>
          <w:sz w:val="20"/>
          <w:szCs w:val="20"/>
          <w:lang w:eastAsia="zh-CN"/>
        </w:rPr>
        <w:t>Artículo </w:t>
      </w:r>
      <w:hyperlink r:id="rId11" w:anchor="5" w:history="1">
        <w:r w:rsidRPr="006A5495">
          <w:rPr>
            <w:rStyle w:val="Hipervnculo"/>
            <w:rFonts w:ascii="Arial" w:hAnsi="Arial" w:cs="Arial"/>
            <w:color w:val="auto"/>
            <w:sz w:val="20"/>
            <w:szCs w:val="20"/>
            <w:lang w:eastAsia="zh-CN"/>
          </w:rPr>
          <w:t>5</w:t>
        </w:r>
      </w:hyperlink>
      <w:r w:rsidRPr="006A5495">
        <w:rPr>
          <w:rFonts w:ascii="Arial" w:hAnsi="Arial" w:cs="Arial"/>
          <w:sz w:val="20"/>
          <w:szCs w:val="20"/>
          <w:lang w:eastAsia="zh-CN"/>
        </w:rPr>
        <w:t xml:space="preserve">o. Medidas de protección en casos de violencia intrafamiliar. Si la autoridad competente determina que el solicitante o un miembro del núcleo familiar ha sido víctima de violencia, </w:t>
      </w:r>
      <w:r w:rsidRPr="006A5495">
        <w:rPr>
          <w:rFonts w:ascii="Arial" w:hAnsi="Arial" w:cs="Arial"/>
          <w:sz w:val="20"/>
          <w:szCs w:val="20"/>
          <w:u w:val="single"/>
          <w:lang w:eastAsia="zh-CN"/>
        </w:rPr>
        <w:t>emitirá mediante providencia motivada una medida definitiva de protección, en la cual ordenará al agresor abstenerse de realizar la conducta objeto de la queja, o cualquier otra similar contra la persona ofendida u otro miembro del núcleo familiar</w:t>
      </w:r>
      <w:r w:rsidRPr="006A5495">
        <w:rPr>
          <w:rFonts w:ascii="Arial" w:hAnsi="Arial" w:cs="Arial"/>
          <w:sz w:val="20"/>
          <w:szCs w:val="20"/>
          <w:lang w:eastAsia="zh-CN"/>
        </w:rPr>
        <w:t>. El funcionario podrá imponer, además, según el caso, las siguientes medidas, sin perjuicio de las establecidas en el artículo </w:t>
      </w:r>
      <w:hyperlink r:id="rId12" w:anchor="18" w:history="1">
        <w:r w:rsidRPr="006A5495">
          <w:rPr>
            <w:rStyle w:val="Hipervnculo"/>
            <w:rFonts w:ascii="Arial" w:hAnsi="Arial" w:cs="Arial"/>
            <w:color w:val="auto"/>
            <w:sz w:val="20"/>
            <w:szCs w:val="20"/>
            <w:lang w:eastAsia="zh-CN"/>
          </w:rPr>
          <w:t>18</w:t>
        </w:r>
      </w:hyperlink>
      <w:r w:rsidRPr="006A5495">
        <w:rPr>
          <w:rFonts w:ascii="Arial" w:hAnsi="Arial" w:cs="Arial"/>
          <w:sz w:val="20"/>
          <w:szCs w:val="20"/>
          <w:lang w:eastAsia="zh-CN"/>
        </w:rPr>
        <w:t xml:space="preserve"> de la presente ley: </w:t>
      </w:r>
      <w:r w:rsidRPr="006A5495">
        <w:rPr>
          <w:rFonts w:ascii="Arial" w:hAnsi="Arial" w:cs="Arial"/>
          <w:sz w:val="20"/>
          <w:szCs w:val="20"/>
          <w:shd w:val="clear" w:color="auto" w:fill="FFFFFF"/>
          <w:lang w:eastAsia="zh-CN"/>
        </w:rPr>
        <w:t>(Subrayado fuera del texto original)</w:t>
      </w:r>
    </w:p>
    <w:p w14:paraId="02027C43" w14:textId="77777777" w:rsidR="000120A8" w:rsidRPr="006A5495" w:rsidRDefault="000120A8" w:rsidP="00283FEB">
      <w:pPr>
        <w:spacing w:after="0" w:line="276" w:lineRule="auto"/>
        <w:jc w:val="both"/>
        <w:rPr>
          <w:rFonts w:ascii="Arial" w:hAnsi="Arial" w:cs="Arial"/>
          <w:sz w:val="20"/>
          <w:szCs w:val="20"/>
          <w:shd w:val="clear" w:color="auto" w:fill="FFFFFF"/>
        </w:rPr>
      </w:pPr>
    </w:p>
    <w:p w14:paraId="3465D1D5" w14:textId="234C5E6B" w:rsidR="000120A8" w:rsidRPr="006A5495" w:rsidRDefault="000120A8" w:rsidP="00283FEB">
      <w:pPr>
        <w:spacing w:after="0" w:line="276" w:lineRule="auto"/>
        <w:jc w:val="both"/>
        <w:rPr>
          <w:rFonts w:ascii="Arial" w:hAnsi="Arial" w:cs="Arial"/>
          <w:sz w:val="20"/>
          <w:szCs w:val="20"/>
          <w:shd w:val="clear" w:color="auto" w:fill="FFFFFF"/>
        </w:rPr>
      </w:pPr>
      <w:r w:rsidRPr="006A5495">
        <w:rPr>
          <w:rFonts w:ascii="Arial" w:hAnsi="Arial" w:cs="Arial"/>
          <w:sz w:val="20"/>
          <w:szCs w:val="20"/>
          <w:shd w:val="clear" w:color="auto" w:fill="FFFFFF"/>
        </w:rPr>
        <w:lastRenderedPageBreak/>
        <w:t xml:space="preserve">Con fundamento en las consideraciones anteriores, la suscrita Comisaria </w:t>
      </w:r>
      <w:r w:rsidR="00385C63" w:rsidRPr="006A5495">
        <w:rPr>
          <w:rFonts w:ascii="Arial" w:hAnsi="Arial" w:cs="Arial"/>
          <w:sz w:val="20"/>
          <w:szCs w:val="20"/>
          <w:shd w:val="clear" w:color="auto" w:fill="FFFFFF"/>
        </w:rPr>
        <w:t>Tercera</w:t>
      </w:r>
      <w:r w:rsidRPr="006A5495">
        <w:rPr>
          <w:rFonts w:ascii="Arial" w:hAnsi="Arial" w:cs="Arial"/>
          <w:sz w:val="20"/>
          <w:szCs w:val="20"/>
          <w:shd w:val="clear" w:color="auto" w:fill="FFFFFF"/>
        </w:rPr>
        <w:t xml:space="preserve"> de Familia.</w:t>
      </w:r>
    </w:p>
    <w:p w14:paraId="412FBAC3" w14:textId="77777777" w:rsidR="000120A8" w:rsidRPr="006A5495" w:rsidRDefault="000120A8" w:rsidP="00283FEB">
      <w:pPr>
        <w:spacing w:after="0" w:line="276" w:lineRule="auto"/>
        <w:contextualSpacing/>
        <w:jc w:val="center"/>
        <w:rPr>
          <w:rFonts w:ascii="Arial" w:eastAsia="Times New Roman" w:hAnsi="Arial" w:cs="Arial"/>
          <w:b/>
          <w:bCs/>
          <w:sz w:val="20"/>
          <w:szCs w:val="20"/>
          <w:shd w:val="clear" w:color="auto" w:fill="FFFFFF"/>
          <w:lang w:eastAsia="zh-CN"/>
        </w:rPr>
      </w:pPr>
    </w:p>
    <w:p w14:paraId="00961DCE" w14:textId="77777777" w:rsidR="006A5495" w:rsidRDefault="006A5495" w:rsidP="00283FEB">
      <w:pPr>
        <w:spacing w:after="0" w:line="276" w:lineRule="auto"/>
        <w:contextualSpacing/>
        <w:jc w:val="center"/>
        <w:rPr>
          <w:rFonts w:ascii="Arial" w:eastAsia="Times New Roman" w:hAnsi="Arial" w:cs="Arial"/>
          <w:sz w:val="20"/>
          <w:szCs w:val="20"/>
          <w:shd w:val="clear" w:color="auto" w:fill="FFFFFF"/>
          <w:lang w:eastAsia="zh-CN"/>
        </w:rPr>
      </w:pPr>
    </w:p>
    <w:p w14:paraId="5F1CA846" w14:textId="4B0E59C1" w:rsidR="000120A8" w:rsidRPr="006A5495" w:rsidRDefault="000120A8" w:rsidP="00283FEB">
      <w:pPr>
        <w:spacing w:after="0" w:line="276" w:lineRule="auto"/>
        <w:contextualSpacing/>
        <w:jc w:val="center"/>
        <w:rPr>
          <w:rFonts w:ascii="Arial" w:eastAsia="Times New Roman" w:hAnsi="Arial" w:cs="Arial"/>
          <w:shd w:val="clear" w:color="auto" w:fill="FFFFFF"/>
          <w:lang w:eastAsia="zh-CN"/>
        </w:rPr>
      </w:pPr>
      <w:r w:rsidRPr="006A5495">
        <w:rPr>
          <w:rFonts w:ascii="Arial" w:eastAsia="Times New Roman" w:hAnsi="Arial" w:cs="Arial"/>
          <w:shd w:val="clear" w:color="auto" w:fill="FFFFFF"/>
          <w:lang w:eastAsia="zh-CN"/>
        </w:rPr>
        <w:t>ANÁLISIS DEL DESPACHO VI.</w:t>
      </w:r>
    </w:p>
    <w:p w14:paraId="697072AC" w14:textId="77777777" w:rsidR="000120A8" w:rsidRPr="006A5495" w:rsidRDefault="000120A8" w:rsidP="00283FEB">
      <w:pPr>
        <w:spacing w:after="0" w:line="276" w:lineRule="auto"/>
        <w:contextualSpacing/>
        <w:jc w:val="center"/>
        <w:rPr>
          <w:rFonts w:ascii="Arial" w:eastAsia="Times New Roman" w:hAnsi="Arial" w:cs="Arial"/>
          <w:b/>
          <w:bCs/>
          <w:shd w:val="clear" w:color="auto" w:fill="FFFFFF"/>
          <w:lang w:eastAsia="zh-CN"/>
        </w:rPr>
      </w:pPr>
    </w:p>
    <w:p w14:paraId="7AF7B829" w14:textId="4D945E8A" w:rsidR="00BB73C3" w:rsidRPr="006A5495" w:rsidRDefault="000120A8" w:rsidP="00E43639">
      <w:pPr>
        <w:spacing w:after="0" w:line="276" w:lineRule="auto"/>
        <w:jc w:val="both"/>
        <w:rPr>
          <w:rFonts w:ascii="Arial" w:hAnsi="Arial" w:cs="Arial"/>
        </w:rPr>
      </w:pPr>
      <w:r w:rsidRPr="006A5495">
        <w:rPr>
          <w:rFonts w:ascii="Arial" w:hAnsi="Arial" w:cs="Arial"/>
          <w:shd w:val="clear" w:color="auto" w:fill="FFFFFF"/>
        </w:rPr>
        <w:t>Agotada la etapa procesal anterior, una vez escuc</w:t>
      </w:r>
      <w:r w:rsidR="00FF041D" w:rsidRPr="006A5495">
        <w:rPr>
          <w:rFonts w:ascii="Arial" w:hAnsi="Arial" w:cs="Arial"/>
          <w:shd w:val="clear" w:color="auto" w:fill="FFFFFF"/>
        </w:rPr>
        <w:t>hada a la Señora L</w:t>
      </w:r>
      <w:r w:rsidR="0081552B" w:rsidRPr="006A5495">
        <w:rPr>
          <w:rFonts w:ascii="Arial" w:hAnsi="Arial" w:cs="Arial"/>
          <w:shd w:val="clear" w:color="auto" w:fill="FFFFFF"/>
        </w:rPr>
        <w:t xml:space="preserve">uz </w:t>
      </w:r>
      <w:r w:rsidR="00FF041D" w:rsidRPr="006A5495">
        <w:rPr>
          <w:rFonts w:ascii="Arial" w:hAnsi="Arial" w:cs="Arial"/>
          <w:shd w:val="clear" w:color="auto" w:fill="FFFFFF"/>
        </w:rPr>
        <w:t>A</w:t>
      </w:r>
      <w:r w:rsidR="0081552B" w:rsidRPr="006A5495">
        <w:rPr>
          <w:rFonts w:ascii="Arial" w:hAnsi="Arial" w:cs="Arial"/>
          <w:shd w:val="clear" w:color="auto" w:fill="FFFFFF"/>
        </w:rPr>
        <w:t xml:space="preserve">mparo García </w:t>
      </w:r>
      <w:r w:rsidR="00FF041D" w:rsidRPr="006A5495">
        <w:rPr>
          <w:rFonts w:ascii="Arial" w:hAnsi="Arial" w:cs="Arial"/>
          <w:shd w:val="clear" w:color="auto" w:fill="FFFFFF"/>
        </w:rPr>
        <w:t>M</w:t>
      </w:r>
      <w:r w:rsidR="0081552B" w:rsidRPr="006A5495">
        <w:rPr>
          <w:rFonts w:ascii="Arial" w:hAnsi="Arial" w:cs="Arial"/>
          <w:shd w:val="clear" w:color="auto" w:fill="FFFFFF"/>
        </w:rPr>
        <w:t>ontoya</w:t>
      </w:r>
      <w:r w:rsidR="00FF041D" w:rsidRPr="006A5495">
        <w:rPr>
          <w:rFonts w:ascii="Arial" w:hAnsi="Arial" w:cs="Arial"/>
          <w:shd w:val="clear" w:color="auto" w:fill="FFFFFF"/>
        </w:rPr>
        <w:t>, identificada con cédula de ciudadanía número 41.911.799 expedida en Armenia Quindío frente</w:t>
      </w:r>
      <w:r w:rsidRPr="006A5495">
        <w:rPr>
          <w:rFonts w:ascii="Arial" w:hAnsi="Arial" w:cs="Arial"/>
          <w:shd w:val="clear" w:color="auto" w:fill="FFFFFF"/>
        </w:rPr>
        <w:t xml:space="preserve"> a los hechos que dieron origen a la denuncia y </w:t>
      </w:r>
      <w:r w:rsidR="00FF041D" w:rsidRPr="006A5495">
        <w:rPr>
          <w:rFonts w:ascii="Arial" w:hAnsi="Arial" w:cs="Arial"/>
          <w:shd w:val="clear" w:color="auto" w:fill="FFFFFF"/>
        </w:rPr>
        <w:t xml:space="preserve">vista la falta de voluntad del Señor </w:t>
      </w:r>
      <w:r w:rsidR="006A5495" w:rsidRPr="006A5495">
        <w:rPr>
          <w:rFonts w:ascii="Arial" w:eastAsia="Arial" w:hAnsi="Arial" w:cs="Arial"/>
        </w:rPr>
        <w:t>José</w:t>
      </w:r>
      <w:r w:rsidR="0081552B" w:rsidRPr="006A5495">
        <w:rPr>
          <w:rFonts w:ascii="Arial" w:eastAsia="Arial" w:hAnsi="Arial" w:cs="Arial"/>
        </w:rPr>
        <w:t xml:space="preserve"> Obed Tamayo</w:t>
      </w:r>
      <w:r w:rsidR="0081280A" w:rsidRPr="006A5495">
        <w:rPr>
          <w:rFonts w:ascii="Arial" w:eastAsia="Arial" w:hAnsi="Arial" w:cs="Arial"/>
        </w:rPr>
        <w:t xml:space="preserve"> </w:t>
      </w:r>
      <w:r w:rsidR="006A5495" w:rsidRPr="006A5495">
        <w:rPr>
          <w:rFonts w:ascii="Arial" w:eastAsia="Arial" w:hAnsi="Arial" w:cs="Arial"/>
        </w:rPr>
        <w:t>Gómez</w:t>
      </w:r>
      <w:r w:rsidR="00722D8D" w:rsidRPr="006A5495">
        <w:rPr>
          <w:rFonts w:ascii="Arial" w:hAnsi="Arial" w:cs="Arial"/>
          <w:shd w:val="clear" w:color="auto" w:fill="FFFFFF"/>
        </w:rPr>
        <w:t>,</w:t>
      </w:r>
      <w:r w:rsidR="00FF041D" w:rsidRPr="006A5495">
        <w:rPr>
          <w:rFonts w:ascii="Arial" w:hAnsi="Arial" w:cs="Arial"/>
          <w:shd w:val="clear" w:color="auto" w:fill="FFFFFF"/>
        </w:rPr>
        <w:t xml:space="preserve"> para controvertir los hechos denunciados, se deja constancia que  perdió su espacio procesal para intervenir; </w:t>
      </w:r>
      <w:r w:rsidRPr="006A5495">
        <w:rPr>
          <w:rFonts w:ascii="Arial" w:hAnsi="Arial" w:cs="Arial"/>
          <w:shd w:val="clear" w:color="auto" w:fill="FFFFFF"/>
        </w:rPr>
        <w:t xml:space="preserve"> este despacho encuentra probada la existencia de hechos constitutivos de VIOLENCIA </w:t>
      </w:r>
      <w:r w:rsidR="008E0337" w:rsidRPr="006A5495">
        <w:rPr>
          <w:rFonts w:ascii="Arial" w:hAnsi="Arial" w:cs="Arial"/>
          <w:shd w:val="clear" w:color="auto" w:fill="FFFFFF"/>
        </w:rPr>
        <w:t>INTRAFAMILIAR.</w:t>
      </w:r>
      <w:r w:rsidR="00A9537B" w:rsidRPr="006A5495">
        <w:rPr>
          <w:rFonts w:ascii="Arial" w:hAnsi="Arial" w:cs="Arial"/>
          <w:shd w:val="clear" w:color="auto" w:fill="FFFFFF"/>
        </w:rPr>
        <w:t xml:space="preserve"> Toda </w:t>
      </w:r>
      <w:r w:rsidR="00E73BAF" w:rsidRPr="006A5495">
        <w:rPr>
          <w:rFonts w:ascii="Arial" w:hAnsi="Arial" w:cs="Arial"/>
          <w:shd w:val="clear" w:color="auto" w:fill="FFFFFF"/>
        </w:rPr>
        <w:t>vez que</w:t>
      </w:r>
      <w:r w:rsidR="00A9537B" w:rsidRPr="006A5495">
        <w:rPr>
          <w:rFonts w:ascii="Arial" w:hAnsi="Arial" w:cs="Arial"/>
          <w:shd w:val="clear" w:color="auto" w:fill="FFFFFF"/>
        </w:rPr>
        <w:t xml:space="preserve"> la presencia de violencia psicológica en una víctima son actos discriminatorios de humillación, que generan en </w:t>
      </w:r>
      <w:r w:rsidR="00E43639" w:rsidRPr="006A5495">
        <w:rPr>
          <w:rFonts w:ascii="Arial" w:hAnsi="Arial" w:cs="Arial"/>
          <w:shd w:val="clear" w:color="auto" w:fill="FFFFFF"/>
        </w:rPr>
        <w:t>la mujer</w:t>
      </w:r>
      <w:r w:rsidR="00A9537B" w:rsidRPr="006A5495">
        <w:rPr>
          <w:rFonts w:ascii="Arial" w:hAnsi="Arial" w:cs="Arial"/>
          <w:shd w:val="clear" w:color="auto" w:fill="FFFFFF"/>
        </w:rPr>
        <w:t xml:space="preserve"> culpa, ira, ansiedad, depresión, aislamiento familiar y social, baja autoestima, pérdida de la concentración, alteraciones en el sueño, disfunción sexual, limitación para la toma decisiones, entre otros. La violencia psicológica en este caso se produce al interior del hogar configurándose </w:t>
      </w:r>
      <w:r w:rsidR="00E43639" w:rsidRPr="006A5495">
        <w:rPr>
          <w:rFonts w:ascii="Arial" w:hAnsi="Arial" w:cs="Arial"/>
          <w:shd w:val="clear" w:color="auto" w:fill="FFFFFF"/>
        </w:rPr>
        <w:t>este caso como un tipo de</w:t>
      </w:r>
      <w:r w:rsidR="00A9537B" w:rsidRPr="006A5495">
        <w:rPr>
          <w:rFonts w:ascii="Arial" w:hAnsi="Arial" w:cs="Arial"/>
          <w:shd w:val="clear" w:color="auto" w:fill="FFFFFF"/>
        </w:rPr>
        <w:t xml:space="preserve"> </w:t>
      </w:r>
      <w:r w:rsidR="00E43639" w:rsidRPr="006A5495">
        <w:rPr>
          <w:rFonts w:ascii="Arial" w:eastAsia="Meiryo UI" w:hAnsi="Arial" w:cs="Arial"/>
        </w:rPr>
        <w:t xml:space="preserve">VIOLENCIA </w:t>
      </w:r>
      <w:r w:rsidR="00FF041D" w:rsidRPr="006A5495">
        <w:rPr>
          <w:rFonts w:ascii="Arial" w:eastAsia="Meiryo UI" w:hAnsi="Arial" w:cs="Arial"/>
        </w:rPr>
        <w:t>INTRA</w:t>
      </w:r>
      <w:r w:rsidR="00E43639" w:rsidRPr="006A5495">
        <w:rPr>
          <w:rFonts w:ascii="Arial" w:eastAsia="Meiryo UI" w:hAnsi="Arial" w:cs="Arial"/>
        </w:rPr>
        <w:t>FAMILIAR</w:t>
      </w:r>
    </w:p>
    <w:p w14:paraId="5358B4B7" w14:textId="77777777" w:rsidR="008D211C" w:rsidRPr="006A5495" w:rsidRDefault="008D211C" w:rsidP="00283FEB">
      <w:pPr>
        <w:pStyle w:val="Contenidodelatabla"/>
        <w:snapToGrid w:val="0"/>
        <w:spacing w:line="276" w:lineRule="auto"/>
        <w:jc w:val="both"/>
        <w:rPr>
          <w:rFonts w:ascii="Arial" w:eastAsia="Meiryo UI" w:hAnsi="Arial" w:cs="Arial"/>
          <w:bCs/>
          <w:sz w:val="22"/>
          <w:szCs w:val="22"/>
        </w:rPr>
      </w:pPr>
    </w:p>
    <w:p w14:paraId="47E12477" w14:textId="77777777" w:rsidR="000120A8" w:rsidRPr="006A5495" w:rsidRDefault="000120A8" w:rsidP="00283FEB">
      <w:pPr>
        <w:suppressAutoHyphens/>
        <w:spacing w:after="0" w:line="276" w:lineRule="auto"/>
        <w:contextualSpacing/>
        <w:jc w:val="center"/>
        <w:rPr>
          <w:rFonts w:ascii="Arial" w:eastAsia="Times New Roman" w:hAnsi="Arial" w:cs="Arial"/>
          <w:bCs/>
          <w:shd w:val="clear" w:color="auto" w:fill="FFFFFF"/>
          <w:lang w:eastAsia="zh-CN"/>
        </w:rPr>
      </w:pPr>
      <w:r w:rsidRPr="006A5495">
        <w:rPr>
          <w:rFonts w:ascii="Arial" w:eastAsia="Times New Roman" w:hAnsi="Arial" w:cs="Arial"/>
          <w:bCs/>
          <w:shd w:val="clear" w:color="auto" w:fill="FFFFFF"/>
          <w:lang w:eastAsia="zh-CN"/>
        </w:rPr>
        <w:t>DECISION VII.</w:t>
      </w:r>
    </w:p>
    <w:p w14:paraId="2340BD9A" w14:textId="77777777" w:rsidR="000120A8" w:rsidRPr="006A5495" w:rsidRDefault="000120A8" w:rsidP="00283FEB">
      <w:pPr>
        <w:suppressAutoHyphens/>
        <w:spacing w:after="0" w:line="276" w:lineRule="auto"/>
        <w:contextualSpacing/>
        <w:jc w:val="center"/>
        <w:rPr>
          <w:rFonts w:ascii="Arial" w:eastAsia="Times New Roman" w:hAnsi="Arial" w:cs="Arial"/>
          <w:b/>
          <w:bCs/>
          <w:shd w:val="clear" w:color="auto" w:fill="FFFFFF"/>
          <w:lang w:eastAsia="zh-CN"/>
        </w:rPr>
      </w:pPr>
    </w:p>
    <w:p w14:paraId="05B684A8" w14:textId="77777777" w:rsidR="000120A8" w:rsidRPr="006A5495" w:rsidRDefault="000120A8" w:rsidP="00283FEB">
      <w:pPr>
        <w:suppressAutoHyphens/>
        <w:spacing w:after="0" w:line="276" w:lineRule="auto"/>
        <w:contextualSpacing/>
        <w:jc w:val="both"/>
        <w:rPr>
          <w:rFonts w:ascii="Arial" w:eastAsia="Times New Roman" w:hAnsi="Arial" w:cs="Arial"/>
          <w:shd w:val="clear" w:color="auto" w:fill="FFFFFF"/>
          <w:lang w:eastAsia="zh-CN"/>
        </w:rPr>
      </w:pPr>
      <w:r w:rsidRPr="006A5495">
        <w:rPr>
          <w:rFonts w:ascii="Arial" w:eastAsia="Times New Roman" w:hAnsi="Arial" w:cs="Arial"/>
          <w:shd w:val="clear" w:color="auto" w:fill="FFFFFF"/>
          <w:lang w:eastAsia="zh-CN"/>
        </w:rPr>
        <w:t>Con fundamento en las consideraciones anteriores, la suscrita Comisaria tercera de Familia.</w:t>
      </w:r>
    </w:p>
    <w:p w14:paraId="48EA5927" w14:textId="77777777" w:rsidR="00527625" w:rsidRPr="006A5495" w:rsidRDefault="00527625" w:rsidP="00283FEB">
      <w:pPr>
        <w:spacing w:after="0" w:line="276" w:lineRule="auto"/>
        <w:rPr>
          <w:rFonts w:ascii="Arial" w:hAnsi="Arial" w:cs="Arial"/>
          <w:shd w:val="clear" w:color="auto" w:fill="FFFFFF"/>
        </w:rPr>
      </w:pPr>
    </w:p>
    <w:p w14:paraId="0209E770" w14:textId="5CF274C3" w:rsidR="006A5495" w:rsidRPr="006A5495" w:rsidRDefault="001D7678" w:rsidP="006A5495">
      <w:pPr>
        <w:spacing w:after="0" w:line="276" w:lineRule="auto"/>
        <w:jc w:val="center"/>
        <w:rPr>
          <w:rFonts w:ascii="Arial" w:hAnsi="Arial" w:cs="Arial"/>
          <w:shd w:val="clear" w:color="auto" w:fill="FFFFFF"/>
        </w:rPr>
      </w:pPr>
      <w:r w:rsidRPr="006A5495">
        <w:rPr>
          <w:rFonts w:ascii="Arial" w:hAnsi="Arial" w:cs="Arial"/>
          <w:shd w:val="clear" w:color="auto" w:fill="FFFFFF"/>
        </w:rPr>
        <w:t>RESUELVE</w:t>
      </w:r>
      <w:r w:rsidR="00C73039" w:rsidRPr="006A5495">
        <w:rPr>
          <w:rFonts w:ascii="Arial" w:hAnsi="Arial" w:cs="Arial"/>
          <w:shd w:val="clear" w:color="auto" w:fill="FFFFFF"/>
        </w:rPr>
        <w:t>:</w:t>
      </w:r>
      <w:bookmarkStart w:id="4" w:name="_Hlk68857541"/>
    </w:p>
    <w:p w14:paraId="19C16E12" w14:textId="77777777" w:rsidR="006A5495" w:rsidRPr="006A5495" w:rsidRDefault="006A5495" w:rsidP="006D6499">
      <w:pPr>
        <w:spacing w:after="0" w:line="276" w:lineRule="auto"/>
        <w:jc w:val="both"/>
        <w:rPr>
          <w:rFonts w:ascii="Arial" w:hAnsi="Arial" w:cs="Arial"/>
          <w:bCs/>
          <w:shd w:val="clear" w:color="auto" w:fill="FFFFFF"/>
        </w:rPr>
      </w:pPr>
    </w:p>
    <w:p w14:paraId="75F3016A" w14:textId="51007626" w:rsidR="006D4ED6" w:rsidRPr="006A5495" w:rsidRDefault="00C174CB" w:rsidP="006D6499">
      <w:pPr>
        <w:spacing w:after="0" w:line="276" w:lineRule="auto"/>
        <w:jc w:val="both"/>
        <w:rPr>
          <w:rFonts w:ascii="Arial" w:hAnsi="Arial" w:cs="Arial"/>
          <w:bCs/>
          <w:shd w:val="clear" w:color="auto" w:fill="FFFFFF"/>
        </w:rPr>
      </w:pPr>
      <w:r w:rsidRPr="006A5495">
        <w:rPr>
          <w:rFonts w:ascii="Arial" w:hAnsi="Arial" w:cs="Arial"/>
          <w:bCs/>
          <w:shd w:val="clear" w:color="auto" w:fill="FFFFFF"/>
        </w:rPr>
        <w:t>ARTICULO PRIMERO:</w:t>
      </w:r>
      <w:r w:rsidR="006543C0" w:rsidRPr="006A5495">
        <w:rPr>
          <w:rFonts w:ascii="Arial" w:hAnsi="Arial" w:cs="Arial"/>
          <w:bCs/>
          <w:shd w:val="clear" w:color="auto" w:fill="FFFFFF"/>
        </w:rPr>
        <w:t xml:space="preserve"> </w:t>
      </w:r>
      <w:r w:rsidR="00FF6676" w:rsidRPr="006A5495">
        <w:rPr>
          <w:rFonts w:ascii="Arial" w:hAnsi="Arial" w:cs="Arial"/>
          <w:bCs/>
          <w:shd w:val="clear" w:color="auto" w:fill="FFFFFF"/>
        </w:rPr>
        <w:t xml:space="preserve">APROBAR el contenido del ACTA No </w:t>
      </w:r>
      <w:r w:rsidR="00BB16BD" w:rsidRPr="006A5495">
        <w:rPr>
          <w:rFonts w:ascii="Arial" w:hAnsi="Arial" w:cs="Arial"/>
          <w:bCs/>
          <w:shd w:val="clear" w:color="auto" w:fill="FFFFFF"/>
        </w:rPr>
        <w:t>185</w:t>
      </w:r>
      <w:r w:rsidR="00FF6676" w:rsidRPr="006A5495">
        <w:rPr>
          <w:rFonts w:ascii="Arial" w:hAnsi="Arial" w:cs="Arial"/>
          <w:bCs/>
          <w:shd w:val="clear" w:color="auto" w:fill="FFFFFF"/>
        </w:rPr>
        <w:t xml:space="preserve"> del </w:t>
      </w:r>
      <w:r w:rsidR="00293E69" w:rsidRPr="006A5495">
        <w:rPr>
          <w:rFonts w:ascii="Arial" w:hAnsi="Arial" w:cs="Arial"/>
          <w:bCs/>
          <w:shd w:val="clear" w:color="auto" w:fill="FFFFFF"/>
        </w:rPr>
        <w:t>veinti</w:t>
      </w:r>
      <w:r w:rsidR="00F65E1E" w:rsidRPr="006A5495">
        <w:rPr>
          <w:rFonts w:ascii="Arial" w:hAnsi="Arial" w:cs="Arial"/>
          <w:bCs/>
          <w:shd w:val="clear" w:color="auto" w:fill="FFFFFF"/>
        </w:rPr>
        <w:t>cuatro</w:t>
      </w:r>
      <w:r w:rsidR="00722D8D" w:rsidRPr="006A5495">
        <w:rPr>
          <w:rFonts w:ascii="Arial" w:hAnsi="Arial" w:cs="Arial"/>
          <w:bCs/>
          <w:shd w:val="clear" w:color="auto" w:fill="FFFFFF"/>
        </w:rPr>
        <w:t xml:space="preserve"> (</w:t>
      </w:r>
      <w:r w:rsidR="00A54C3C" w:rsidRPr="006A5495">
        <w:rPr>
          <w:rFonts w:ascii="Arial" w:hAnsi="Arial" w:cs="Arial"/>
          <w:bCs/>
          <w:shd w:val="clear" w:color="auto" w:fill="FFFFFF"/>
        </w:rPr>
        <w:t>2</w:t>
      </w:r>
      <w:r w:rsidR="00F65E1E" w:rsidRPr="006A5495">
        <w:rPr>
          <w:rFonts w:ascii="Arial" w:hAnsi="Arial" w:cs="Arial"/>
          <w:bCs/>
          <w:shd w:val="clear" w:color="auto" w:fill="FFFFFF"/>
        </w:rPr>
        <w:t>4</w:t>
      </w:r>
      <w:r w:rsidR="00722D8D" w:rsidRPr="006A5495">
        <w:rPr>
          <w:rFonts w:ascii="Arial" w:hAnsi="Arial" w:cs="Arial"/>
          <w:bCs/>
          <w:shd w:val="clear" w:color="auto" w:fill="FFFFFF"/>
        </w:rPr>
        <w:t xml:space="preserve">) de </w:t>
      </w:r>
      <w:r w:rsidR="001F2A8D" w:rsidRPr="006A5495">
        <w:rPr>
          <w:rFonts w:ascii="Arial" w:hAnsi="Arial" w:cs="Arial"/>
          <w:bCs/>
          <w:shd w:val="clear" w:color="auto" w:fill="FFFFFF"/>
        </w:rPr>
        <w:t>junio</w:t>
      </w:r>
      <w:r w:rsidR="00722D8D" w:rsidRPr="006A5495">
        <w:rPr>
          <w:rFonts w:ascii="Arial" w:hAnsi="Arial" w:cs="Arial"/>
          <w:bCs/>
          <w:shd w:val="clear" w:color="auto" w:fill="FFFFFF"/>
        </w:rPr>
        <w:t xml:space="preserve"> </w:t>
      </w:r>
      <w:r w:rsidR="00FF6676" w:rsidRPr="006A5495">
        <w:rPr>
          <w:rFonts w:ascii="Arial" w:hAnsi="Arial" w:cs="Arial"/>
          <w:bCs/>
          <w:shd w:val="clear" w:color="auto" w:fill="FFFFFF"/>
        </w:rPr>
        <w:t>de 2025, que hace parte de esta Resolución.</w:t>
      </w:r>
    </w:p>
    <w:p w14:paraId="54AC4C65" w14:textId="77777777" w:rsidR="001F2A8D" w:rsidRPr="006A5495" w:rsidRDefault="001F2A8D" w:rsidP="006D6499">
      <w:pPr>
        <w:spacing w:after="0" w:line="276" w:lineRule="auto"/>
        <w:jc w:val="both"/>
        <w:rPr>
          <w:rFonts w:ascii="Arial" w:hAnsi="Arial" w:cs="Arial"/>
          <w:bCs/>
          <w:shd w:val="clear" w:color="auto" w:fill="FFFFFF"/>
        </w:rPr>
      </w:pPr>
    </w:p>
    <w:p w14:paraId="3C489848" w14:textId="262D7089" w:rsidR="001F2A8D" w:rsidRPr="006A5495" w:rsidRDefault="001F2A8D" w:rsidP="00844C09">
      <w:pPr>
        <w:spacing w:after="0" w:line="276" w:lineRule="auto"/>
        <w:jc w:val="both"/>
        <w:rPr>
          <w:rFonts w:ascii="Arial" w:eastAsia="Arial" w:hAnsi="Arial" w:cs="Arial"/>
        </w:rPr>
      </w:pPr>
      <w:r w:rsidRPr="006A5495">
        <w:rPr>
          <w:rFonts w:ascii="Arial" w:hAnsi="Arial" w:cs="Arial"/>
          <w:bCs/>
          <w:shd w:val="clear" w:color="auto" w:fill="FFFFFF"/>
        </w:rPr>
        <w:t>ARTICULO SEGUNDO</w:t>
      </w:r>
      <w:r w:rsidR="00BF02EB" w:rsidRPr="006A5495">
        <w:rPr>
          <w:rFonts w:ascii="Arial" w:hAnsi="Arial" w:cs="Arial"/>
          <w:bCs/>
          <w:shd w:val="clear" w:color="auto" w:fill="FFFFFF"/>
        </w:rPr>
        <w:t xml:space="preserve">: </w:t>
      </w:r>
      <w:r w:rsidRPr="006A5495">
        <w:rPr>
          <w:rFonts w:ascii="Arial" w:eastAsia="Arial" w:hAnsi="Arial" w:cs="Arial"/>
          <w:b/>
        </w:rPr>
        <w:t xml:space="preserve"> </w:t>
      </w:r>
      <w:r w:rsidR="00844C09" w:rsidRPr="006A5495">
        <w:rPr>
          <w:rFonts w:ascii="Arial" w:eastAsia="Arial" w:hAnsi="Arial" w:cs="Arial"/>
          <w:bCs/>
        </w:rPr>
        <w:t>ORDENAR EL DESALOJO del</w:t>
      </w:r>
      <w:r w:rsidRPr="006A5495">
        <w:rPr>
          <w:rFonts w:ascii="Arial" w:eastAsia="Arial" w:hAnsi="Arial" w:cs="Arial"/>
        </w:rPr>
        <w:t xml:space="preserve"> señor </w:t>
      </w:r>
      <w:r w:rsidR="006A5495" w:rsidRPr="006A5495">
        <w:rPr>
          <w:rFonts w:ascii="Arial" w:eastAsia="Arial" w:hAnsi="Arial" w:cs="Arial"/>
        </w:rPr>
        <w:t>José</w:t>
      </w:r>
      <w:r w:rsidR="009665B7" w:rsidRPr="006A5495">
        <w:rPr>
          <w:rFonts w:ascii="Arial" w:eastAsia="Arial" w:hAnsi="Arial" w:cs="Arial"/>
        </w:rPr>
        <w:t xml:space="preserve"> </w:t>
      </w:r>
      <w:r w:rsidR="006A5495" w:rsidRPr="006A5495">
        <w:rPr>
          <w:rFonts w:ascii="Arial" w:eastAsia="Arial" w:hAnsi="Arial" w:cs="Arial"/>
        </w:rPr>
        <w:t>Obed</w:t>
      </w:r>
      <w:r w:rsidR="009665B7" w:rsidRPr="006A5495">
        <w:rPr>
          <w:rFonts w:ascii="Arial" w:eastAsia="Arial" w:hAnsi="Arial" w:cs="Arial"/>
        </w:rPr>
        <w:t xml:space="preserve"> </w:t>
      </w:r>
      <w:r w:rsidR="006A5495" w:rsidRPr="006A5495">
        <w:rPr>
          <w:rFonts w:ascii="Arial" w:eastAsia="Arial" w:hAnsi="Arial" w:cs="Arial"/>
        </w:rPr>
        <w:t>Tamayo</w:t>
      </w:r>
      <w:r w:rsidR="009665B7" w:rsidRPr="006A5495">
        <w:rPr>
          <w:rFonts w:ascii="Arial" w:eastAsia="Arial" w:hAnsi="Arial" w:cs="Arial"/>
        </w:rPr>
        <w:t xml:space="preserve"> </w:t>
      </w:r>
      <w:r w:rsidR="006A5495" w:rsidRPr="006A5495">
        <w:rPr>
          <w:rFonts w:ascii="Arial" w:eastAsia="Arial" w:hAnsi="Arial" w:cs="Arial"/>
        </w:rPr>
        <w:t>Gómez</w:t>
      </w:r>
      <w:r w:rsidR="009665B7" w:rsidRPr="006A5495">
        <w:rPr>
          <w:rFonts w:ascii="Arial" w:eastAsia="Arial" w:hAnsi="Arial" w:cs="Arial"/>
        </w:rPr>
        <w:t xml:space="preserve">, </w:t>
      </w:r>
      <w:r w:rsidRPr="006A5495">
        <w:rPr>
          <w:rFonts w:ascii="Arial" w:eastAsia="Arial" w:hAnsi="Arial" w:cs="Arial"/>
        </w:rPr>
        <w:t>identificado con cédula de ciudadanía No 11 434. 156 expedida en Facatativá</w:t>
      </w:r>
      <w:r w:rsidRPr="006A5495">
        <w:rPr>
          <w:rFonts w:ascii="Arial" w:eastAsia="Arial" w:hAnsi="Arial" w:cs="Arial"/>
          <w:bCs/>
        </w:rPr>
        <w:t xml:space="preserve">; </w:t>
      </w:r>
      <w:r w:rsidRPr="006A5495">
        <w:rPr>
          <w:rFonts w:ascii="Arial" w:eastAsia="Arial" w:hAnsi="Arial" w:cs="Arial"/>
        </w:rPr>
        <w:t>de la casa de habitación ubicada en el barrio Nuestra Señora de la Paz. Ma</w:t>
      </w:r>
      <w:r w:rsidR="00BF02EB" w:rsidRPr="006A5495">
        <w:rPr>
          <w:rFonts w:ascii="Arial" w:eastAsia="Arial" w:hAnsi="Arial" w:cs="Arial"/>
        </w:rPr>
        <w:t xml:space="preserve">nzana </w:t>
      </w:r>
      <w:r w:rsidRPr="006A5495">
        <w:rPr>
          <w:rFonts w:ascii="Arial" w:eastAsia="Arial" w:hAnsi="Arial" w:cs="Arial"/>
        </w:rPr>
        <w:t>G No</w:t>
      </w:r>
      <w:r w:rsidR="00BF02EB" w:rsidRPr="006A5495">
        <w:rPr>
          <w:rFonts w:ascii="Arial" w:eastAsia="Arial" w:hAnsi="Arial" w:cs="Arial"/>
        </w:rPr>
        <w:t>. Casa 1.</w:t>
      </w:r>
      <w:r w:rsidRPr="006A5495">
        <w:rPr>
          <w:rFonts w:ascii="Arial" w:eastAsia="Arial" w:hAnsi="Arial" w:cs="Arial"/>
          <w:bCs/>
        </w:rPr>
        <w:t xml:space="preserve"> </w:t>
      </w:r>
      <w:r w:rsidR="00844C09" w:rsidRPr="006A5495">
        <w:rPr>
          <w:rFonts w:ascii="Arial" w:eastAsia="Arial" w:hAnsi="Arial" w:cs="Arial"/>
        </w:rPr>
        <w:t xml:space="preserve">El Despacho de la Comisaria Tercera de familia toma esta medida definitiva y establece un plazo hasta el día 31 de Julio del 2025; para que el </w:t>
      </w:r>
      <w:r w:rsidR="009665B7" w:rsidRPr="006A5495">
        <w:rPr>
          <w:rFonts w:ascii="Arial" w:eastAsia="Arial" w:hAnsi="Arial" w:cs="Arial"/>
        </w:rPr>
        <w:t>señor Tamayo Gómez desocupe la vivienda donde reside.</w:t>
      </w:r>
      <w:r w:rsidR="00844C09" w:rsidRPr="006A5495">
        <w:rPr>
          <w:rFonts w:ascii="Arial" w:eastAsia="Arial" w:hAnsi="Arial" w:cs="Arial"/>
        </w:rPr>
        <w:t xml:space="preserve"> </w:t>
      </w:r>
    </w:p>
    <w:p w14:paraId="221C12BE" w14:textId="77777777" w:rsidR="00FF6676" w:rsidRPr="006A5495" w:rsidRDefault="00FF6676" w:rsidP="006D6499">
      <w:pPr>
        <w:spacing w:after="0" w:line="276" w:lineRule="auto"/>
        <w:jc w:val="both"/>
        <w:rPr>
          <w:rFonts w:ascii="Arial" w:hAnsi="Arial" w:cs="Arial"/>
          <w:bCs/>
          <w:shd w:val="clear" w:color="auto" w:fill="FFFFFF"/>
        </w:rPr>
      </w:pPr>
    </w:p>
    <w:p w14:paraId="167B314A" w14:textId="52CEDE6D" w:rsidR="006D6499" w:rsidRPr="006A5495" w:rsidRDefault="00FF6676" w:rsidP="006D6499">
      <w:pPr>
        <w:spacing w:after="0" w:line="276" w:lineRule="auto"/>
        <w:jc w:val="both"/>
        <w:rPr>
          <w:rFonts w:ascii="Arial" w:eastAsia="Arial" w:hAnsi="Arial" w:cs="Arial"/>
          <w:bCs/>
        </w:rPr>
      </w:pPr>
      <w:r w:rsidRPr="006A5495">
        <w:rPr>
          <w:rFonts w:ascii="Arial" w:hAnsi="Arial" w:cs="Arial"/>
          <w:bCs/>
          <w:shd w:val="clear" w:color="auto" w:fill="FFFFFF"/>
        </w:rPr>
        <w:t xml:space="preserve">ARTICULO </w:t>
      </w:r>
      <w:r w:rsidR="001F2A8D" w:rsidRPr="006A5495">
        <w:rPr>
          <w:rFonts w:ascii="Arial" w:hAnsi="Arial" w:cs="Arial"/>
          <w:bCs/>
          <w:shd w:val="clear" w:color="auto" w:fill="FFFFFF"/>
        </w:rPr>
        <w:t>TERCERO</w:t>
      </w:r>
      <w:r w:rsidRPr="006A5495">
        <w:rPr>
          <w:rFonts w:ascii="Arial" w:hAnsi="Arial" w:cs="Arial"/>
          <w:bCs/>
          <w:shd w:val="clear" w:color="auto" w:fill="FFFFFF"/>
        </w:rPr>
        <w:t xml:space="preserve">: </w:t>
      </w:r>
      <w:r w:rsidR="006D6499" w:rsidRPr="006A5495">
        <w:rPr>
          <w:rFonts w:ascii="Arial" w:hAnsi="Arial" w:cs="Arial"/>
          <w:bCs/>
          <w:shd w:val="clear" w:color="auto" w:fill="FFFFFF"/>
        </w:rPr>
        <w:t xml:space="preserve">DECRETAR como MEDIDAS DE PROTECCIÓN </w:t>
      </w:r>
      <w:r w:rsidR="00BF02EB" w:rsidRPr="006A5495">
        <w:rPr>
          <w:rFonts w:ascii="Arial" w:hAnsi="Arial" w:cs="Arial"/>
          <w:bCs/>
          <w:shd w:val="clear" w:color="auto" w:fill="FFFFFF"/>
        </w:rPr>
        <w:t>DEFINITIVAS</w:t>
      </w:r>
      <w:r w:rsidR="006D6499" w:rsidRPr="006A5495">
        <w:rPr>
          <w:rFonts w:ascii="Arial" w:hAnsi="Arial" w:cs="Arial"/>
          <w:bCs/>
          <w:shd w:val="clear" w:color="auto" w:fill="FFFFFF"/>
        </w:rPr>
        <w:t xml:space="preserve"> a favor de la señora </w:t>
      </w:r>
      <w:r w:rsidR="00631689" w:rsidRPr="006A5495">
        <w:rPr>
          <w:rFonts w:ascii="Arial" w:eastAsia="Arial" w:hAnsi="Arial" w:cs="Arial"/>
        </w:rPr>
        <w:t>Luz Amparo García Montoya identificada con cédula de ciudadanía número 41.911.799 expedida en Armenia Quindío</w:t>
      </w:r>
      <w:r w:rsidR="00722D8D" w:rsidRPr="006A5495">
        <w:rPr>
          <w:rFonts w:ascii="Arial" w:eastAsia="Arial" w:hAnsi="Arial" w:cs="Arial"/>
          <w:bCs/>
        </w:rPr>
        <w:t xml:space="preserve">.; las siguientes: </w:t>
      </w:r>
    </w:p>
    <w:p w14:paraId="11B54DFE" w14:textId="0F1E95B7" w:rsidR="00CE2535" w:rsidRPr="006A5495" w:rsidRDefault="00CE2535" w:rsidP="00283FEB">
      <w:pPr>
        <w:spacing w:after="0" w:line="276" w:lineRule="auto"/>
        <w:jc w:val="both"/>
        <w:rPr>
          <w:rFonts w:ascii="Arial" w:hAnsi="Arial" w:cs="Arial"/>
          <w:bCs/>
          <w:shd w:val="clear" w:color="auto" w:fill="FFFFFF"/>
        </w:rPr>
      </w:pPr>
    </w:p>
    <w:p w14:paraId="6955AFAD" w14:textId="16E7F5F9" w:rsidR="0001162A" w:rsidRPr="006A5495" w:rsidRDefault="001F2A8D" w:rsidP="006D6499">
      <w:pPr>
        <w:spacing w:after="0" w:line="276" w:lineRule="auto"/>
        <w:jc w:val="both"/>
        <w:rPr>
          <w:rFonts w:ascii="Arial" w:hAnsi="Arial" w:cs="Arial"/>
          <w:bCs/>
        </w:rPr>
      </w:pPr>
      <w:r w:rsidRPr="006A5495">
        <w:rPr>
          <w:rFonts w:ascii="Arial" w:eastAsia="Arial" w:hAnsi="Arial" w:cs="Arial"/>
          <w:bCs/>
        </w:rPr>
        <w:t>PROHIBIR</w:t>
      </w:r>
      <w:r w:rsidR="00DB7F81" w:rsidRPr="006A5495">
        <w:rPr>
          <w:rFonts w:ascii="Arial" w:eastAsia="Arial" w:hAnsi="Arial" w:cs="Arial"/>
          <w:bCs/>
        </w:rPr>
        <w:t xml:space="preserve"> </w:t>
      </w:r>
      <w:bookmarkStart w:id="5" w:name="_Hlk197488540"/>
      <w:bookmarkStart w:id="6" w:name="_Hlk160435810"/>
      <w:r w:rsidR="00722D8D" w:rsidRPr="006A5495">
        <w:rPr>
          <w:rFonts w:ascii="Arial" w:eastAsia="Arial" w:hAnsi="Arial" w:cs="Arial"/>
          <w:bCs/>
        </w:rPr>
        <w:t>a</w:t>
      </w:r>
      <w:bookmarkEnd w:id="5"/>
      <w:r w:rsidR="00631689" w:rsidRPr="006A5495">
        <w:rPr>
          <w:rFonts w:ascii="Arial" w:eastAsia="Arial" w:hAnsi="Arial" w:cs="Arial"/>
          <w:bCs/>
        </w:rPr>
        <w:t>l</w:t>
      </w:r>
      <w:r w:rsidR="00631689" w:rsidRPr="006A5495">
        <w:rPr>
          <w:rFonts w:ascii="Arial" w:eastAsia="Arial" w:hAnsi="Arial" w:cs="Arial"/>
        </w:rPr>
        <w:t xml:space="preserve"> señor </w:t>
      </w:r>
      <w:r w:rsidR="009665B7" w:rsidRPr="006A5495">
        <w:rPr>
          <w:rFonts w:ascii="Arial" w:eastAsia="Arial" w:hAnsi="Arial" w:cs="Arial"/>
        </w:rPr>
        <w:t>José Obed Tamayo Gómez, identificado con cédula de ciudadanía no 11 434. 156 expedida en Facatativá</w:t>
      </w:r>
      <w:r w:rsidR="009665B7" w:rsidRPr="006A5495">
        <w:rPr>
          <w:rFonts w:ascii="Arial" w:eastAsia="Meiryo UI" w:hAnsi="Arial" w:cs="Arial"/>
          <w:bCs/>
        </w:rPr>
        <w:t>,</w:t>
      </w:r>
      <w:bookmarkEnd w:id="6"/>
      <w:r w:rsidR="009665B7" w:rsidRPr="006A5495">
        <w:rPr>
          <w:rFonts w:ascii="Arial" w:eastAsia="Meiryo UI" w:hAnsi="Arial" w:cs="Arial"/>
          <w:bCs/>
        </w:rPr>
        <w:t xml:space="preserve"> </w:t>
      </w:r>
      <w:r w:rsidR="009665B7" w:rsidRPr="006A5495">
        <w:rPr>
          <w:rFonts w:ascii="Arial" w:eastAsia="Arial" w:hAnsi="Arial" w:cs="Arial"/>
          <w:bCs/>
        </w:rPr>
        <w:t xml:space="preserve">continuar con la realización </w:t>
      </w:r>
      <w:r w:rsidR="0001162A" w:rsidRPr="006A5495">
        <w:rPr>
          <w:rFonts w:ascii="Arial" w:eastAsia="Arial" w:hAnsi="Arial" w:cs="Arial"/>
          <w:bCs/>
        </w:rPr>
        <w:t>de las conductas constitutivas de violencia física, verbal o psicológica, daño económico o patrimonial, amenaza, agravio u ofensa que dieron origen a la denuncia.</w:t>
      </w:r>
    </w:p>
    <w:p w14:paraId="17417770" w14:textId="77777777" w:rsidR="0001162A" w:rsidRPr="006A5495" w:rsidRDefault="0001162A" w:rsidP="00283FEB">
      <w:pPr>
        <w:pStyle w:val="Prrafodelista"/>
        <w:spacing w:after="0" w:line="276" w:lineRule="auto"/>
        <w:ind w:left="284"/>
        <w:jc w:val="both"/>
        <w:rPr>
          <w:rFonts w:ascii="Arial" w:eastAsia="Arial" w:hAnsi="Arial" w:cs="Arial"/>
          <w:bCs/>
        </w:rPr>
      </w:pPr>
    </w:p>
    <w:p w14:paraId="458FB344" w14:textId="3784E70F" w:rsidR="0001162A" w:rsidRPr="007D7B6B" w:rsidRDefault="0001162A" w:rsidP="00283FEB">
      <w:pPr>
        <w:pStyle w:val="Contenidodelatabla"/>
        <w:snapToGrid w:val="0"/>
        <w:spacing w:line="276" w:lineRule="auto"/>
        <w:jc w:val="both"/>
        <w:rPr>
          <w:rFonts w:ascii="Arial" w:eastAsia="Meiryo UI" w:hAnsi="Arial" w:cs="Arial"/>
          <w:bCs/>
          <w:sz w:val="20"/>
          <w:szCs w:val="20"/>
        </w:rPr>
      </w:pPr>
      <w:r w:rsidRPr="007D7B6B">
        <w:rPr>
          <w:rFonts w:ascii="Arial" w:eastAsia="Arial" w:hAnsi="Arial" w:cs="Arial"/>
          <w:bCs/>
          <w:sz w:val="20"/>
          <w:szCs w:val="20"/>
        </w:rPr>
        <w:t>ORDENAR</w:t>
      </w:r>
      <w:r w:rsidR="00727A3C" w:rsidRPr="007D7B6B">
        <w:rPr>
          <w:rFonts w:ascii="Arial" w:eastAsia="Arial" w:hAnsi="Arial" w:cs="Arial"/>
          <w:bCs/>
          <w:sz w:val="20"/>
          <w:szCs w:val="20"/>
        </w:rPr>
        <w:t xml:space="preserve"> </w:t>
      </w:r>
      <w:r w:rsidR="00631689" w:rsidRPr="007D7B6B">
        <w:rPr>
          <w:rFonts w:ascii="Arial" w:eastAsia="Arial" w:hAnsi="Arial" w:cs="Arial"/>
          <w:bCs/>
          <w:sz w:val="20"/>
          <w:szCs w:val="20"/>
        </w:rPr>
        <w:t>al</w:t>
      </w:r>
      <w:r w:rsidR="00631689" w:rsidRPr="007D7B6B">
        <w:rPr>
          <w:rFonts w:ascii="Arial" w:eastAsia="Arial" w:hAnsi="Arial" w:cs="Arial"/>
          <w:sz w:val="20"/>
          <w:szCs w:val="20"/>
        </w:rPr>
        <w:t xml:space="preserve"> señor </w:t>
      </w:r>
      <w:r w:rsidR="009665B7" w:rsidRPr="007D7B6B">
        <w:rPr>
          <w:rFonts w:ascii="Arial" w:eastAsia="Arial" w:hAnsi="Arial" w:cs="Arial"/>
          <w:sz w:val="20"/>
          <w:szCs w:val="20"/>
        </w:rPr>
        <w:t>José Obed Tamayo Gómez</w:t>
      </w:r>
      <w:r w:rsidR="00631689" w:rsidRPr="007D7B6B">
        <w:rPr>
          <w:rFonts w:ascii="Arial" w:eastAsia="Arial" w:hAnsi="Arial" w:cs="Arial"/>
          <w:sz w:val="20"/>
          <w:szCs w:val="20"/>
        </w:rPr>
        <w:t>, identificado con cédula de ciudadanía No 11 434. 156 expedida en Facatativá</w:t>
      </w:r>
      <w:r w:rsidR="00631689" w:rsidRPr="007D7B6B">
        <w:rPr>
          <w:rFonts w:ascii="Arial" w:eastAsia="Arial" w:hAnsi="Arial" w:cs="Arial"/>
          <w:bCs/>
          <w:sz w:val="20"/>
          <w:szCs w:val="20"/>
        </w:rPr>
        <w:t xml:space="preserve"> </w:t>
      </w:r>
      <w:r w:rsidR="00727A3C" w:rsidRPr="007D7B6B">
        <w:rPr>
          <w:rFonts w:ascii="Arial" w:eastAsia="Arial" w:hAnsi="Arial" w:cs="Arial"/>
          <w:bCs/>
          <w:sz w:val="20"/>
          <w:szCs w:val="20"/>
        </w:rPr>
        <w:t>y</w:t>
      </w:r>
      <w:r w:rsidR="00C174CB" w:rsidRPr="007D7B6B">
        <w:rPr>
          <w:rFonts w:ascii="Arial" w:eastAsia="Meiryo UI" w:hAnsi="Arial" w:cs="Arial"/>
          <w:bCs/>
          <w:sz w:val="20"/>
          <w:szCs w:val="20"/>
        </w:rPr>
        <w:t>,</w:t>
      </w:r>
      <w:r w:rsidR="00C174CB" w:rsidRPr="007D7B6B">
        <w:rPr>
          <w:rFonts w:ascii="Arial" w:hAnsi="Arial" w:cs="Arial"/>
          <w:bCs/>
          <w:sz w:val="20"/>
          <w:szCs w:val="20"/>
        </w:rPr>
        <w:t xml:space="preserve"> </w:t>
      </w:r>
      <w:r w:rsidRPr="007D7B6B">
        <w:rPr>
          <w:rFonts w:ascii="Arial" w:hAnsi="Arial" w:cs="Arial"/>
          <w:bCs/>
          <w:sz w:val="20"/>
          <w:szCs w:val="20"/>
        </w:rPr>
        <w:t xml:space="preserve">abstenerse de realizar cualquier conducta nueva que pueda constituir </w:t>
      </w:r>
      <w:r w:rsidRPr="007D7B6B">
        <w:rPr>
          <w:rFonts w:ascii="Arial" w:eastAsia="Arial" w:hAnsi="Arial" w:cs="Arial"/>
          <w:bCs/>
          <w:sz w:val="20"/>
          <w:szCs w:val="20"/>
        </w:rPr>
        <w:t>violencia física, verbal o psicológica, daño económico o patrimonial, amenaza, agravio u ofensa,</w:t>
      </w:r>
      <w:r w:rsidRPr="007D7B6B">
        <w:rPr>
          <w:rFonts w:ascii="Arial" w:hAnsi="Arial" w:cs="Arial"/>
          <w:bCs/>
          <w:sz w:val="20"/>
          <w:szCs w:val="20"/>
        </w:rPr>
        <w:t xml:space="preserve"> </w:t>
      </w:r>
      <w:r w:rsidRPr="007D7B6B">
        <w:rPr>
          <w:rFonts w:ascii="Arial" w:eastAsia="Arial" w:hAnsi="Arial" w:cs="Arial"/>
          <w:bCs/>
          <w:sz w:val="20"/>
          <w:szCs w:val="20"/>
        </w:rPr>
        <w:t>por cualquier medio, tales como: obras, señas, escritos injuriosos, publicaciones en redes sociales, llamadas telefónicas, sistemas de mensajería electrónica, mensajes de texto, por sí mismos o por intermedio de terceras personas.</w:t>
      </w:r>
    </w:p>
    <w:p w14:paraId="4E74C41A" w14:textId="77777777" w:rsidR="00621ADA" w:rsidRPr="006A5495" w:rsidRDefault="00621ADA" w:rsidP="00283FEB">
      <w:pPr>
        <w:pStyle w:val="Prrafodelista"/>
        <w:spacing w:after="0" w:line="276" w:lineRule="auto"/>
        <w:rPr>
          <w:rFonts w:ascii="Arial" w:eastAsia="Arial" w:hAnsi="Arial" w:cs="Arial"/>
          <w:bCs/>
        </w:rPr>
      </w:pPr>
    </w:p>
    <w:p w14:paraId="6A226F77" w14:textId="318FAED1" w:rsidR="00C174CB" w:rsidRPr="006A5495" w:rsidRDefault="003F3A1A" w:rsidP="00283FEB">
      <w:pPr>
        <w:pStyle w:val="Contenidodelatabla"/>
        <w:snapToGrid w:val="0"/>
        <w:spacing w:line="276" w:lineRule="auto"/>
        <w:jc w:val="both"/>
        <w:rPr>
          <w:rFonts w:ascii="Arial" w:eastAsia="Meiryo UI" w:hAnsi="Arial" w:cs="Arial"/>
          <w:sz w:val="22"/>
          <w:szCs w:val="22"/>
        </w:rPr>
      </w:pPr>
      <w:r w:rsidRPr="006A5495">
        <w:rPr>
          <w:rFonts w:ascii="Arial" w:eastAsia="Arial" w:hAnsi="Arial" w:cs="Arial"/>
          <w:bCs/>
          <w:sz w:val="22"/>
          <w:szCs w:val="22"/>
        </w:rPr>
        <w:t>ARTICULO TERCERO</w:t>
      </w:r>
      <w:r w:rsidR="0001162A" w:rsidRPr="006A5495">
        <w:rPr>
          <w:rFonts w:ascii="Arial" w:eastAsia="Arial" w:hAnsi="Arial" w:cs="Arial"/>
          <w:bCs/>
          <w:sz w:val="22"/>
          <w:szCs w:val="22"/>
        </w:rPr>
        <w:t>. ADVERTIR</w:t>
      </w:r>
      <w:r w:rsidRPr="006A5495">
        <w:rPr>
          <w:rFonts w:ascii="Arial" w:eastAsia="Arial" w:hAnsi="Arial" w:cs="Arial"/>
          <w:sz w:val="22"/>
          <w:szCs w:val="22"/>
        </w:rPr>
        <w:t xml:space="preserve"> </w:t>
      </w:r>
      <w:r w:rsidR="00727A3C" w:rsidRPr="006A5495">
        <w:rPr>
          <w:rFonts w:ascii="Arial" w:eastAsia="Arial" w:hAnsi="Arial" w:cs="Arial"/>
          <w:sz w:val="22"/>
          <w:szCs w:val="22"/>
        </w:rPr>
        <w:t>a</w:t>
      </w:r>
      <w:r w:rsidR="00636AB0" w:rsidRPr="006A5495">
        <w:rPr>
          <w:rFonts w:ascii="Arial" w:eastAsia="Arial" w:hAnsi="Arial" w:cs="Arial"/>
          <w:sz w:val="22"/>
          <w:szCs w:val="22"/>
        </w:rPr>
        <w:t>l</w:t>
      </w:r>
      <w:r w:rsidR="00727A3C" w:rsidRPr="006A5495">
        <w:rPr>
          <w:rFonts w:ascii="Arial" w:eastAsia="Arial" w:hAnsi="Arial" w:cs="Arial"/>
          <w:sz w:val="22"/>
          <w:szCs w:val="22"/>
        </w:rPr>
        <w:t xml:space="preserve"> </w:t>
      </w:r>
      <w:r w:rsidR="00636AB0" w:rsidRPr="006A5495">
        <w:rPr>
          <w:rFonts w:ascii="Arial" w:eastAsia="Arial" w:hAnsi="Arial" w:cs="Arial"/>
          <w:sz w:val="22"/>
          <w:szCs w:val="22"/>
        </w:rPr>
        <w:t xml:space="preserve">agresor, </w:t>
      </w:r>
      <w:r w:rsidR="00936CC2" w:rsidRPr="006A5495">
        <w:rPr>
          <w:rFonts w:ascii="Arial" w:eastAsia="Arial" w:hAnsi="Arial" w:cs="Arial"/>
          <w:bCs/>
          <w:sz w:val="22"/>
          <w:szCs w:val="22"/>
        </w:rPr>
        <w:t>al</w:t>
      </w:r>
      <w:r w:rsidR="00936CC2" w:rsidRPr="006A5495">
        <w:rPr>
          <w:rFonts w:ascii="Arial" w:eastAsia="Arial" w:hAnsi="Arial" w:cs="Arial"/>
          <w:sz w:val="22"/>
          <w:szCs w:val="22"/>
        </w:rPr>
        <w:t xml:space="preserve"> señor </w:t>
      </w:r>
      <w:r w:rsidR="009665B7" w:rsidRPr="006A5495">
        <w:rPr>
          <w:rFonts w:ascii="Arial" w:eastAsia="Arial" w:hAnsi="Arial" w:cs="Arial"/>
          <w:sz w:val="22"/>
          <w:szCs w:val="22"/>
        </w:rPr>
        <w:t>José Obed Tamayo Gómez</w:t>
      </w:r>
      <w:r w:rsidR="00936CC2" w:rsidRPr="006A5495">
        <w:rPr>
          <w:rFonts w:ascii="Arial" w:eastAsia="Arial" w:hAnsi="Arial" w:cs="Arial"/>
          <w:sz w:val="22"/>
          <w:szCs w:val="22"/>
        </w:rPr>
        <w:t>, identificado con cédula de ciudadanía No 11 434. 156 expedida en Facatativá</w:t>
      </w:r>
      <w:r w:rsidR="00727A3C" w:rsidRPr="006A5495">
        <w:rPr>
          <w:rFonts w:ascii="Arial" w:eastAsia="Arial" w:hAnsi="Arial" w:cs="Arial"/>
          <w:sz w:val="22"/>
          <w:szCs w:val="22"/>
        </w:rPr>
        <w:t xml:space="preserve"> </w:t>
      </w:r>
      <w:r w:rsidR="0001162A" w:rsidRPr="006A5495">
        <w:rPr>
          <w:rFonts w:ascii="Arial" w:eastAsia="Arial" w:hAnsi="Arial" w:cs="Arial"/>
          <w:sz w:val="22"/>
          <w:szCs w:val="22"/>
        </w:rPr>
        <w:t>que el incumplimiento de las MEDIDAS DE PROTECCIÓN, dará lugar a la aplicación de las sanciones contempladas en el artículo 7 de la Ley 294 de 1996, modificada por el artículo 4 de la ley 575 del 20</w:t>
      </w:r>
      <w:r w:rsidR="00C174CB" w:rsidRPr="006A5495">
        <w:rPr>
          <w:rFonts w:ascii="Arial" w:eastAsia="Arial" w:hAnsi="Arial" w:cs="Arial"/>
          <w:sz w:val="22"/>
          <w:szCs w:val="22"/>
        </w:rPr>
        <w:t>00, esto es, dará lugar a sanciones pecuniarias que van entre los dos (2) a diez (10) SMLMV, las cuales podrías ser convertidas en arresto por incumplimiento.</w:t>
      </w:r>
    </w:p>
    <w:p w14:paraId="461B2895" w14:textId="77777777" w:rsidR="00C174CB" w:rsidRPr="006A5495" w:rsidRDefault="00C174CB" w:rsidP="00283FEB">
      <w:pPr>
        <w:spacing w:after="0" w:line="276" w:lineRule="auto"/>
        <w:jc w:val="both"/>
        <w:rPr>
          <w:rFonts w:ascii="Arial" w:eastAsia="Arial" w:hAnsi="Arial" w:cs="Arial"/>
          <w:bCs/>
          <w:lang w:val="es-ES_tradnl"/>
        </w:rPr>
      </w:pPr>
    </w:p>
    <w:p w14:paraId="114F9652" w14:textId="469F436E" w:rsidR="00111A85" w:rsidRPr="006A5495" w:rsidRDefault="000A3333" w:rsidP="00283FEB">
      <w:pPr>
        <w:pStyle w:val="Contenidodelatabla"/>
        <w:snapToGrid w:val="0"/>
        <w:spacing w:line="276" w:lineRule="auto"/>
        <w:jc w:val="both"/>
        <w:rPr>
          <w:rFonts w:ascii="Arial" w:eastAsia="Meiryo UI" w:hAnsi="Arial" w:cs="Arial"/>
          <w:sz w:val="22"/>
          <w:szCs w:val="22"/>
        </w:rPr>
      </w:pPr>
      <w:r w:rsidRPr="006A5495">
        <w:rPr>
          <w:rFonts w:ascii="Arial" w:eastAsia="Arial" w:hAnsi="Arial" w:cs="Arial"/>
          <w:bCs/>
          <w:sz w:val="22"/>
          <w:szCs w:val="22"/>
          <w:lang w:val="es-ES_tradnl"/>
        </w:rPr>
        <w:t xml:space="preserve">ARTICULO CUARTO: </w:t>
      </w:r>
      <w:r w:rsidR="00111A85" w:rsidRPr="006A5495">
        <w:rPr>
          <w:rFonts w:ascii="Arial" w:eastAsia="Arial" w:hAnsi="Arial" w:cs="Arial"/>
          <w:bCs/>
          <w:sz w:val="22"/>
          <w:szCs w:val="22"/>
        </w:rPr>
        <w:t>ADVERTIR</w:t>
      </w:r>
      <w:r w:rsidR="005E04AE" w:rsidRPr="006A5495">
        <w:rPr>
          <w:rFonts w:ascii="Arial" w:eastAsia="Arial" w:hAnsi="Arial" w:cs="Arial"/>
          <w:bCs/>
          <w:sz w:val="22"/>
          <w:szCs w:val="22"/>
        </w:rPr>
        <w:t xml:space="preserve"> </w:t>
      </w:r>
      <w:r w:rsidR="00727A3C" w:rsidRPr="006A5495">
        <w:rPr>
          <w:rFonts w:ascii="Arial" w:eastAsia="Arial" w:hAnsi="Arial" w:cs="Arial"/>
          <w:bCs/>
          <w:sz w:val="22"/>
          <w:szCs w:val="22"/>
        </w:rPr>
        <w:t>a</w:t>
      </w:r>
      <w:r w:rsidR="00636AB0" w:rsidRPr="006A5495">
        <w:rPr>
          <w:rFonts w:ascii="Arial" w:eastAsia="Arial" w:hAnsi="Arial" w:cs="Arial"/>
          <w:bCs/>
          <w:sz w:val="22"/>
          <w:szCs w:val="22"/>
        </w:rPr>
        <w:t>l</w:t>
      </w:r>
      <w:r w:rsidR="00727A3C" w:rsidRPr="006A5495">
        <w:rPr>
          <w:rFonts w:ascii="Arial" w:eastAsia="Arial" w:hAnsi="Arial" w:cs="Arial"/>
          <w:bCs/>
          <w:sz w:val="22"/>
          <w:szCs w:val="22"/>
        </w:rPr>
        <w:t xml:space="preserve"> </w:t>
      </w:r>
      <w:r w:rsidR="00936CC2" w:rsidRPr="006A5495">
        <w:rPr>
          <w:rFonts w:ascii="Arial" w:eastAsia="Arial" w:hAnsi="Arial" w:cs="Arial"/>
          <w:bCs/>
          <w:sz w:val="22"/>
          <w:szCs w:val="22"/>
        </w:rPr>
        <w:t>agresor, al</w:t>
      </w:r>
      <w:r w:rsidR="00936CC2" w:rsidRPr="006A5495">
        <w:rPr>
          <w:rFonts w:ascii="Arial" w:eastAsia="Arial" w:hAnsi="Arial" w:cs="Arial"/>
          <w:sz w:val="22"/>
          <w:szCs w:val="22"/>
        </w:rPr>
        <w:t xml:space="preserve"> señor </w:t>
      </w:r>
      <w:r w:rsidR="009665B7" w:rsidRPr="006A5495">
        <w:rPr>
          <w:rFonts w:ascii="Arial" w:eastAsia="Arial" w:hAnsi="Arial" w:cs="Arial"/>
          <w:sz w:val="22"/>
          <w:szCs w:val="22"/>
        </w:rPr>
        <w:t>José Obed Tamayo Gómez</w:t>
      </w:r>
      <w:r w:rsidR="00936CC2" w:rsidRPr="006A5495">
        <w:rPr>
          <w:rFonts w:ascii="Arial" w:eastAsia="Arial" w:hAnsi="Arial" w:cs="Arial"/>
          <w:sz w:val="22"/>
          <w:szCs w:val="22"/>
        </w:rPr>
        <w:t>, identificado con cédula de ciudadanía No 11 434. 156 expedida en Facatativá</w:t>
      </w:r>
      <w:r w:rsidR="00936CC2" w:rsidRPr="006A5495">
        <w:rPr>
          <w:rFonts w:ascii="Arial" w:hAnsi="Arial" w:cs="Arial"/>
          <w:sz w:val="22"/>
          <w:szCs w:val="22"/>
        </w:rPr>
        <w:t xml:space="preserve"> </w:t>
      </w:r>
      <w:r w:rsidR="00111A85" w:rsidRPr="006A5495">
        <w:rPr>
          <w:rFonts w:ascii="Arial" w:hAnsi="Arial" w:cs="Arial"/>
          <w:sz w:val="22"/>
          <w:szCs w:val="22"/>
        </w:rPr>
        <w:t xml:space="preserve">Que debe abstenerse de realizar cualquier conducta nueva que pueda constituir </w:t>
      </w:r>
      <w:r w:rsidR="00111A85" w:rsidRPr="006A5495">
        <w:rPr>
          <w:rFonts w:ascii="Arial" w:eastAsia="Arial" w:hAnsi="Arial" w:cs="Arial"/>
          <w:sz w:val="22"/>
          <w:szCs w:val="22"/>
        </w:rPr>
        <w:t>violencia física, verbal o psicológica, daño económico o patrimonial, amenaza, agravio u ofensa,</w:t>
      </w:r>
      <w:r w:rsidR="00111A85" w:rsidRPr="006A5495">
        <w:rPr>
          <w:rFonts w:ascii="Arial" w:hAnsi="Arial" w:cs="Arial"/>
          <w:sz w:val="22"/>
          <w:szCs w:val="22"/>
        </w:rPr>
        <w:t xml:space="preserve"> </w:t>
      </w:r>
      <w:r w:rsidR="00111A85" w:rsidRPr="006A5495">
        <w:rPr>
          <w:rFonts w:ascii="Arial" w:eastAsia="Arial" w:hAnsi="Arial" w:cs="Arial"/>
          <w:sz w:val="22"/>
          <w:szCs w:val="22"/>
        </w:rPr>
        <w:t>por cualquier medio, tales como: obras, señas, escritos injuriosos, publicaciones en redes sociales, llamadas telefónicas, sistemas de mensajería electrónica, mensajes de texto, por sí mismos o por intermedio de terceras personas.</w:t>
      </w:r>
    </w:p>
    <w:p w14:paraId="7F4E2A20" w14:textId="354670C7" w:rsidR="000A3333" w:rsidRPr="006A5495" w:rsidRDefault="000A3333" w:rsidP="00283FEB">
      <w:pPr>
        <w:pStyle w:val="Contenidodelatabla"/>
        <w:snapToGrid w:val="0"/>
        <w:spacing w:line="276" w:lineRule="auto"/>
        <w:jc w:val="both"/>
        <w:rPr>
          <w:rFonts w:ascii="Arial" w:eastAsia="Meiryo UI" w:hAnsi="Arial" w:cs="Arial"/>
          <w:sz w:val="22"/>
          <w:szCs w:val="22"/>
        </w:rPr>
      </w:pPr>
    </w:p>
    <w:p w14:paraId="66036A71" w14:textId="244E3FA9" w:rsidR="007B02CB" w:rsidRPr="006A5495" w:rsidRDefault="0042747B" w:rsidP="00636AB0">
      <w:pPr>
        <w:pStyle w:val="Contenidodelatabla"/>
        <w:snapToGrid w:val="0"/>
        <w:spacing w:line="276" w:lineRule="auto"/>
        <w:jc w:val="both"/>
        <w:rPr>
          <w:rFonts w:ascii="Arial" w:eastAsia="Meiryo UI" w:hAnsi="Arial" w:cs="Arial"/>
          <w:sz w:val="22"/>
          <w:szCs w:val="22"/>
        </w:rPr>
      </w:pPr>
      <w:r w:rsidRPr="006A5495">
        <w:rPr>
          <w:rFonts w:ascii="Arial" w:eastAsia="Arial" w:hAnsi="Arial" w:cs="Arial"/>
          <w:bCs/>
          <w:sz w:val="22"/>
          <w:szCs w:val="22"/>
          <w:lang w:val="es-ES_tradnl"/>
        </w:rPr>
        <w:t>ARTICULO</w:t>
      </w:r>
      <w:r w:rsidR="00095CE1" w:rsidRPr="006A5495">
        <w:rPr>
          <w:rFonts w:ascii="Arial" w:eastAsia="Arial" w:hAnsi="Arial" w:cs="Arial"/>
          <w:bCs/>
          <w:sz w:val="22"/>
          <w:szCs w:val="22"/>
          <w:lang w:val="es-ES_tradnl"/>
        </w:rPr>
        <w:t xml:space="preserve"> </w:t>
      </w:r>
      <w:r w:rsidR="00244A14" w:rsidRPr="006A5495">
        <w:rPr>
          <w:rFonts w:ascii="Arial" w:eastAsia="Arial" w:hAnsi="Arial" w:cs="Arial"/>
          <w:bCs/>
          <w:sz w:val="22"/>
          <w:szCs w:val="22"/>
          <w:lang w:val="es-ES_tradnl"/>
        </w:rPr>
        <w:t>QUIN</w:t>
      </w:r>
      <w:r w:rsidR="00C174CB" w:rsidRPr="006A5495">
        <w:rPr>
          <w:rFonts w:ascii="Arial" w:eastAsia="Arial" w:hAnsi="Arial" w:cs="Arial"/>
          <w:bCs/>
          <w:sz w:val="22"/>
          <w:szCs w:val="22"/>
          <w:lang w:val="es-ES_tradnl"/>
        </w:rPr>
        <w:t>TO</w:t>
      </w:r>
      <w:r w:rsidR="00BF740B" w:rsidRPr="006A5495">
        <w:rPr>
          <w:rFonts w:ascii="Arial" w:eastAsia="Arial" w:hAnsi="Arial" w:cs="Arial"/>
          <w:bCs/>
          <w:sz w:val="22"/>
          <w:szCs w:val="22"/>
          <w:lang w:val="es-ES_tradnl"/>
        </w:rPr>
        <w:t>:</w:t>
      </w:r>
      <w:r w:rsidR="001D7678" w:rsidRPr="006A5495">
        <w:rPr>
          <w:rFonts w:ascii="Arial" w:eastAsia="Arial" w:hAnsi="Arial" w:cs="Arial"/>
          <w:bCs/>
          <w:sz w:val="22"/>
          <w:szCs w:val="22"/>
          <w:lang w:val="es-ES_tradnl"/>
        </w:rPr>
        <w:t xml:space="preserve"> NOTIFICAR</w:t>
      </w:r>
      <w:r w:rsidR="001D7678" w:rsidRPr="006A5495">
        <w:rPr>
          <w:rFonts w:ascii="Arial" w:eastAsia="Arial" w:hAnsi="Arial" w:cs="Arial"/>
          <w:b/>
          <w:sz w:val="22"/>
          <w:szCs w:val="22"/>
          <w:lang w:val="es-ES_tradnl"/>
        </w:rPr>
        <w:t xml:space="preserve"> </w:t>
      </w:r>
      <w:r w:rsidR="001D7678" w:rsidRPr="006A5495">
        <w:rPr>
          <w:rFonts w:ascii="Arial" w:eastAsia="Arial" w:hAnsi="Arial" w:cs="Arial"/>
          <w:sz w:val="22"/>
          <w:szCs w:val="22"/>
          <w:lang w:val="es-ES_tradnl"/>
        </w:rPr>
        <w:t xml:space="preserve">el contenido de la presente resolución en estrado </w:t>
      </w:r>
      <w:r w:rsidR="009665B7" w:rsidRPr="006A5495">
        <w:rPr>
          <w:rFonts w:ascii="Arial" w:eastAsia="Arial" w:hAnsi="Arial" w:cs="Arial"/>
          <w:sz w:val="22"/>
          <w:szCs w:val="22"/>
          <w:lang w:val="es-ES_tradnl"/>
        </w:rPr>
        <w:t>al parte asistente la</w:t>
      </w:r>
      <w:r w:rsidR="00C174CB" w:rsidRPr="006A5495">
        <w:rPr>
          <w:rFonts w:ascii="Arial" w:eastAsia="Arial" w:hAnsi="Arial" w:cs="Arial"/>
          <w:sz w:val="22"/>
          <w:szCs w:val="22"/>
          <w:lang w:val="es-ES_tradnl"/>
        </w:rPr>
        <w:t xml:space="preserve"> </w:t>
      </w:r>
      <w:r w:rsidR="006543C0" w:rsidRPr="006A5495">
        <w:rPr>
          <w:rFonts w:ascii="Arial" w:eastAsia="Arial" w:hAnsi="Arial" w:cs="Arial"/>
          <w:sz w:val="22"/>
          <w:szCs w:val="22"/>
        </w:rPr>
        <w:t>señor</w:t>
      </w:r>
      <w:r w:rsidR="009D327C" w:rsidRPr="006A5495">
        <w:rPr>
          <w:rFonts w:ascii="Arial" w:eastAsia="Arial" w:hAnsi="Arial" w:cs="Arial"/>
          <w:sz w:val="22"/>
          <w:szCs w:val="22"/>
        </w:rPr>
        <w:t>a</w:t>
      </w:r>
      <w:r w:rsidR="006543C0" w:rsidRPr="006A5495">
        <w:rPr>
          <w:rFonts w:ascii="Arial" w:eastAsia="Arial" w:hAnsi="Arial" w:cs="Arial"/>
          <w:sz w:val="22"/>
          <w:szCs w:val="22"/>
        </w:rPr>
        <w:t xml:space="preserve"> </w:t>
      </w:r>
      <w:r w:rsidR="00936CC2" w:rsidRPr="006A5495">
        <w:rPr>
          <w:rFonts w:ascii="Arial" w:eastAsia="Arial" w:hAnsi="Arial" w:cs="Arial"/>
          <w:sz w:val="22"/>
          <w:szCs w:val="22"/>
        </w:rPr>
        <w:t>Luz Amparo García Montoya identificada con cédula de ciudadanía número 41.911.799 expedida en Armenia Quindío</w:t>
      </w:r>
      <w:r w:rsidR="00727A3C" w:rsidRPr="006A5495">
        <w:rPr>
          <w:rFonts w:ascii="Arial" w:eastAsia="Meiryo UI" w:hAnsi="Arial" w:cs="Arial"/>
          <w:sz w:val="22"/>
          <w:szCs w:val="22"/>
        </w:rPr>
        <w:t xml:space="preserve">, </w:t>
      </w:r>
      <w:r w:rsidR="00636AB0" w:rsidRPr="006A5495">
        <w:rPr>
          <w:rFonts w:ascii="Arial" w:eastAsia="Meiryo UI" w:hAnsi="Arial" w:cs="Arial"/>
          <w:sz w:val="22"/>
          <w:szCs w:val="22"/>
        </w:rPr>
        <w:t>y al</w:t>
      </w:r>
      <w:r w:rsidR="00936CC2" w:rsidRPr="006A5495">
        <w:rPr>
          <w:rFonts w:ascii="Arial" w:eastAsia="Arial" w:hAnsi="Arial" w:cs="Arial"/>
          <w:sz w:val="22"/>
          <w:szCs w:val="22"/>
        </w:rPr>
        <w:t xml:space="preserve"> señor </w:t>
      </w:r>
      <w:r w:rsidR="009665B7" w:rsidRPr="006A5495">
        <w:rPr>
          <w:rFonts w:ascii="Arial" w:eastAsia="Arial" w:hAnsi="Arial" w:cs="Arial"/>
          <w:sz w:val="22"/>
          <w:szCs w:val="22"/>
        </w:rPr>
        <w:t>José Obed Tamayo Gómez</w:t>
      </w:r>
      <w:r w:rsidR="00936CC2" w:rsidRPr="006A5495">
        <w:rPr>
          <w:rFonts w:ascii="Arial" w:eastAsia="Arial" w:hAnsi="Arial" w:cs="Arial"/>
          <w:sz w:val="22"/>
          <w:szCs w:val="22"/>
        </w:rPr>
        <w:t>, identificado con cédula de ciudadanía No 11 434. 156 expedida en Facatativá</w:t>
      </w:r>
      <w:r w:rsidR="009665B7" w:rsidRPr="006A5495">
        <w:rPr>
          <w:rFonts w:ascii="Arial" w:eastAsia="Meiryo UI" w:hAnsi="Arial" w:cs="Arial"/>
          <w:sz w:val="22"/>
          <w:szCs w:val="22"/>
        </w:rPr>
        <w:t xml:space="preserve"> se le notificara por Aviso </w:t>
      </w:r>
      <w:r w:rsidR="006A5495" w:rsidRPr="006A5495">
        <w:rPr>
          <w:rFonts w:ascii="Arial" w:hAnsi="Arial" w:cs="Arial"/>
          <w:sz w:val="22"/>
          <w:szCs w:val="22"/>
          <w:shd w:val="clear" w:color="auto" w:fill="FFFFFF"/>
        </w:rPr>
        <w:t>e</w:t>
      </w:r>
      <w:r w:rsidR="006A5495" w:rsidRPr="006A5495">
        <w:rPr>
          <w:rFonts w:ascii="Arial" w:hAnsi="Arial" w:cs="Arial"/>
          <w:sz w:val="22"/>
          <w:szCs w:val="22"/>
          <w:lang w:eastAsia="es-ES"/>
        </w:rPr>
        <w:t>l contenido de la Resolución No. 136 del veinticuatro (24) de junio del 2025</w:t>
      </w:r>
    </w:p>
    <w:p w14:paraId="677D336D" w14:textId="77777777" w:rsidR="00636AB0" w:rsidRPr="006A5495" w:rsidRDefault="00636AB0" w:rsidP="00636AB0">
      <w:pPr>
        <w:pStyle w:val="Contenidodelatabla"/>
        <w:snapToGrid w:val="0"/>
        <w:spacing w:line="276" w:lineRule="auto"/>
        <w:jc w:val="both"/>
        <w:rPr>
          <w:rFonts w:ascii="Arial" w:eastAsia="Meiryo UI" w:hAnsi="Arial" w:cs="Arial"/>
          <w:sz w:val="22"/>
          <w:szCs w:val="22"/>
        </w:rPr>
      </w:pPr>
    </w:p>
    <w:p w14:paraId="07446EBB" w14:textId="52B5FD62" w:rsidR="00CB668F" w:rsidRPr="006A5495" w:rsidRDefault="00CB668F" w:rsidP="00283FEB">
      <w:pPr>
        <w:spacing w:after="0" w:line="276" w:lineRule="auto"/>
        <w:jc w:val="both"/>
        <w:rPr>
          <w:rFonts w:ascii="Arial" w:eastAsia="Arial" w:hAnsi="Arial" w:cs="Arial"/>
        </w:rPr>
      </w:pPr>
      <w:r w:rsidRPr="006A5495">
        <w:rPr>
          <w:rFonts w:ascii="Arial" w:eastAsia="Arial" w:hAnsi="Arial" w:cs="Arial"/>
        </w:rPr>
        <w:t xml:space="preserve">ARTICULO </w:t>
      </w:r>
      <w:r w:rsidR="00244A14" w:rsidRPr="006A5495">
        <w:rPr>
          <w:rFonts w:ascii="Arial" w:eastAsia="Arial" w:hAnsi="Arial" w:cs="Arial"/>
        </w:rPr>
        <w:t>SEX</w:t>
      </w:r>
      <w:r w:rsidR="00CE2535" w:rsidRPr="006A5495">
        <w:rPr>
          <w:rFonts w:ascii="Arial" w:eastAsia="Arial" w:hAnsi="Arial" w:cs="Arial"/>
        </w:rPr>
        <w:t>TO</w:t>
      </w:r>
      <w:r w:rsidRPr="006A5495">
        <w:rPr>
          <w:rFonts w:ascii="Arial" w:eastAsia="Arial" w:hAnsi="Arial" w:cs="Arial"/>
        </w:rPr>
        <w:t>: Contra</w:t>
      </w:r>
      <w:r w:rsidRPr="006A5495">
        <w:rPr>
          <w:rFonts w:ascii="Arial" w:eastAsia="Arial" w:hAnsi="Arial" w:cs="Arial"/>
          <w:lang w:val="es-ES_tradnl"/>
        </w:rPr>
        <w:t xml:space="preserve"> la presente resolución </w:t>
      </w:r>
      <w:r w:rsidRPr="006A5495">
        <w:rPr>
          <w:rFonts w:ascii="Arial" w:eastAsia="Arial" w:hAnsi="Arial" w:cs="Arial"/>
        </w:rPr>
        <w:t xml:space="preserve">procede recurso de apelación ante Juez de Familia, esto en efecto devolutivo, de acuerdo al procedimiento establecido en el artículo 18 de la Ley 294 de 1996, modificado por el artículo 12 de la ley 575 del 2000. </w:t>
      </w:r>
      <w:r w:rsidR="005B451F" w:rsidRPr="006A5495">
        <w:rPr>
          <w:rFonts w:ascii="Arial" w:eastAsia="Arial" w:hAnsi="Arial" w:cs="Arial"/>
        </w:rPr>
        <w:t>Se advierte a las partes que el momento procesal para presentar el mencionado Recurso es dentro de la presente Audiencia.</w:t>
      </w:r>
    </w:p>
    <w:p w14:paraId="31D23F70" w14:textId="6739829F" w:rsidR="008F19D7" w:rsidRPr="006A5495" w:rsidRDefault="00CB668F" w:rsidP="00283FEB">
      <w:pPr>
        <w:spacing w:after="0" w:line="276" w:lineRule="auto"/>
        <w:jc w:val="both"/>
        <w:rPr>
          <w:rFonts w:ascii="Arial" w:eastAsia="Arial" w:hAnsi="Arial" w:cs="Arial"/>
        </w:rPr>
      </w:pPr>
      <w:r w:rsidRPr="006A5495">
        <w:rPr>
          <w:rFonts w:ascii="Arial" w:eastAsia="Arial" w:hAnsi="Arial" w:cs="Arial"/>
        </w:rPr>
        <w:br/>
      </w:r>
      <w:r w:rsidR="008146A3" w:rsidRPr="006A5495">
        <w:rPr>
          <w:rFonts w:ascii="Arial" w:eastAsia="Arial" w:hAnsi="Arial" w:cs="Arial"/>
        </w:rPr>
        <w:t>ARTICULO</w:t>
      </w:r>
      <w:r w:rsidR="00244A14" w:rsidRPr="006A5495">
        <w:rPr>
          <w:rFonts w:ascii="Arial" w:eastAsia="Arial" w:hAnsi="Arial" w:cs="Arial"/>
        </w:rPr>
        <w:t xml:space="preserve"> SEPTIM</w:t>
      </w:r>
      <w:r w:rsidR="00CE2535" w:rsidRPr="006A5495">
        <w:rPr>
          <w:rFonts w:ascii="Arial" w:eastAsia="Arial" w:hAnsi="Arial" w:cs="Arial"/>
        </w:rPr>
        <w:t>O</w:t>
      </w:r>
      <w:r w:rsidRPr="006A5495">
        <w:rPr>
          <w:rFonts w:ascii="Arial" w:eastAsia="Arial" w:hAnsi="Arial" w:cs="Arial"/>
          <w:b/>
        </w:rPr>
        <w:t>:</w:t>
      </w:r>
      <w:r w:rsidR="008146A3" w:rsidRPr="006A5495">
        <w:rPr>
          <w:rFonts w:ascii="Arial" w:eastAsia="Arial" w:hAnsi="Arial" w:cs="Arial"/>
          <w:b/>
        </w:rPr>
        <w:t xml:space="preserve"> </w:t>
      </w:r>
      <w:r w:rsidR="001D7678" w:rsidRPr="006A5495">
        <w:rPr>
          <w:rFonts w:ascii="Arial" w:eastAsia="Arial" w:hAnsi="Arial" w:cs="Arial"/>
        </w:rPr>
        <w:t>Entregar copia de esta acta a la parte</w:t>
      </w:r>
      <w:r w:rsidR="009665B7" w:rsidRPr="006A5495">
        <w:rPr>
          <w:rFonts w:ascii="Arial" w:eastAsia="Arial" w:hAnsi="Arial" w:cs="Arial"/>
        </w:rPr>
        <w:t xml:space="preserve"> </w:t>
      </w:r>
      <w:proofErr w:type="gramStart"/>
      <w:r w:rsidR="009665B7" w:rsidRPr="006A5495">
        <w:rPr>
          <w:rFonts w:ascii="Arial" w:eastAsia="Arial" w:hAnsi="Arial" w:cs="Arial"/>
        </w:rPr>
        <w:t xml:space="preserve">asistente </w:t>
      </w:r>
      <w:r w:rsidR="001D7678" w:rsidRPr="006A5495">
        <w:rPr>
          <w:rFonts w:ascii="Arial" w:eastAsia="Arial" w:hAnsi="Arial" w:cs="Arial"/>
        </w:rPr>
        <w:t>,</w:t>
      </w:r>
      <w:proofErr w:type="gramEnd"/>
      <w:r w:rsidR="001D7678" w:rsidRPr="006A5495">
        <w:rPr>
          <w:rFonts w:ascii="Arial" w:eastAsia="Arial" w:hAnsi="Arial" w:cs="Arial"/>
        </w:rPr>
        <w:t xml:space="preserve"> esto conforme al artículo 16 de la Ley 294 de 1996, modificado por el artículo 10 de la ley 575 del 2000. </w:t>
      </w:r>
    </w:p>
    <w:p w14:paraId="2E5A0DD3" w14:textId="77777777" w:rsidR="008F19D7" w:rsidRPr="006A5495" w:rsidRDefault="008F19D7" w:rsidP="00283FEB">
      <w:pPr>
        <w:spacing w:after="0" w:line="276" w:lineRule="auto"/>
        <w:jc w:val="both"/>
        <w:rPr>
          <w:rFonts w:ascii="Arial" w:eastAsia="Arial" w:hAnsi="Arial" w:cs="Arial"/>
        </w:rPr>
      </w:pPr>
    </w:p>
    <w:p w14:paraId="3D4E364C" w14:textId="614D72B2" w:rsidR="001D7678" w:rsidRPr="006A5495" w:rsidRDefault="001D7678" w:rsidP="00283FEB">
      <w:pPr>
        <w:spacing w:after="0" w:line="276" w:lineRule="auto"/>
        <w:jc w:val="both"/>
        <w:rPr>
          <w:rFonts w:ascii="Arial" w:eastAsia="Arial" w:hAnsi="Arial" w:cs="Arial"/>
        </w:rPr>
      </w:pPr>
      <w:r w:rsidRPr="006A5495">
        <w:rPr>
          <w:rFonts w:ascii="Arial" w:eastAsia="Arial" w:hAnsi="Arial" w:cs="Arial"/>
        </w:rPr>
        <w:t>Se deja constancia que</w:t>
      </w:r>
      <w:r w:rsidR="000A63A2" w:rsidRPr="006A5495">
        <w:rPr>
          <w:rFonts w:ascii="Arial" w:eastAsia="Arial" w:hAnsi="Arial" w:cs="Arial"/>
        </w:rPr>
        <w:t xml:space="preserve"> se termina la audiencia sien</w:t>
      </w:r>
      <w:r w:rsidR="00DC6617" w:rsidRPr="006A5495">
        <w:rPr>
          <w:rFonts w:ascii="Arial" w:eastAsia="Arial" w:hAnsi="Arial" w:cs="Arial"/>
        </w:rPr>
        <w:t>do</w:t>
      </w:r>
      <w:r w:rsidR="000A63A2" w:rsidRPr="006A5495">
        <w:rPr>
          <w:rFonts w:ascii="Arial" w:eastAsia="Arial" w:hAnsi="Arial" w:cs="Arial"/>
        </w:rPr>
        <w:t xml:space="preserve"> las </w:t>
      </w:r>
      <w:r w:rsidR="009614B5" w:rsidRPr="006A5495">
        <w:rPr>
          <w:rFonts w:ascii="Arial" w:eastAsia="Arial" w:hAnsi="Arial" w:cs="Arial"/>
        </w:rPr>
        <w:t>01</w:t>
      </w:r>
      <w:r w:rsidR="0097544B" w:rsidRPr="006A5495">
        <w:rPr>
          <w:rFonts w:ascii="Arial" w:eastAsia="Arial" w:hAnsi="Arial" w:cs="Arial"/>
        </w:rPr>
        <w:t xml:space="preserve">: </w:t>
      </w:r>
      <w:r w:rsidR="009665B7" w:rsidRPr="006A5495">
        <w:rPr>
          <w:rFonts w:ascii="Arial" w:eastAsia="Arial" w:hAnsi="Arial" w:cs="Arial"/>
        </w:rPr>
        <w:t>20 de</w:t>
      </w:r>
      <w:r w:rsidR="00F876E4" w:rsidRPr="006A5495">
        <w:rPr>
          <w:rFonts w:ascii="Arial" w:eastAsia="Arial" w:hAnsi="Arial" w:cs="Arial"/>
        </w:rPr>
        <w:t xml:space="preserve"> la </w:t>
      </w:r>
      <w:r w:rsidR="00CD34A9" w:rsidRPr="006A5495">
        <w:rPr>
          <w:rFonts w:ascii="Arial" w:eastAsia="Arial" w:hAnsi="Arial" w:cs="Arial"/>
        </w:rPr>
        <w:t>mañana</w:t>
      </w:r>
      <w:r w:rsidR="0042747B" w:rsidRPr="006A5495">
        <w:rPr>
          <w:rFonts w:ascii="Arial" w:eastAsia="Arial" w:hAnsi="Arial" w:cs="Arial"/>
        </w:rPr>
        <w:t xml:space="preserve"> y</w:t>
      </w:r>
      <w:r w:rsidR="00DC6617" w:rsidRPr="006A5495">
        <w:rPr>
          <w:rFonts w:ascii="Arial" w:eastAsia="Arial" w:hAnsi="Arial" w:cs="Arial"/>
        </w:rPr>
        <w:t xml:space="preserve"> </w:t>
      </w:r>
      <w:r w:rsidRPr="006A5495">
        <w:rPr>
          <w:rFonts w:ascii="Arial" w:eastAsia="Arial" w:hAnsi="Arial" w:cs="Arial"/>
        </w:rPr>
        <w:t>se firma por quienes en ella intervinieron, después de haber sido leída y aprobada en todas sus partes.</w:t>
      </w:r>
    </w:p>
    <w:p w14:paraId="7C85E94F" w14:textId="77777777" w:rsidR="001D7678" w:rsidRPr="006A5495" w:rsidRDefault="001D7678" w:rsidP="00283FEB">
      <w:pPr>
        <w:spacing w:after="0" w:line="276" w:lineRule="auto"/>
        <w:jc w:val="both"/>
        <w:rPr>
          <w:rFonts w:ascii="Arial" w:eastAsia="Arial" w:hAnsi="Arial" w:cs="Arial"/>
        </w:rPr>
      </w:pPr>
    </w:p>
    <w:p w14:paraId="18A14704" w14:textId="1D70CA7E" w:rsidR="001D7678" w:rsidRPr="006A5495" w:rsidRDefault="001D7678" w:rsidP="00283FEB">
      <w:pPr>
        <w:spacing w:after="0" w:line="276" w:lineRule="auto"/>
        <w:contextualSpacing/>
        <w:jc w:val="both"/>
        <w:rPr>
          <w:rFonts w:ascii="Arial" w:hAnsi="Arial" w:cs="Arial"/>
          <w:lang w:eastAsia="es-ES"/>
        </w:rPr>
      </w:pPr>
      <w:r w:rsidRPr="006A5495">
        <w:rPr>
          <w:rFonts w:ascii="Arial" w:hAnsi="Arial" w:cs="Arial"/>
          <w:lang w:eastAsia="es-ES"/>
        </w:rPr>
        <w:t>La presente resolución rige a partir de la fecha de su expedición</w:t>
      </w:r>
      <w:r w:rsidR="008E0337" w:rsidRPr="006A5495">
        <w:rPr>
          <w:rFonts w:ascii="Arial" w:hAnsi="Arial" w:cs="Arial"/>
          <w:lang w:eastAsia="es-ES"/>
        </w:rPr>
        <w:t>.</w:t>
      </w:r>
    </w:p>
    <w:bookmarkEnd w:id="4"/>
    <w:p w14:paraId="02F0EAE6" w14:textId="77777777" w:rsidR="0097544B" w:rsidRPr="006A5495" w:rsidRDefault="0097544B" w:rsidP="00096A1D">
      <w:pPr>
        <w:spacing w:after="0" w:line="276" w:lineRule="auto"/>
        <w:rPr>
          <w:rFonts w:ascii="Arial" w:eastAsia="Arial" w:hAnsi="Arial" w:cs="Arial"/>
          <w:b/>
        </w:rPr>
      </w:pPr>
    </w:p>
    <w:p w14:paraId="1A279E67" w14:textId="77777777" w:rsidR="00636AB0" w:rsidRPr="006A5495" w:rsidRDefault="00636AB0" w:rsidP="00096A1D">
      <w:pPr>
        <w:spacing w:after="0" w:line="276" w:lineRule="auto"/>
        <w:rPr>
          <w:rFonts w:ascii="Arial" w:eastAsia="Arial" w:hAnsi="Arial" w:cs="Arial"/>
          <w:b/>
        </w:rPr>
      </w:pPr>
    </w:p>
    <w:p w14:paraId="4B68740C" w14:textId="77777777" w:rsidR="00636AB0" w:rsidRPr="006A5495" w:rsidRDefault="00636AB0" w:rsidP="00096A1D">
      <w:pPr>
        <w:spacing w:after="0" w:line="276" w:lineRule="auto"/>
        <w:rPr>
          <w:rFonts w:ascii="Arial" w:eastAsia="Arial" w:hAnsi="Arial" w:cs="Arial"/>
          <w:b/>
        </w:rPr>
      </w:pPr>
    </w:p>
    <w:p w14:paraId="7E2E323A" w14:textId="7BD058F0" w:rsidR="001D7678" w:rsidRPr="006A5495" w:rsidRDefault="001D7678" w:rsidP="00283FEB">
      <w:pPr>
        <w:spacing w:after="0" w:line="276" w:lineRule="auto"/>
        <w:jc w:val="center"/>
        <w:rPr>
          <w:rFonts w:ascii="Arial" w:eastAsia="Arial" w:hAnsi="Arial" w:cs="Arial"/>
        </w:rPr>
      </w:pPr>
      <w:r w:rsidRPr="006A5495">
        <w:rPr>
          <w:rFonts w:ascii="Arial" w:eastAsia="Arial" w:hAnsi="Arial" w:cs="Arial"/>
        </w:rPr>
        <w:t>NOTIFÍQUESE Y CÚMPLASE</w:t>
      </w:r>
    </w:p>
    <w:p w14:paraId="458408AB" w14:textId="52078518" w:rsidR="008F19D7" w:rsidRPr="006A5495" w:rsidRDefault="00A11807" w:rsidP="00A11807">
      <w:pPr>
        <w:spacing w:after="0" w:line="276" w:lineRule="auto"/>
        <w:jc w:val="center"/>
        <w:rPr>
          <w:rFonts w:ascii="Arial" w:hAnsi="Arial" w:cs="Arial"/>
          <w:noProof/>
        </w:rPr>
      </w:pPr>
      <w:r w:rsidRPr="007706AE">
        <w:rPr>
          <w:noProof/>
        </w:rPr>
        <w:drawing>
          <wp:inline distT="0" distB="0" distL="0" distR="0" wp14:anchorId="0589C403" wp14:editId="113155D9">
            <wp:extent cx="1901825" cy="4826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6122359"/>
                    <pic:cNvPicPr>
                      <a:picLocks noChangeAspect="1" noChangeArrowheads="1"/>
                    </pic:cNvPicPr>
                  </pic:nvPicPr>
                  <pic:blipFill>
                    <a:blip r:embed="rId13" cstate="print">
                      <a:extLst>
                        <a:ext uri="{28A0092B-C50C-407E-A947-70E740481C1C}">
                          <a14:useLocalDpi xmlns:a14="http://schemas.microsoft.com/office/drawing/2010/main" val="0"/>
                        </a:ext>
                      </a:extLst>
                    </a:blip>
                    <a:srcRect l="30086" t="42879" r="17233" b="37608"/>
                    <a:stretch>
                      <a:fillRect/>
                    </a:stretch>
                  </pic:blipFill>
                  <pic:spPr bwMode="auto">
                    <a:xfrm>
                      <a:off x="0" y="0"/>
                      <a:ext cx="1901825" cy="482600"/>
                    </a:xfrm>
                    <a:prstGeom prst="rect">
                      <a:avLst/>
                    </a:prstGeom>
                    <a:noFill/>
                    <a:ln>
                      <a:noFill/>
                    </a:ln>
                  </pic:spPr>
                </pic:pic>
              </a:graphicData>
            </a:graphic>
          </wp:inline>
        </w:drawing>
      </w:r>
    </w:p>
    <w:p w14:paraId="407B2FB2" w14:textId="77EFDFFD" w:rsidR="006631EB" w:rsidRPr="006A5495" w:rsidRDefault="006631EB" w:rsidP="00283FEB">
      <w:pPr>
        <w:spacing w:after="0" w:line="276" w:lineRule="auto"/>
        <w:jc w:val="center"/>
        <w:rPr>
          <w:rFonts w:ascii="Arial" w:eastAsia="Arial" w:hAnsi="Arial" w:cs="Arial"/>
        </w:rPr>
      </w:pPr>
    </w:p>
    <w:p w14:paraId="79244E68" w14:textId="6DB73F49" w:rsidR="001D7678" w:rsidRPr="006A5495" w:rsidRDefault="00096A1D" w:rsidP="00283FEB">
      <w:pPr>
        <w:spacing w:after="0" w:line="276" w:lineRule="auto"/>
        <w:jc w:val="center"/>
        <w:rPr>
          <w:rFonts w:ascii="Arial" w:eastAsia="Arial" w:hAnsi="Arial" w:cs="Arial"/>
        </w:rPr>
      </w:pPr>
      <w:r w:rsidRPr="006A5495">
        <w:rPr>
          <w:rFonts w:ascii="Arial" w:eastAsia="Arial" w:hAnsi="Arial" w:cs="Arial"/>
        </w:rPr>
        <w:softHyphen/>
      </w:r>
      <w:r w:rsidRPr="006A5495">
        <w:rPr>
          <w:rFonts w:ascii="Arial" w:eastAsia="Arial" w:hAnsi="Arial" w:cs="Arial"/>
        </w:rPr>
        <w:softHyphen/>
      </w:r>
      <w:r w:rsidRPr="006A5495">
        <w:rPr>
          <w:rFonts w:ascii="Arial" w:eastAsia="Arial" w:hAnsi="Arial" w:cs="Arial"/>
        </w:rPr>
        <w:softHyphen/>
      </w:r>
      <w:r w:rsidRPr="006A5495">
        <w:rPr>
          <w:rFonts w:ascii="Arial" w:eastAsia="Arial" w:hAnsi="Arial" w:cs="Arial"/>
        </w:rPr>
        <w:softHyphen/>
      </w:r>
      <w:r w:rsidRPr="006A5495">
        <w:rPr>
          <w:rFonts w:ascii="Arial" w:eastAsia="Arial" w:hAnsi="Arial" w:cs="Arial"/>
        </w:rPr>
        <w:softHyphen/>
        <w:t>____________________</w:t>
      </w:r>
      <w:r w:rsidR="001D7678" w:rsidRPr="006A5495">
        <w:rPr>
          <w:rFonts w:ascii="Arial" w:eastAsia="Arial" w:hAnsi="Arial" w:cs="Arial"/>
        </w:rPr>
        <w:t>___________</w:t>
      </w:r>
    </w:p>
    <w:p w14:paraId="00E0F0B5" w14:textId="22D9AA2C" w:rsidR="001D7678" w:rsidRPr="006A5495" w:rsidRDefault="00BB4CF1" w:rsidP="00283FEB">
      <w:pPr>
        <w:spacing w:after="0" w:line="276" w:lineRule="auto"/>
        <w:jc w:val="center"/>
        <w:rPr>
          <w:rFonts w:ascii="Arial" w:hAnsi="Arial" w:cs="Arial"/>
        </w:rPr>
      </w:pPr>
      <w:r w:rsidRPr="006A5495">
        <w:rPr>
          <w:rFonts w:ascii="Arial" w:hAnsi="Arial" w:cs="Arial"/>
        </w:rPr>
        <w:t>Sandra Patricia Zamora Perdomo</w:t>
      </w:r>
    </w:p>
    <w:p w14:paraId="507F0C38" w14:textId="3B7626FE" w:rsidR="001D7678" w:rsidRPr="006A5495" w:rsidRDefault="001D7678" w:rsidP="00283FEB">
      <w:pPr>
        <w:spacing w:after="0" w:line="276" w:lineRule="auto"/>
        <w:jc w:val="center"/>
        <w:rPr>
          <w:rFonts w:ascii="Arial" w:eastAsia="Arial" w:hAnsi="Arial" w:cs="Arial"/>
        </w:rPr>
      </w:pPr>
      <w:r w:rsidRPr="006A5495">
        <w:rPr>
          <w:rFonts w:ascii="Arial" w:eastAsia="Arial" w:hAnsi="Arial" w:cs="Arial"/>
        </w:rPr>
        <w:t xml:space="preserve">  C</w:t>
      </w:r>
      <w:r w:rsidR="005E59E1" w:rsidRPr="006A5495">
        <w:rPr>
          <w:rFonts w:ascii="Arial" w:eastAsia="Arial" w:hAnsi="Arial" w:cs="Arial"/>
        </w:rPr>
        <w:t>omisaria</w:t>
      </w:r>
      <w:r w:rsidRPr="006A5495">
        <w:rPr>
          <w:rFonts w:ascii="Arial" w:eastAsia="Arial" w:hAnsi="Arial" w:cs="Arial"/>
        </w:rPr>
        <w:t xml:space="preserve"> </w:t>
      </w:r>
      <w:r w:rsidR="009665B7" w:rsidRPr="006A5495">
        <w:rPr>
          <w:rFonts w:ascii="Arial" w:eastAsia="Arial" w:hAnsi="Arial" w:cs="Arial"/>
        </w:rPr>
        <w:t>Tercera De</w:t>
      </w:r>
      <w:r w:rsidR="005E59E1" w:rsidRPr="006A5495">
        <w:rPr>
          <w:rFonts w:ascii="Arial" w:eastAsia="Arial" w:hAnsi="Arial" w:cs="Arial"/>
        </w:rPr>
        <w:t xml:space="preserve"> </w:t>
      </w:r>
      <w:r w:rsidRPr="006A5495">
        <w:rPr>
          <w:rFonts w:ascii="Arial" w:eastAsia="Arial" w:hAnsi="Arial" w:cs="Arial"/>
        </w:rPr>
        <w:t>F</w:t>
      </w:r>
      <w:r w:rsidR="005E59E1" w:rsidRPr="006A5495">
        <w:rPr>
          <w:rFonts w:ascii="Arial" w:eastAsia="Arial" w:hAnsi="Arial" w:cs="Arial"/>
        </w:rPr>
        <w:t>amilia</w:t>
      </w:r>
      <w:r w:rsidRPr="006A5495">
        <w:rPr>
          <w:rFonts w:ascii="Arial" w:eastAsia="Arial" w:hAnsi="Arial" w:cs="Arial"/>
        </w:rPr>
        <w:t xml:space="preserve"> </w:t>
      </w:r>
    </w:p>
    <w:p w14:paraId="4370C5F4" w14:textId="77777777" w:rsidR="005B451F" w:rsidRPr="006A5495" w:rsidRDefault="005B451F" w:rsidP="00283FEB">
      <w:pPr>
        <w:shd w:val="clear" w:color="auto" w:fill="FFFFFF"/>
        <w:spacing w:after="0" w:line="276" w:lineRule="auto"/>
        <w:jc w:val="both"/>
        <w:rPr>
          <w:rFonts w:ascii="Arial" w:eastAsia="Times New Roman" w:hAnsi="Arial" w:cs="Arial"/>
          <w:bCs/>
          <w:u w:val="single"/>
          <w:lang w:eastAsia="es-CO"/>
        </w:rPr>
      </w:pPr>
    </w:p>
    <w:p w14:paraId="024EA969" w14:textId="77777777" w:rsidR="005B451F" w:rsidRPr="006A5495" w:rsidRDefault="005B451F" w:rsidP="00283FEB">
      <w:pPr>
        <w:shd w:val="clear" w:color="auto" w:fill="FFFFFF"/>
        <w:spacing w:after="0" w:line="276" w:lineRule="auto"/>
        <w:jc w:val="both"/>
        <w:rPr>
          <w:rFonts w:ascii="Arial" w:eastAsia="Times New Roman" w:hAnsi="Arial" w:cs="Arial"/>
          <w:bCs/>
          <w:u w:val="single"/>
          <w:lang w:eastAsia="es-CO"/>
        </w:rPr>
      </w:pPr>
    </w:p>
    <w:p w14:paraId="26BFA655" w14:textId="77777777" w:rsidR="005B451F" w:rsidRPr="006A5495" w:rsidRDefault="005B451F" w:rsidP="00283FEB">
      <w:pPr>
        <w:shd w:val="clear" w:color="auto" w:fill="FFFFFF"/>
        <w:spacing w:after="0" w:line="276" w:lineRule="auto"/>
        <w:jc w:val="both"/>
        <w:rPr>
          <w:rFonts w:ascii="Arial" w:eastAsia="Times New Roman" w:hAnsi="Arial" w:cs="Arial"/>
          <w:bCs/>
          <w:u w:val="single"/>
          <w:lang w:eastAsia="es-CO"/>
        </w:rPr>
      </w:pPr>
    </w:p>
    <w:p w14:paraId="3EF6926C" w14:textId="1EC5D66C" w:rsidR="001D7678" w:rsidRPr="006A5495" w:rsidRDefault="001D7678" w:rsidP="00283FEB">
      <w:pPr>
        <w:shd w:val="clear" w:color="auto" w:fill="FFFFFF"/>
        <w:spacing w:after="0" w:line="276" w:lineRule="auto"/>
        <w:jc w:val="both"/>
        <w:rPr>
          <w:rFonts w:ascii="Arial" w:eastAsia="Times New Roman" w:hAnsi="Arial" w:cs="Arial"/>
          <w:bCs/>
          <w:u w:val="single"/>
          <w:lang w:eastAsia="es-CO"/>
        </w:rPr>
      </w:pPr>
      <w:r w:rsidRPr="006A5495">
        <w:rPr>
          <w:rFonts w:ascii="Arial" w:eastAsia="Times New Roman" w:hAnsi="Arial" w:cs="Arial"/>
          <w:bCs/>
          <w:u w:val="single"/>
          <w:lang w:eastAsia="es-CO"/>
        </w:rPr>
        <w:t>NOTIFICACIÓN</w:t>
      </w:r>
    </w:p>
    <w:p w14:paraId="48DA6F2B" w14:textId="77777777" w:rsidR="009665B7" w:rsidRPr="006A5495" w:rsidRDefault="009665B7" w:rsidP="00283FEB">
      <w:pPr>
        <w:shd w:val="clear" w:color="auto" w:fill="FFFFFF"/>
        <w:spacing w:after="0" w:line="276" w:lineRule="auto"/>
        <w:jc w:val="both"/>
        <w:rPr>
          <w:rFonts w:ascii="Arial" w:eastAsia="Times New Roman" w:hAnsi="Arial" w:cs="Arial"/>
          <w:bCs/>
          <w:u w:val="single"/>
          <w:lang w:eastAsia="es-CO"/>
        </w:rPr>
      </w:pPr>
    </w:p>
    <w:p w14:paraId="2924588D" w14:textId="77777777" w:rsidR="00953249" w:rsidRPr="006A5495" w:rsidRDefault="00953249" w:rsidP="00283FEB">
      <w:pPr>
        <w:shd w:val="clear" w:color="auto" w:fill="FFFFFF"/>
        <w:spacing w:after="0" w:line="276" w:lineRule="auto"/>
        <w:rPr>
          <w:rFonts w:ascii="Arial" w:eastAsia="Times New Roman" w:hAnsi="Arial" w:cs="Arial"/>
          <w:lang w:eastAsia="es-CO"/>
        </w:rPr>
      </w:pPr>
    </w:p>
    <w:p w14:paraId="2B51C8B5" w14:textId="7EE7AA12" w:rsidR="001D7678" w:rsidRPr="006A5495" w:rsidRDefault="005A7576" w:rsidP="00283FEB">
      <w:pPr>
        <w:shd w:val="clear" w:color="auto" w:fill="FFFFFF"/>
        <w:spacing w:after="0" w:line="276" w:lineRule="auto"/>
        <w:rPr>
          <w:rFonts w:ascii="Arial" w:eastAsia="Times New Roman" w:hAnsi="Arial" w:cs="Arial"/>
          <w:lang w:eastAsia="es-CO"/>
        </w:rPr>
      </w:pPr>
      <w:r w:rsidRPr="006A5495">
        <w:rPr>
          <w:rFonts w:ascii="Arial" w:eastAsia="Times New Roman" w:hAnsi="Arial" w:cs="Arial"/>
          <w:lang w:eastAsia="es-CO"/>
        </w:rPr>
        <w:t>Armenia</w:t>
      </w:r>
      <w:r w:rsidR="002E0B8C" w:rsidRPr="006A5495">
        <w:rPr>
          <w:rFonts w:ascii="Arial" w:eastAsia="Times New Roman" w:hAnsi="Arial" w:cs="Arial"/>
          <w:lang w:eastAsia="es-CO"/>
        </w:rPr>
        <w:t xml:space="preserve"> - Quindío, </w:t>
      </w:r>
      <w:r w:rsidR="00636AB0" w:rsidRPr="006A5495">
        <w:rPr>
          <w:rFonts w:ascii="Arial" w:eastAsia="Times New Roman" w:hAnsi="Arial" w:cs="Arial"/>
          <w:lang w:eastAsia="es-CO"/>
        </w:rPr>
        <w:t>veinti</w:t>
      </w:r>
      <w:r w:rsidR="00936CC2" w:rsidRPr="006A5495">
        <w:rPr>
          <w:rFonts w:ascii="Arial" w:eastAsia="Times New Roman" w:hAnsi="Arial" w:cs="Arial"/>
          <w:lang w:eastAsia="es-CO"/>
        </w:rPr>
        <w:t>cuatro</w:t>
      </w:r>
      <w:r w:rsidR="00727A3C" w:rsidRPr="006A5495">
        <w:rPr>
          <w:rFonts w:ascii="Arial" w:eastAsia="Times New Roman" w:hAnsi="Arial" w:cs="Arial"/>
          <w:lang w:eastAsia="es-CO"/>
        </w:rPr>
        <w:t xml:space="preserve"> (</w:t>
      </w:r>
      <w:r w:rsidR="00A54C3C" w:rsidRPr="006A5495">
        <w:rPr>
          <w:rFonts w:ascii="Arial" w:eastAsia="Times New Roman" w:hAnsi="Arial" w:cs="Arial"/>
          <w:lang w:eastAsia="es-CO"/>
        </w:rPr>
        <w:t>2</w:t>
      </w:r>
      <w:r w:rsidR="00936CC2" w:rsidRPr="006A5495">
        <w:rPr>
          <w:rFonts w:ascii="Arial" w:eastAsia="Times New Roman" w:hAnsi="Arial" w:cs="Arial"/>
          <w:lang w:eastAsia="es-CO"/>
        </w:rPr>
        <w:t>4</w:t>
      </w:r>
      <w:r w:rsidR="00727A3C" w:rsidRPr="006A5495">
        <w:rPr>
          <w:rFonts w:ascii="Arial" w:eastAsia="Times New Roman" w:hAnsi="Arial" w:cs="Arial"/>
          <w:lang w:eastAsia="es-CO"/>
        </w:rPr>
        <w:t>) de</w:t>
      </w:r>
      <w:r w:rsidR="00936CC2" w:rsidRPr="006A5495">
        <w:rPr>
          <w:rFonts w:ascii="Arial" w:eastAsia="Times New Roman" w:hAnsi="Arial" w:cs="Arial"/>
          <w:lang w:eastAsia="es-CO"/>
        </w:rPr>
        <w:t xml:space="preserve"> junio</w:t>
      </w:r>
      <w:r w:rsidR="00727A3C" w:rsidRPr="006A5495">
        <w:rPr>
          <w:rFonts w:ascii="Arial" w:eastAsia="Times New Roman" w:hAnsi="Arial" w:cs="Arial"/>
          <w:lang w:eastAsia="es-CO"/>
        </w:rPr>
        <w:t xml:space="preserve"> de 2025</w:t>
      </w:r>
      <w:r w:rsidR="009665B7" w:rsidRPr="006A5495">
        <w:rPr>
          <w:rFonts w:ascii="Arial" w:eastAsia="Times New Roman" w:hAnsi="Arial" w:cs="Arial"/>
          <w:lang w:eastAsia="es-CO"/>
        </w:rPr>
        <w:t>.</w:t>
      </w:r>
    </w:p>
    <w:p w14:paraId="465932A6" w14:textId="77777777" w:rsidR="009665B7" w:rsidRPr="006A5495" w:rsidRDefault="009665B7" w:rsidP="00283FEB">
      <w:pPr>
        <w:shd w:val="clear" w:color="auto" w:fill="FFFFFF"/>
        <w:spacing w:after="0" w:line="276" w:lineRule="auto"/>
        <w:rPr>
          <w:rFonts w:ascii="Arial" w:eastAsia="Times New Roman" w:hAnsi="Arial" w:cs="Arial"/>
          <w:lang w:eastAsia="es-CO"/>
        </w:rPr>
      </w:pPr>
    </w:p>
    <w:p w14:paraId="71C70A52" w14:textId="77777777" w:rsidR="00BE2F42" w:rsidRPr="006A5495" w:rsidRDefault="00BE2F42" w:rsidP="00283FEB">
      <w:pPr>
        <w:spacing w:after="0" w:line="276" w:lineRule="auto"/>
        <w:jc w:val="both"/>
        <w:rPr>
          <w:rFonts w:ascii="Arial" w:eastAsia="Times New Roman" w:hAnsi="Arial" w:cs="Arial"/>
          <w:lang w:eastAsia="es-CO"/>
        </w:rPr>
      </w:pPr>
      <w:r w:rsidRPr="006A5495">
        <w:rPr>
          <w:rFonts w:ascii="Arial" w:eastAsia="Times New Roman" w:hAnsi="Arial" w:cs="Arial"/>
          <w:lang w:eastAsia="es-CO"/>
        </w:rPr>
        <w:t xml:space="preserve"> </w:t>
      </w:r>
    </w:p>
    <w:p w14:paraId="1A284875" w14:textId="0F6071E9" w:rsidR="00750CDC" w:rsidRPr="006A5495" w:rsidRDefault="001D7678" w:rsidP="00283FEB">
      <w:pPr>
        <w:pStyle w:val="Contenidodelatabla"/>
        <w:snapToGrid w:val="0"/>
        <w:spacing w:line="276" w:lineRule="auto"/>
        <w:jc w:val="both"/>
        <w:rPr>
          <w:rFonts w:ascii="Arial" w:eastAsia="Arial" w:hAnsi="Arial" w:cs="Arial"/>
          <w:sz w:val="22"/>
          <w:szCs w:val="22"/>
        </w:rPr>
      </w:pPr>
      <w:r w:rsidRPr="006A5495">
        <w:rPr>
          <w:rFonts w:ascii="Arial" w:hAnsi="Arial" w:cs="Arial"/>
          <w:sz w:val="22"/>
          <w:szCs w:val="22"/>
          <w:lang w:eastAsia="es-CO"/>
        </w:rPr>
        <w:t xml:space="preserve">En la fecha de hoy se notifica </w:t>
      </w:r>
      <w:r w:rsidR="00727A3C" w:rsidRPr="006A5495">
        <w:rPr>
          <w:rFonts w:ascii="Arial" w:hAnsi="Arial" w:cs="Arial"/>
          <w:sz w:val="22"/>
          <w:szCs w:val="22"/>
          <w:lang w:eastAsia="es-CO"/>
        </w:rPr>
        <w:t>en estrado</w:t>
      </w:r>
      <w:r w:rsidRPr="006A5495">
        <w:rPr>
          <w:rFonts w:ascii="Arial" w:hAnsi="Arial" w:cs="Arial"/>
          <w:sz w:val="22"/>
          <w:szCs w:val="22"/>
          <w:lang w:eastAsia="es-CO"/>
        </w:rPr>
        <w:t xml:space="preserve"> a </w:t>
      </w:r>
      <w:r w:rsidR="009665B7" w:rsidRPr="006A5495">
        <w:rPr>
          <w:rFonts w:ascii="Arial" w:hAnsi="Arial" w:cs="Arial"/>
          <w:sz w:val="22"/>
          <w:szCs w:val="22"/>
          <w:lang w:eastAsia="es-CO"/>
        </w:rPr>
        <w:t>una de las</w:t>
      </w:r>
      <w:r w:rsidRPr="006A5495">
        <w:rPr>
          <w:rFonts w:ascii="Arial" w:hAnsi="Arial" w:cs="Arial"/>
          <w:sz w:val="22"/>
          <w:szCs w:val="22"/>
          <w:lang w:eastAsia="es-CO"/>
        </w:rPr>
        <w:t xml:space="preserve"> partes,</w:t>
      </w:r>
      <w:r w:rsidR="005B451F" w:rsidRPr="006A5495">
        <w:rPr>
          <w:rFonts w:ascii="Arial" w:hAnsi="Arial" w:cs="Arial"/>
          <w:sz w:val="22"/>
          <w:szCs w:val="22"/>
          <w:lang w:eastAsia="es-CO"/>
        </w:rPr>
        <w:t xml:space="preserve"> la señora </w:t>
      </w:r>
      <w:r w:rsidR="00936CC2" w:rsidRPr="006A5495">
        <w:rPr>
          <w:rFonts w:ascii="Arial" w:eastAsia="Arial" w:hAnsi="Arial" w:cs="Arial"/>
          <w:sz w:val="22"/>
          <w:szCs w:val="22"/>
        </w:rPr>
        <w:t>Luz Amparo García Montoya identificada con cédula de ciudadanía número 41.911.799 expedida en Armenia Quindío</w:t>
      </w:r>
      <w:r w:rsidR="005B451F" w:rsidRPr="006A5495">
        <w:rPr>
          <w:rFonts w:ascii="Arial" w:hAnsi="Arial" w:cs="Arial"/>
          <w:sz w:val="22"/>
          <w:szCs w:val="22"/>
          <w:lang w:eastAsia="es-CO"/>
        </w:rPr>
        <w:t>,</w:t>
      </w:r>
      <w:r w:rsidR="009665B7" w:rsidRPr="006A5495">
        <w:rPr>
          <w:rFonts w:ascii="Arial" w:hAnsi="Arial" w:cs="Arial"/>
          <w:sz w:val="22"/>
          <w:szCs w:val="22"/>
          <w:lang w:eastAsia="es-CO"/>
        </w:rPr>
        <w:t xml:space="preserve"> y</w:t>
      </w:r>
      <w:r w:rsidR="005B451F" w:rsidRPr="006A5495">
        <w:rPr>
          <w:rFonts w:ascii="Arial" w:hAnsi="Arial" w:cs="Arial"/>
          <w:sz w:val="22"/>
          <w:szCs w:val="22"/>
          <w:lang w:eastAsia="es-CO"/>
        </w:rPr>
        <w:t xml:space="preserve"> </w:t>
      </w:r>
      <w:r w:rsidR="009665B7" w:rsidRPr="006A5495">
        <w:rPr>
          <w:rFonts w:ascii="Arial" w:hAnsi="Arial" w:cs="Arial"/>
          <w:sz w:val="22"/>
          <w:szCs w:val="22"/>
          <w:lang w:eastAsia="es-CO"/>
        </w:rPr>
        <w:t>a</w:t>
      </w:r>
      <w:r w:rsidR="00936CC2" w:rsidRPr="006A5495">
        <w:rPr>
          <w:rFonts w:ascii="Arial" w:hAnsi="Arial" w:cs="Arial"/>
          <w:sz w:val="22"/>
          <w:szCs w:val="22"/>
          <w:lang w:eastAsia="es-CO"/>
        </w:rPr>
        <w:t xml:space="preserve">l </w:t>
      </w:r>
      <w:r w:rsidR="00936CC2" w:rsidRPr="006A5495">
        <w:rPr>
          <w:rFonts w:ascii="Arial" w:eastAsia="Arial" w:hAnsi="Arial" w:cs="Arial"/>
          <w:sz w:val="22"/>
          <w:szCs w:val="22"/>
        </w:rPr>
        <w:t xml:space="preserve">señor </w:t>
      </w:r>
      <w:r w:rsidR="009665B7" w:rsidRPr="006A5495">
        <w:rPr>
          <w:rFonts w:ascii="Arial" w:eastAsia="Arial" w:hAnsi="Arial" w:cs="Arial"/>
          <w:sz w:val="22"/>
          <w:szCs w:val="22"/>
        </w:rPr>
        <w:t>José Obed Tamayo Gómez</w:t>
      </w:r>
      <w:r w:rsidR="00936CC2" w:rsidRPr="006A5495">
        <w:rPr>
          <w:rFonts w:ascii="Arial" w:eastAsia="Arial" w:hAnsi="Arial" w:cs="Arial"/>
          <w:sz w:val="22"/>
          <w:szCs w:val="22"/>
        </w:rPr>
        <w:t>, identificado con cédula de ciudadanía No 11 434. 156 expedida en Facatativá</w:t>
      </w:r>
      <w:r w:rsidR="009665B7" w:rsidRPr="006A5495">
        <w:rPr>
          <w:rFonts w:ascii="Arial" w:eastAsia="Arial" w:hAnsi="Arial" w:cs="Arial"/>
          <w:sz w:val="22"/>
          <w:szCs w:val="22"/>
        </w:rPr>
        <w:t xml:space="preserve"> Cundinamarca</w:t>
      </w:r>
      <w:r w:rsidR="005B451F" w:rsidRPr="006A5495">
        <w:rPr>
          <w:rFonts w:ascii="Arial" w:hAnsi="Arial" w:cs="Arial"/>
          <w:sz w:val="22"/>
          <w:szCs w:val="22"/>
          <w:lang w:eastAsia="es-CO"/>
        </w:rPr>
        <w:t xml:space="preserve">; </w:t>
      </w:r>
      <w:r w:rsidR="009665B7" w:rsidRPr="006A5495">
        <w:rPr>
          <w:rFonts w:ascii="Arial" w:hAnsi="Arial" w:cs="Arial"/>
          <w:sz w:val="22"/>
          <w:szCs w:val="22"/>
          <w:lang w:eastAsia="es-CO"/>
        </w:rPr>
        <w:t xml:space="preserve"> se le notificara por AVISO </w:t>
      </w:r>
      <w:r w:rsidR="005A7576" w:rsidRPr="006A5495">
        <w:rPr>
          <w:rFonts w:ascii="Arial" w:hAnsi="Arial" w:cs="Arial"/>
          <w:sz w:val="22"/>
          <w:szCs w:val="22"/>
          <w:shd w:val="clear" w:color="auto" w:fill="FFFFFF"/>
        </w:rPr>
        <w:t>e</w:t>
      </w:r>
      <w:r w:rsidR="00095CE1" w:rsidRPr="006A5495">
        <w:rPr>
          <w:rFonts w:ascii="Arial" w:hAnsi="Arial" w:cs="Arial"/>
          <w:sz w:val="22"/>
          <w:szCs w:val="22"/>
          <w:lang w:eastAsia="es-ES"/>
        </w:rPr>
        <w:t>l contenido de la R</w:t>
      </w:r>
      <w:r w:rsidR="00E56D61" w:rsidRPr="006A5495">
        <w:rPr>
          <w:rFonts w:ascii="Arial" w:hAnsi="Arial" w:cs="Arial"/>
          <w:sz w:val="22"/>
          <w:szCs w:val="22"/>
          <w:lang w:eastAsia="es-ES"/>
        </w:rPr>
        <w:t xml:space="preserve">esolución No. </w:t>
      </w:r>
      <w:r w:rsidR="003E18B9" w:rsidRPr="006A5495">
        <w:rPr>
          <w:rFonts w:ascii="Arial" w:hAnsi="Arial" w:cs="Arial"/>
          <w:sz w:val="22"/>
          <w:szCs w:val="22"/>
          <w:lang w:eastAsia="es-ES"/>
        </w:rPr>
        <w:t>136</w:t>
      </w:r>
      <w:r w:rsidR="00727A3C" w:rsidRPr="006A5495">
        <w:rPr>
          <w:rFonts w:ascii="Arial" w:hAnsi="Arial" w:cs="Arial"/>
          <w:sz w:val="22"/>
          <w:szCs w:val="22"/>
          <w:lang w:eastAsia="es-ES"/>
        </w:rPr>
        <w:t xml:space="preserve"> del </w:t>
      </w:r>
      <w:r w:rsidR="003E18B9" w:rsidRPr="006A5495">
        <w:rPr>
          <w:rFonts w:ascii="Arial" w:hAnsi="Arial" w:cs="Arial"/>
          <w:sz w:val="22"/>
          <w:szCs w:val="22"/>
          <w:lang w:eastAsia="es-ES"/>
        </w:rPr>
        <w:t>veinticuatro</w:t>
      </w:r>
      <w:r w:rsidR="00727A3C" w:rsidRPr="006A5495">
        <w:rPr>
          <w:rFonts w:ascii="Arial" w:hAnsi="Arial" w:cs="Arial"/>
          <w:sz w:val="22"/>
          <w:szCs w:val="22"/>
          <w:lang w:eastAsia="es-ES"/>
        </w:rPr>
        <w:t xml:space="preserve"> (</w:t>
      </w:r>
      <w:r w:rsidR="00636AB0" w:rsidRPr="006A5495">
        <w:rPr>
          <w:rFonts w:ascii="Arial" w:hAnsi="Arial" w:cs="Arial"/>
          <w:sz w:val="22"/>
          <w:szCs w:val="22"/>
          <w:lang w:eastAsia="es-ES"/>
        </w:rPr>
        <w:t>2</w:t>
      </w:r>
      <w:r w:rsidR="00936CC2" w:rsidRPr="006A5495">
        <w:rPr>
          <w:rFonts w:ascii="Arial" w:hAnsi="Arial" w:cs="Arial"/>
          <w:sz w:val="22"/>
          <w:szCs w:val="22"/>
          <w:lang w:eastAsia="es-ES"/>
        </w:rPr>
        <w:t>4</w:t>
      </w:r>
      <w:r w:rsidR="00727A3C" w:rsidRPr="006A5495">
        <w:rPr>
          <w:rFonts w:ascii="Arial" w:hAnsi="Arial" w:cs="Arial"/>
          <w:sz w:val="22"/>
          <w:szCs w:val="22"/>
          <w:lang w:eastAsia="es-ES"/>
        </w:rPr>
        <w:t xml:space="preserve">) de </w:t>
      </w:r>
      <w:r w:rsidR="00936CC2" w:rsidRPr="006A5495">
        <w:rPr>
          <w:rFonts w:ascii="Arial" w:hAnsi="Arial" w:cs="Arial"/>
          <w:sz w:val="22"/>
          <w:szCs w:val="22"/>
          <w:lang w:eastAsia="es-ES"/>
        </w:rPr>
        <w:t>junio</w:t>
      </w:r>
      <w:r w:rsidR="005551C5" w:rsidRPr="006A5495">
        <w:rPr>
          <w:rFonts w:ascii="Arial" w:hAnsi="Arial" w:cs="Arial"/>
          <w:sz w:val="22"/>
          <w:szCs w:val="22"/>
          <w:lang w:eastAsia="es-ES"/>
        </w:rPr>
        <w:t xml:space="preserve"> de</w:t>
      </w:r>
      <w:r w:rsidR="00466431" w:rsidRPr="006A5495">
        <w:rPr>
          <w:rFonts w:ascii="Arial" w:hAnsi="Arial" w:cs="Arial"/>
          <w:sz w:val="22"/>
          <w:szCs w:val="22"/>
          <w:lang w:eastAsia="es-ES"/>
        </w:rPr>
        <w:t>l</w:t>
      </w:r>
      <w:r w:rsidR="005551C5" w:rsidRPr="006A5495">
        <w:rPr>
          <w:rFonts w:ascii="Arial" w:hAnsi="Arial" w:cs="Arial"/>
          <w:sz w:val="22"/>
          <w:szCs w:val="22"/>
          <w:lang w:eastAsia="es-ES"/>
        </w:rPr>
        <w:t xml:space="preserve"> 202</w:t>
      </w:r>
      <w:r w:rsidR="00174CF8" w:rsidRPr="006A5495">
        <w:rPr>
          <w:rFonts w:ascii="Arial" w:hAnsi="Arial" w:cs="Arial"/>
          <w:sz w:val="22"/>
          <w:szCs w:val="22"/>
          <w:lang w:eastAsia="es-ES"/>
        </w:rPr>
        <w:t>5</w:t>
      </w:r>
      <w:r w:rsidR="00DC6617" w:rsidRPr="006A5495">
        <w:rPr>
          <w:rFonts w:ascii="Arial" w:hAnsi="Arial" w:cs="Arial"/>
          <w:sz w:val="22"/>
          <w:szCs w:val="22"/>
          <w:lang w:eastAsia="es-ES"/>
        </w:rPr>
        <w:t>,</w:t>
      </w:r>
      <w:r w:rsidR="009665B7" w:rsidRPr="006A5495">
        <w:rPr>
          <w:rFonts w:ascii="Arial" w:hAnsi="Arial" w:cs="Arial"/>
          <w:sz w:val="22"/>
          <w:szCs w:val="22"/>
          <w:lang w:eastAsia="es-ES"/>
        </w:rPr>
        <w:t xml:space="preserve"> la cual será publicada por la página de la Alcaldía municipal; resolución  </w:t>
      </w:r>
      <w:r w:rsidRPr="006A5495">
        <w:rPr>
          <w:rFonts w:ascii="Arial" w:hAnsi="Arial" w:cs="Arial"/>
          <w:sz w:val="22"/>
          <w:szCs w:val="22"/>
          <w:lang w:eastAsia="es-CO"/>
        </w:rPr>
        <w:t>emitida por este despacho dentro del proce</w:t>
      </w:r>
      <w:r w:rsidR="00E56D61" w:rsidRPr="006A5495">
        <w:rPr>
          <w:rFonts w:ascii="Arial" w:hAnsi="Arial" w:cs="Arial"/>
          <w:sz w:val="22"/>
          <w:szCs w:val="22"/>
          <w:lang w:eastAsia="es-CO"/>
        </w:rPr>
        <w:t xml:space="preserve">so por </w:t>
      </w:r>
      <w:r w:rsidR="0060457A" w:rsidRPr="006A5495">
        <w:rPr>
          <w:rFonts w:ascii="Arial" w:hAnsi="Arial" w:cs="Arial"/>
          <w:sz w:val="22"/>
          <w:szCs w:val="22"/>
          <w:lang w:eastAsia="es-CO"/>
        </w:rPr>
        <w:t xml:space="preserve">VIOLENCIA </w:t>
      </w:r>
      <w:r w:rsidR="00174CF8" w:rsidRPr="006A5495">
        <w:rPr>
          <w:rFonts w:ascii="Arial" w:hAnsi="Arial" w:cs="Arial"/>
          <w:sz w:val="22"/>
          <w:szCs w:val="22"/>
          <w:lang w:eastAsia="es-CO"/>
        </w:rPr>
        <w:t>INTRAFAMILIAR</w:t>
      </w:r>
      <w:r w:rsidR="00291AC6" w:rsidRPr="006A5495">
        <w:rPr>
          <w:rFonts w:ascii="Arial" w:hAnsi="Arial" w:cs="Arial"/>
          <w:sz w:val="22"/>
          <w:szCs w:val="22"/>
          <w:lang w:eastAsia="es-CO"/>
        </w:rPr>
        <w:t xml:space="preserve"> </w:t>
      </w:r>
      <w:r w:rsidR="004B2C10" w:rsidRPr="006A5495">
        <w:rPr>
          <w:rFonts w:ascii="Arial" w:hAnsi="Arial" w:cs="Arial"/>
          <w:sz w:val="22"/>
          <w:szCs w:val="22"/>
          <w:lang w:eastAsia="es-CO"/>
        </w:rPr>
        <w:t>y se le</w:t>
      </w:r>
      <w:r w:rsidR="00E56D61" w:rsidRPr="006A5495">
        <w:rPr>
          <w:rFonts w:ascii="Arial" w:hAnsi="Arial" w:cs="Arial"/>
          <w:sz w:val="22"/>
          <w:szCs w:val="22"/>
          <w:lang w:eastAsia="es-CO"/>
        </w:rPr>
        <w:t xml:space="preserve"> hace saber</w:t>
      </w:r>
      <w:r w:rsidR="009665B7" w:rsidRPr="006A5495">
        <w:rPr>
          <w:rFonts w:ascii="Arial" w:hAnsi="Arial" w:cs="Arial"/>
          <w:sz w:val="22"/>
          <w:szCs w:val="22"/>
          <w:lang w:eastAsia="es-CO"/>
        </w:rPr>
        <w:t xml:space="preserve"> a la Usuaria</w:t>
      </w:r>
      <w:r w:rsidR="00E56D61" w:rsidRPr="006A5495">
        <w:rPr>
          <w:rFonts w:ascii="Arial" w:hAnsi="Arial" w:cs="Arial"/>
          <w:sz w:val="22"/>
          <w:szCs w:val="22"/>
          <w:lang w:eastAsia="es-CO"/>
        </w:rPr>
        <w:t xml:space="preserve"> que </w:t>
      </w:r>
      <w:r w:rsidR="00727A3C" w:rsidRPr="006A5495">
        <w:rPr>
          <w:rFonts w:ascii="Arial" w:hAnsi="Arial" w:cs="Arial"/>
          <w:sz w:val="22"/>
          <w:szCs w:val="22"/>
          <w:lang w:eastAsia="es-CO"/>
        </w:rPr>
        <w:t>contra la misma procede el Recurso de Apelación en efecto Devolutivo; el cual debe presentarse</w:t>
      </w:r>
      <w:r w:rsidR="004D301B" w:rsidRPr="006A5495">
        <w:rPr>
          <w:rFonts w:ascii="Arial" w:hAnsi="Arial" w:cs="Arial"/>
          <w:sz w:val="22"/>
          <w:szCs w:val="22"/>
          <w:lang w:eastAsia="es-CO"/>
        </w:rPr>
        <w:t xml:space="preserve"> dentro de esta misma Audiencia, la </w:t>
      </w:r>
      <w:r w:rsidR="009665B7" w:rsidRPr="006A5495">
        <w:rPr>
          <w:rFonts w:ascii="Arial" w:hAnsi="Arial" w:cs="Arial"/>
          <w:sz w:val="22"/>
          <w:szCs w:val="22"/>
          <w:lang w:eastAsia="es-CO"/>
        </w:rPr>
        <w:t xml:space="preserve">parte asistente a la presente audiencia </w:t>
      </w:r>
      <w:r w:rsidR="004D301B" w:rsidRPr="006A5495">
        <w:rPr>
          <w:rFonts w:ascii="Arial" w:hAnsi="Arial" w:cs="Arial"/>
          <w:sz w:val="22"/>
          <w:szCs w:val="22"/>
          <w:lang w:eastAsia="es-CO"/>
        </w:rPr>
        <w:t xml:space="preserve"> manifiesta no hacer uso </w:t>
      </w:r>
      <w:r w:rsidR="00787027" w:rsidRPr="006A5495">
        <w:rPr>
          <w:rFonts w:ascii="Arial" w:hAnsi="Arial" w:cs="Arial"/>
          <w:sz w:val="22"/>
          <w:szCs w:val="22"/>
          <w:lang w:eastAsia="es-CO"/>
        </w:rPr>
        <w:t xml:space="preserve">del </w:t>
      </w:r>
      <w:r w:rsidR="004D301B" w:rsidRPr="006A5495">
        <w:rPr>
          <w:rFonts w:ascii="Arial" w:hAnsi="Arial" w:cs="Arial"/>
          <w:sz w:val="22"/>
          <w:szCs w:val="22"/>
          <w:lang w:eastAsia="es-CO"/>
        </w:rPr>
        <w:t>mismo.</w:t>
      </w:r>
    </w:p>
    <w:p w14:paraId="5DCB99E7" w14:textId="3FE32F30" w:rsidR="00527625" w:rsidRPr="006A5495" w:rsidRDefault="00527625" w:rsidP="00283FEB">
      <w:pPr>
        <w:shd w:val="clear" w:color="auto" w:fill="FFFFFF"/>
        <w:spacing w:after="0" w:line="276" w:lineRule="auto"/>
        <w:rPr>
          <w:rFonts w:ascii="Arial" w:eastAsia="Times New Roman" w:hAnsi="Arial" w:cs="Arial"/>
          <w:lang w:val="es-ES" w:eastAsia="es-CO"/>
        </w:rPr>
      </w:pPr>
    </w:p>
    <w:p w14:paraId="7796F71E" w14:textId="77777777" w:rsidR="009665B7" w:rsidRPr="006A5495" w:rsidRDefault="009665B7" w:rsidP="00283FEB">
      <w:pPr>
        <w:shd w:val="clear" w:color="auto" w:fill="FFFFFF"/>
        <w:spacing w:after="0" w:line="276" w:lineRule="auto"/>
        <w:rPr>
          <w:rFonts w:ascii="Arial" w:eastAsia="Times New Roman" w:hAnsi="Arial" w:cs="Arial"/>
          <w:lang w:val="es-ES" w:eastAsia="es-CO"/>
        </w:rPr>
      </w:pPr>
    </w:p>
    <w:p w14:paraId="5CC15608" w14:textId="0A3CE937" w:rsidR="001D7678" w:rsidRPr="006A5495" w:rsidRDefault="001D7678" w:rsidP="00283FEB">
      <w:pPr>
        <w:shd w:val="clear" w:color="auto" w:fill="FFFFFF"/>
        <w:spacing w:after="0" w:line="276" w:lineRule="auto"/>
        <w:rPr>
          <w:rFonts w:ascii="Arial" w:eastAsia="Times New Roman" w:hAnsi="Arial" w:cs="Arial"/>
          <w:lang w:eastAsia="es-CO"/>
        </w:rPr>
      </w:pPr>
      <w:r w:rsidRPr="006A5495">
        <w:rPr>
          <w:rFonts w:ascii="Arial" w:eastAsia="Times New Roman" w:hAnsi="Arial" w:cs="Arial"/>
          <w:lang w:val="es-ES" w:eastAsia="es-CO"/>
        </w:rPr>
        <w:t xml:space="preserve">________________________________         </w:t>
      </w:r>
    </w:p>
    <w:p w14:paraId="7864BA3B" w14:textId="10711AD6" w:rsidR="00936CC2" w:rsidRPr="006A5495" w:rsidRDefault="006A5495" w:rsidP="00283FEB">
      <w:pPr>
        <w:shd w:val="clear" w:color="auto" w:fill="FFFFFF"/>
        <w:spacing w:after="0" w:line="276" w:lineRule="auto"/>
        <w:rPr>
          <w:rFonts w:ascii="Arial" w:hAnsi="Arial" w:cs="Arial"/>
        </w:rPr>
      </w:pPr>
      <w:r w:rsidRPr="006A5495">
        <w:rPr>
          <w:rFonts w:ascii="Arial" w:eastAsia="Arial" w:hAnsi="Arial" w:cs="Arial"/>
        </w:rPr>
        <w:t>LUZ AMPARO GARCÍA MONTOYA</w:t>
      </w:r>
      <w:r w:rsidRPr="006A5495">
        <w:rPr>
          <w:rFonts w:ascii="Arial" w:hAnsi="Arial" w:cs="Arial"/>
        </w:rPr>
        <w:t xml:space="preserve"> </w:t>
      </w:r>
    </w:p>
    <w:p w14:paraId="3C33053C" w14:textId="44EE682C" w:rsidR="00F452AD" w:rsidRPr="006A5495" w:rsidRDefault="00727A3C" w:rsidP="00936CC2">
      <w:pPr>
        <w:shd w:val="clear" w:color="auto" w:fill="FFFFFF"/>
        <w:spacing w:after="0" w:line="276" w:lineRule="auto"/>
        <w:rPr>
          <w:rFonts w:ascii="Arial" w:eastAsia="Arial" w:hAnsi="Arial" w:cs="Arial"/>
        </w:rPr>
      </w:pPr>
      <w:r w:rsidRPr="006A5495">
        <w:rPr>
          <w:rFonts w:ascii="Arial" w:hAnsi="Arial" w:cs="Arial"/>
        </w:rPr>
        <w:t xml:space="preserve">C.C. </w:t>
      </w:r>
      <w:r w:rsidR="00936CC2" w:rsidRPr="006A5495">
        <w:rPr>
          <w:rFonts w:ascii="Arial" w:eastAsia="Arial" w:hAnsi="Arial" w:cs="Arial"/>
        </w:rPr>
        <w:t>41.911.799 expedida en Armenia Quindío</w:t>
      </w:r>
    </w:p>
    <w:p w14:paraId="40B0C1E8" w14:textId="77777777" w:rsidR="0075230D" w:rsidRPr="006A5495" w:rsidRDefault="0075230D" w:rsidP="00936CC2">
      <w:pPr>
        <w:shd w:val="clear" w:color="auto" w:fill="FFFFFF"/>
        <w:spacing w:after="0" w:line="276" w:lineRule="auto"/>
        <w:rPr>
          <w:rFonts w:ascii="Arial" w:eastAsia="Arial" w:hAnsi="Arial" w:cs="Arial"/>
        </w:rPr>
      </w:pPr>
    </w:p>
    <w:p w14:paraId="7CE6DE18" w14:textId="77777777" w:rsidR="00787027" w:rsidRPr="006A5495" w:rsidRDefault="00787027" w:rsidP="00936CC2">
      <w:pPr>
        <w:shd w:val="clear" w:color="auto" w:fill="FFFFFF"/>
        <w:spacing w:after="0" w:line="276" w:lineRule="auto"/>
        <w:rPr>
          <w:rFonts w:ascii="Arial" w:eastAsia="Meiryo UI" w:hAnsi="Arial" w:cs="Arial"/>
        </w:rPr>
      </w:pPr>
    </w:p>
    <w:p w14:paraId="14DC7ECD" w14:textId="7C9F0DF1" w:rsidR="0075230D" w:rsidRPr="006A5495" w:rsidRDefault="009614B5" w:rsidP="00936CC2">
      <w:pPr>
        <w:shd w:val="clear" w:color="auto" w:fill="FFFFFF"/>
        <w:spacing w:after="0" w:line="276" w:lineRule="auto"/>
        <w:rPr>
          <w:rFonts w:ascii="Arial" w:eastAsia="Meiryo UI" w:hAnsi="Arial" w:cs="Arial"/>
        </w:rPr>
      </w:pPr>
      <w:r w:rsidRPr="006A5495">
        <w:rPr>
          <w:rFonts w:ascii="Arial" w:eastAsia="Meiryo UI" w:hAnsi="Arial" w:cs="Arial"/>
        </w:rPr>
        <w:t>(no hizo presencia)</w:t>
      </w:r>
    </w:p>
    <w:p w14:paraId="103FDF0E" w14:textId="70620D24" w:rsidR="00787027" w:rsidRPr="006A5495" w:rsidRDefault="00787027" w:rsidP="00283FEB">
      <w:pPr>
        <w:shd w:val="clear" w:color="auto" w:fill="FFFFFF"/>
        <w:tabs>
          <w:tab w:val="center" w:pos="4964"/>
        </w:tabs>
        <w:spacing w:after="0" w:line="276" w:lineRule="auto"/>
        <w:rPr>
          <w:rFonts w:ascii="Arial" w:eastAsia="Meiryo UI" w:hAnsi="Arial" w:cs="Arial"/>
        </w:rPr>
      </w:pPr>
    </w:p>
    <w:p w14:paraId="58EF5032" w14:textId="552F3CE4" w:rsidR="00F452AD" w:rsidRPr="006A5495" w:rsidRDefault="00F452AD" w:rsidP="00283FEB">
      <w:pPr>
        <w:shd w:val="clear" w:color="auto" w:fill="FFFFFF"/>
        <w:tabs>
          <w:tab w:val="center" w:pos="4964"/>
        </w:tabs>
        <w:spacing w:after="0" w:line="276" w:lineRule="auto"/>
        <w:rPr>
          <w:rFonts w:ascii="Arial" w:eastAsia="Meiryo UI" w:hAnsi="Arial" w:cs="Arial"/>
        </w:rPr>
      </w:pPr>
      <w:r w:rsidRPr="006A5495">
        <w:rPr>
          <w:rFonts w:ascii="Arial" w:eastAsia="Meiryo UI" w:hAnsi="Arial" w:cs="Arial"/>
        </w:rPr>
        <w:t>_________________________________</w:t>
      </w:r>
    </w:p>
    <w:p w14:paraId="3535A44E" w14:textId="77777777" w:rsidR="00936CC2" w:rsidRPr="006A5495" w:rsidRDefault="00936CC2" w:rsidP="00F452AD">
      <w:pPr>
        <w:shd w:val="clear" w:color="auto" w:fill="FFFFFF"/>
        <w:tabs>
          <w:tab w:val="center" w:pos="4964"/>
        </w:tabs>
        <w:spacing w:after="0" w:line="276" w:lineRule="auto"/>
        <w:rPr>
          <w:rFonts w:ascii="Arial" w:hAnsi="Arial" w:cs="Arial"/>
          <w:sz w:val="20"/>
          <w:szCs w:val="20"/>
        </w:rPr>
      </w:pPr>
      <w:r w:rsidRPr="006A5495">
        <w:rPr>
          <w:rFonts w:ascii="Arial" w:eastAsia="Arial" w:hAnsi="Arial" w:cs="Arial"/>
          <w:sz w:val="20"/>
          <w:szCs w:val="20"/>
        </w:rPr>
        <w:t>JOSE OBED TAMAYO GOMEZ</w:t>
      </w:r>
      <w:r w:rsidRPr="006A5495">
        <w:rPr>
          <w:rFonts w:ascii="Arial" w:hAnsi="Arial" w:cs="Arial"/>
          <w:sz w:val="20"/>
          <w:szCs w:val="20"/>
        </w:rPr>
        <w:t xml:space="preserve"> </w:t>
      </w:r>
    </w:p>
    <w:p w14:paraId="323B762F" w14:textId="1F4CFCD2" w:rsidR="007C5276" w:rsidRPr="006A5495" w:rsidRDefault="007C5276" w:rsidP="00F452AD">
      <w:pPr>
        <w:shd w:val="clear" w:color="auto" w:fill="FFFFFF"/>
        <w:tabs>
          <w:tab w:val="center" w:pos="4964"/>
        </w:tabs>
        <w:spacing w:after="0" w:line="276" w:lineRule="auto"/>
        <w:rPr>
          <w:rFonts w:ascii="Arial" w:hAnsi="Arial" w:cs="Arial"/>
        </w:rPr>
      </w:pPr>
      <w:r w:rsidRPr="006A5495">
        <w:rPr>
          <w:rFonts w:ascii="Arial" w:hAnsi="Arial" w:cs="Arial"/>
        </w:rPr>
        <w:t xml:space="preserve">C.C. </w:t>
      </w:r>
      <w:r w:rsidR="00936CC2" w:rsidRPr="006A5495">
        <w:rPr>
          <w:rFonts w:ascii="Arial" w:eastAsia="Arial" w:hAnsi="Arial" w:cs="Arial"/>
        </w:rPr>
        <w:t>11 434. 156 expedida en Facatativá</w:t>
      </w:r>
    </w:p>
    <w:p w14:paraId="3360E0ED" w14:textId="26A1AD87" w:rsidR="007C5276" w:rsidRPr="006A5495" w:rsidRDefault="007C5276" w:rsidP="00F452AD">
      <w:pPr>
        <w:shd w:val="clear" w:color="auto" w:fill="FFFFFF"/>
        <w:tabs>
          <w:tab w:val="center" w:pos="4964"/>
        </w:tabs>
        <w:spacing w:after="0" w:line="276" w:lineRule="auto"/>
        <w:rPr>
          <w:rFonts w:ascii="Arial" w:hAnsi="Arial" w:cs="Arial"/>
        </w:rPr>
      </w:pPr>
    </w:p>
    <w:p w14:paraId="28B0913B" w14:textId="77777777" w:rsidR="009665B7" w:rsidRPr="006A5495" w:rsidRDefault="009665B7" w:rsidP="00F452AD">
      <w:pPr>
        <w:shd w:val="clear" w:color="auto" w:fill="FFFFFF"/>
        <w:tabs>
          <w:tab w:val="center" w:pos="4964"/>
        </w:tabs>
        <w:spacing w:after="0" w:line="276" w:lineRule="auto"/>
        <w:rPr>
          <w:rFonts w:ascii="Arial" w:hAnsi="Arial" w:cs="Arial"/>
        </w:rPr>
      </w:pPr>
    </w:p>
    <w:p w14:paraId="30FB7571" w14:textId="099610A5" w:rsidR="007D5751" w:rsidRPr="006A5495" w:rsidRDefault="007D5751" w:rsidP="00283FEB">
      <w:pPr>
        <w:shd w:val="clear" w:color="auto" w:fill="FFFFFF"/>
        <w:tabs>
          <w:tab w:val="center" w:pos="4964"/>
        </w:tabs>
        <w:spacing w:after="0" w:line="276" w:lineRule="auto"/>
        <w:rPr>
          <w:rFonts w:ascii="Arial" w:eastAsia="Meiryo UI" w:hAnsi="Arial" w:cs="Arial"/>
        </w:rPr>
      </w:pPr>
    </w:p>
    <w:p w14:paraId="7B8DF7AC" w14:textId="5C688677" w:rsidR="00884A22" w:rsidRPr="006A5495" w:rsidRDefault="00884A22" w:rsidP="00283FEB">
      <w:pPr>
        <w:shd w:val="clear" w:color="auto" w:fill="FFFFFF"/>
        <w:tabs>
          <w:tab w:val="center" w:pos="4964"/>
        </w:tabs>
        <w:spacing w:after="0" w:line="276" w:lineRule="auto"/>
        <w:rPr>
          <w:rFonts w:ascii="Arial" w:eastAsia="Meiryo UI" w:hAnsi="Arial" w:cs="Arial"/>
        </w:rPr>
      </w:pPr>
      <w:r w:rsidRPr="006A5495">
        <w:rPr>
          <w:rFonts w:ascii="Arial" w:eastAsia="Meiryo UI" w:hAnsi="Arial" w:cs="Arial"/>
          <w:noProof/>
          <w:lang w:val="es-CR" w:eastAsia="es-CR"/>
        </w:rPr>
        <mc:AlternateContent>
          <mc:Choice Requires="wps">
            <w:drawing>
              <wp:anchor distT="0" distB="0" distL="114300" distR="114300" simplePos="0" relativeHeight="251659264" behindDoc="0" locked="0" layoutInCell="1" allowOverlap="1" wp14:anchorId="516A1EBC" wp14:editId="6CDE46A0">
                <wp:simplePos x="0" y="0"/>
                <wp:positionH relativeFrom="margin">
                  <wp:align>left</wp:align>
                </wp:positionH>
                <wp:positionV relativeFrom="paragraph">
                  <wp:posOffset>6607</wp:posOffset>
                </wp:positionV>
                <wp:extent cx="2108579" cy="0"/>
                <wp:effectExtent l="0" t="0" r="0" b="0"/>
                <wp:wrapNone/>
                <wp:docPr id="435513104" name="Conector recto 1"/>
                <wp:cNvGraphicFramePr/>
                <a:graphic xmlns:a="http://schemas.openxmlformats.org/drawingml/2006/main">
                  <a:graphicData uri="http://schemas.microsoft.com/office/word/2010/wordprocessingShape">
                    <wps:wsp>
                      <wps:cNvCnPr/>
                      <wps:spPr>
                        <a:xfrm>
                          <a:off x="0" y="0"/>
                          <a:ext cx="2108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5926F37F" id="Conector rec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16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" strokecolor="black [3200]" strokeweight=".5pt">
                <v:stroke joinstyle="miter"/>
                <w10:wrap anchorx="margin"/>
              </v:line>
            </w:pict>
          </mc:Fallback>
        </mc:AlternateContent>
      </w:r>
      <w:r w:rsidRPr="006A5495">
        <w:rPr>
          <w:rFonts w:ascii="Arial" w:eastAsia="Meiryo UI" w:hAnsi="Arial" w:cs="Arial"/>
        </w:rPr>
        <w:t>Quien notifica</w:t>
      </w:r>
    </w:p>
    <w:p w14:paraId="7F714B00" w14:textId="4499513A" w:rsidR="001A5E20" w:rsidRPr="006A5495" w:rsidRDefault="00636AB0" w:rsidP="00283FEB">
      <w:pPr>
        <w:shd w:val="clear" w:color="auto" w:fill="FFFFFF"/>
        <w:tabs>
          <w:tab w:val="center" w:pos="4964"/>
        </w:tabs>
        <w:spacing w:after="0" w:line="276" w:lineRule="auto"/>
        <w:rPr>
          <w:rFonts w:ascii="Arial" w:eastAsia="Meiryo UI" w:hAnsi="Arial" w:cs="Arial"/>
        </w:rPr>
      </w:pPr>
      <w:r w:rsidRPr="006A5495">
        <w:rPr>
          <w:rFonts w:ascii="Arial" w:eastAsia="Meiryo UI" w:hAnsi="Arial" w:cs="Arial"/>
        </w:rPr>
        <w:t xml:space="preserve">XIMENA OSORIO VARELA </w:t>
      </w:r>
    </w:p>
    <w:p w14:paraId="064AE104" w14:textId="41B57176" w:rsidR="00DB7F81" w:rsidRPr="002B1644" w:rsidRDefault="00DB7F81" w:rsidP="00283FEB">
      <w:pPr>
        <w:shd w:val="clear" w:color="auto" w:fill="FFFFFF"/>
        <w:tabs>
          <w:tab w:val="center" w:pos="4964"/>
        </w:tabs>
        <w:spacing w:after="0" w:line="276" w:lineRule="auto"/>
        <w:rPr>
          <w:rFonts w:ascii="Arial" w:eastAsia="Meiryo UI" w:hAnsi="Arial" w:cs="Arial"/>
          <w:sz w:val="24"/>
          <w:szCs w:val="24"/>
        </w:rPr>
      </w:pPr>
    </w:p>
    <w:p w14:paraId="5F497D72" w14:textId="6F44EA58" w:rsidR="00201EB2" w:rsidRPr="007C5276" w:rsidRDefault="00201EB2" w:rsidP="00DB7F81">
      <w:pPr>
        <w:autoSpaceDN w:val="0"/>
        <w:spacing w:after="0" w:line="240" w:lineRule="auto"/>
        <w:jc w:val="both"/>
        <w:rPr>
          <w:rFonts w:ascii="Arial" w:eastAsia="Arial Unicode MS" w:hAnsi="Arial" w:cs="Arial"/>
          <w:bCs/>
          <w:i/>
          <w:iCs/>
          <w:sz w:val="16"/>
          <w:szCs w:val="16"/>
          <w:lang w:eastAsia="zh-CN"/>
        </w:rPr>
      </w:pPr>
      <w:bookmarkStart w:id="7" w:name="_Hlk161063196"/>
      <w:r w:rsidRPr="007C5276">
        <w:rPr>
          <w:rFonts w:ascii="Arial" w:eastAsia="Arial Unicode MS" w:hAnsi="Arial" w:cs="Arial"/>
          <w:bCs/>
          <w:i/>
          <w:iCs/>
          <w:sz w:val="16"/>
          <w:szCs w:val="16"/>
          <w:lang w:eastAsia="zh-CN"/>
        </w:rPr>
        <w:t xml:space="preserve">Proyectó: </w:t>
      </w:r>
      <w:r w:rsidR="00BF277F">
        <w:rPr>
          <w:rFonts w:ascii="Arial" w:eastAsia="Arial Unicode MS" w:hAnsi="Arial" w:cs="Arial"/>
          <w:bCs/>
          <w:i/>
          <w:iCs/>
          <w:sz w:val="16"/>
          <w:szCs w:val="16"/>
          <w:lang w:eastAsia="zh-CN"/>
        </w:rPr>
        <w:t>Ximena Osorio Varela</w:t>
      </w:r>
      <w:r w:rsidR="00BA0FF9" w:rsidRPr="007C5276">
        <w:rPr>
          <w:rFonts w:ascii="Arial" w:eastAsia="Arial Unicode MS" w:hAnsi="Arial" w:cs="Arial"/>
          <w:bCs/>
          <w:i/>
          <w:iCs/>
          <w:sz w:val="16"/>
          <w:szCs w:val="16"/>
          <w:lang w:eastAsia="zh-CN"/>
        </w:rPr>
        <w:t xml:space="preserve"> </w:t>
      </w:r>
      <w:r w:rsidR="00BF277F">
        <w:rPr>
          <w:rFonts w:ascii="Arial" w:eastAsia="Arial Unicode MS" w:hAnsi="Arial" w:cs="Arial"/>
          <w:bCs/>
          <w:i/>
          <w:iCs/>
          <w:sz w:val="16"/>
          <w:szCs w:val="16"/>
          <w:lang w:eastAsia="zh-CN"/>
        </w:rPr>
        <w:t>– Abogada contratista -</w:t>
      </w:r>
      <w:r w:rsidR="00BA0FF9" w:rsidRPr="007C5276">
        <w:rPr>
          <w:rFonts w:ascii="Arial" w:eastAsia="Arial Unicode MS" w:hAnsi="Arial" w:cs="Arial"/>
          <w:bCs/>
          <w:i/>
          <w:iCs/>
          <w:sz w:val="16"/>
          <w:szCs w:val="16"/>
          <w:lang w:eastAsia="zh-CN"/>
        </w:rPr>
        <w:t xml:space="preserve"> </w:t>
      </w:r>
      <w:r w:rsidR="00BA0FF9" w:rsidRPr="007C5276">
        <w:rPr>
          <w:rFonts w:ascii="Arial" w:eastAsia="Arial" w:hAnsi="Arial" w:cs="Arial"/>
          <w:sz w:val="16"/>
          <w:szCs w:val="16"/>
        </w:rPr>
        <w:t>Comisaria Tercera de Familia</w:t>
      </w:r>
    </w:p>
    <w:p w14:paraId="7AF7CE29" w14:textId="25584E11" w:rsidR="00DB7F81" w:rsidRPr="007C5276" w:rsidRDefault="00DB7F81" w:rsidP="00DB7F81">
      <w:pPr>
        <w:autoSpaceDN w:val="0"/>
        <w:spacing w:after="0" w:line="240" w:lineRule="auto"/>
        <w:jc w:val="both"/>
        <w:rPr>
          <w:rFonts w:ascii="Arial" w:eastAsia="Arial Unicode MS" w:hAnsi="Arial" w:cs="Arial"/>
          <w:bCs/>
          <w:i/>
          <w:iCs/>
          <w:sz w:val="16"/>
          <w:szCs w:val="16"/>
          <w:lang w:eastAsia="zh-CN"/>
        </w:rPr>
      </w:pPr>
      <w:r w:rsidRPr="007C5276">
        <w:rPr>
          <w:rFonts w:ascii="Arial" w:eastAsia="Arial Unicode MS" w:hAnsi="Arial" w:cs="Arial"/>
          <w:bCs/>
          <w:i/>
          <w:iCs/>
          <w:sz w:val="16"/>
          <w:szCs w:val="16"/>
          <w:lang w:eastAsia="zh-CN"/>
        </w:rPr>
        <w:t xml:space="preserve">Elaboró: </w:t>
      </w:r>
      <w:r w:rsidR="002E0B8C" w:rsidRPr="007C5276">
        <w:rPr>
          <w:rFonts w:ascii="Arial" w:eastAsia="Arial Unicode MS" w:hAnsi="Arial" w:cs="Arial"/>
          <w:bCs/>
          <w:i/>
          <w:iCs/>
          <w:sz w:val="16"/>
          <w:szCs w:val="16"/>
          <w:lang w:eastAsia="zh-CN"/>
        </w:rPr>
        <w:t xml:space="preserve"> </w:t>
      </w:r>
      <w:r w:rsidR="00BF277F">
        <w:rPr>
          <w:rFonts w:ascii="Arial" w:eastAsia="Arial Unicode MS" w:hAnsi="Arial" w:cs="Arial"/>
          <w:bCs/>
          <w:i/>
          <w:iCs/>
          <w:sz w:val="16"/>
          <w:szCs w:val="16"/>
          <w:lang w:eastAsia="zh-CN"/>
        </w:rPr>
        <w:t>Ximena Osorio Varela</w:t>
      </w:r>
      <w:r w:rsidR="00BF277F" w:rsidRPr="007C5276">
        <w:rPr>
          <w:rFonts w:ascii="Arial" w:eastAsia="Arial Unicode MS" w:hAnsi="Arial" w:cs="Arial"/>
          <w:bCs/>
          <w:i/>
          <w:iCs/>
          <w:sz w:val="16"/>
          <w:szCs w:val="16"/>
          <w:lang w:eastAsia="zh-CN"/>
        </w:rPr>
        <w:t xml:space="preserve"> </w:t>
      </w:r>
      <w:r w:rsidR="00BF277F">
        <w:rPr>
          <w:rFonts w:ascii="Arial" w:eastAsia="Arial Unicode MS" w:hAnsi="Arial" w:cs="Arial"/>
          <w:bCs/>
          <w:i/>
          <w:iCs/>
          <w:sz w:val="16"/>
          <w:szCs w:val="16"/>
          <w:lang w:eastAsia="zh-CN"/>
        </w:rPr>
        <w:t xml:space="preserve">– Abogada contratista </w:t>
      </w:r>
      <w:r w:rsidR="002E0B8C" w:rsidRPr="007C5276">
        <w:rPr>
          <w:rFonts w:ascii="Arial" w:eastAsia="Arial Unicode MS" w:hAnsi="Arial" w:cs="Arial"/>
          <w:bCs/>
          <w:i/>
          <w:iCs/>
          <w:sz w:val="16"/>
          <w:szCs w:val="16"/>
          <w:lang w:eastAsia="zh-CN"/>
        </w:rPr>
        <w:t>-</w:t>
      </w:r>
      <w:r w:rsidR="00BA0FF9" w:rsidRPr="007C5276">
        <w:rPr>
          <w:rFonts w:ascii="Arial" w:eastAsia="Arial Unicode MS" w:hAnsi="Arial" w:cs="Arial"/>
          <w:bCs/>
          <w:i/>
          <w:iCs/>
          <w:sz w:val="16"/>
          <w:szCs w:val="16"/>
          <w:lang w:eastAsia="zh-CN"/>
        </w:rPr>
        <w:t xml:space="preserve"> </w:t>
      </w:r>
      <w:r w:rsidR="00BA0FF9" w:rsidRPr="007C5276">
        <w:rPr>
          <w:rFonts w:ascii="Arial" w:eastAsia="Arial" w:hAnsi="Arial" w:cs="Arial"/>
          <w:sz w:val="16"/>
          <w:szCs w:val="16"/>
        </w:rPr>
        <w:t>Comisaria Tercera de Familia</w:t>
      </w:r>
    </w:p>
    <w:p w14:paraId="0FACF3E8" w14:textId="77777777" w:rsidR="00DB7F81" w:rsidRPr="007C5276" w:rsidRDefault="00DB7F81" w:rsidP="00DB7F81">
      <w:pPr>
        <w:autoSpaceDN w:val="0"/>
        <w:spacing w:after="0" w:line="240" w:lineRule="auto"/>
        <w:jc w:val="both"/>
        <w:rPr>
          <w:rFonts w:ascii="Arial" w:eastAsia="Arial Unicode MS" w:hAnsi="Arial" w:cs="Arial"/>
          <w:bCs/>
          <w:i/>
          <w:iCs/>
          <w:sz w:val="16"/>
          <w:szCs w:val="16"/>
          <w:lang w:eastAsia="zh-CN"/>
        </w:rPr>
      </w:pPr>
      <w:r w:rsidRPr="007C5276">
        <w:rPr>
          <w:rFonts w:ascii="Arial" w:eastAsia="Arial Unicode MS" w:hAnsi="Arial" w:cs="Arial"/>
          <w:bCs/>
          <w:i/>
          <w:iCs/>
          <w:sz w:val="16"/>
          <w:szCs w:val="16"/>
          <w:lang w:eastAsia="zh-CN"/>
        </w:rPr>
        <w:t xml:space="preserve">Revisó: Sandra Patricia Zamora Perdomo - </w:t>
      </w:r>
      <w:r w:rsidRPr="007C5276">
        <w:rPr>
          <w:rFonts w:ascii="Arial" w:eastAsia="Arial" w:hAnsi="Arial" w:cs="Arial"/>
          <w:sz w:val="16"/>
          <w:szCs w:val="16"/>
        </w:rPr>
        <w:t>Comisaria Tercera de Familia</w:t>
      </w:r>
      <w:bookmarkEnd w:id="7"/>
    </w:p>
    <w:sectPr w:rsidR="00DB7F81" w:rsidRPr="007C5276" w:rsidSect="00096A1D">
      <w:headerReference w:type="default" r:id="rId14"/>
      <w:footerReference w:type="default" r:id="rId15"/>
      <w:footnotePr>
        <w:pos w:val="beneathText"/>
      </w:footnotePr>
      <w:pgSz w:w="12242" w:h="18722" w:code="125"/>
      <w:pgMar w:top="2835" w:right="1185" w:bottom="2835"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C8E4" w14:textId="77777777" w:rsidR="00F974C4" w:rsidRDefault="00F974C4" w:rsidP="00450361">
      <w:pPr>
        <w:spacing w:after="0" w:line="240" w:lineRule="auto"/>
      </w:pPr>
      <w:r>
        <w:separator/>
      </w:r>
    </w:p>
  </w:endnote>
  <w:endnote w:type="continuationSeparator" w:id="0">
    <w:p w14:paraId="77D4BA0F" w14:textId="77777777" w:rsidR="00F974C4" w:rsidRDefault="00F974C4" w:rsidP="0045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7085" w14:textId="042CE532" w:rsidR="00675BA6" w:rsidRDefault="00CD2C72" w:rsidP="0008473D">
    <w:pPr>
      <w:pStyle w:val="Piedepgina"/>
      <w:jc w:val="center"/>
      <w:rPr>
        <w:rStyle w:val="Hipervnculo"/>
        <w:rFonts w:ascii="Arial" w:hAnsi="Arial" w:cs="Arial"/>
        <w:sz w:val="16"/>
        <w:szCs w:val="16"/>
      </w:rPr>
    </w:pPr>
    <w:r>
      <w:rPr>
        <w:noProof/>
        <w:lang w:val="es-CR" w:eastAsia="es-CR"/>
      </w:rPr>
      <mc:AlternateContent>
        <mc:Choice Requires="wps">
          <w:drawing>
            <wp:anchor distT="45720" distB="45720" distL="114300" distR="114300" simplePos="0" relativeHeight="251664384" behindDoc="1" locked="0" layoutInCell="1" allowOverlap="1" wp14:anchorId="77367C92" wp14:editId="15C96053">
              <wp:simplePos x="0" y="0"/>
              <wp:positionH relativeFrom="page">
                <wp:posOffset>2333625</wp:posOffset>
              </wp:positionH>
              <wp:positionV relativeFrom="paragraph">
                <wp:posOffset>-1189990</wp:posOffset>
              </wp:positionV>
              <wp:extent cx="2279015" cy="65722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657225"/>
                      </a:xfrm>
                      <a:prstGeom prst="rect">
                        <a:avLst/>
                      </a:prstGeom>
                      <a:noFill/>
                      <a:ln w="9525">
                        <a:noFill/>
                        <a:miter lim="800000"/>
                        <a:headEnd/>
                        <a:tailEnd/>
                      </a:ln>
                    </wps:spPr>
                    <wps:txbx>
                      <w:txbxContent>
                        <w:p w14:paraId="58A73E03" w14:textId="56DCAA6F" w:rsidR="00127DA4" w:rsidRPr="00744717" w:rsidRDefault="00A537DB" w:rsidP="00127DA4">
                          <w:pPr>
                            <w:pStyle w:val="Piedepgina"/>
                            <w:tabs>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Manzana 9 cas 11 </w:t>
                          </w:r>
                          <w:r w:rsidR="00127DA4">
                            <w:rPr>
                              <w:rFonts w:ascii="Arial" w:hAnsi="Arial" w:cs="Arial"/>
                              <w:color w:val="000000" w:themeColor="text1"/>
                              <w:sz w:val="12"/>
                              <w:szCs w:val="12"/>
                            </w:rPr>
                            <w:t>C</w:t>
                          </w:r>
                          <w:r>
                            <w:rPr>
                              <w:rFonts w:ascii="Arial" w:hAnsi="Arial" w:cs="Arial"/>
                              <w:color w:val="000000" w:themeColor="text1"/>
                              <w:sz w:val="12"/>
                              <w:szCs w:val="12"/>
                            </w:rPr>
                            <w:t xml:space="preserve">asa de Justicia Armenia </w:t>
                          </w:r>
                          <w:r w:rsidR="00127DA4">
                            <w:rPr>
                              <w:rFonts w:ascii="Arial" w:hAnsi="Arial" w:cs="Arial"/>
                              <w:color w:val="000000" w:themeColor="text1"/>
                              <w:sz w:val="12"/>
                              <w:szCs w:val="12"/>
                            </w:rPr>
                            <w:t>Q –</w:t>
                          </w:r>
                          <w:r w:rsidR="00127DA4" w:rsidRPr="00744717">
                            <w:rPr>
                              <w:rFonts w:ascii="Arial" w:hAnsi="Arial" w:cs="Arial"/>
                              <w:color w:val="000000" w:themeColor="text1"/>
                              <w:sz w:val="12"/>
                              <w:szCs w:val="12"/>
                            </w:rPr>
                            <w:t xml:space="preserve"> C. </w:t>
                          </w:r>
                          <w:r w:rsidR="00127DA4">
                            <w:rPr>
                              <w:rFonts w:ascii="Arial" w:eastAsia="Arial" w:hAnsi="Arial" w:cs="Arial"/>
                              <w:color w:val="000000" w:themeColor="text1"/>
                              <w:sz w:val="12"/>
                              <w:szCs w:val="12"/>
                            </w:rPr>
                            <w:t>P. 63000_</w:t>
                          </w:r>
                          <w:r w:rsidR="00127DA4" w:rsidRPr="00744717">
                            <w:rPr>
                              <w:rFonts w:ascii="Arial" w:eastAsia="Arial" w:hAnsi="Arial" w:cs="Arial"/>
                              <w:color w:val="000000" w:themeColor="text1"/>
                              <w:sz w:val="12"/>
                              <w:szCs w:val="12"/>
                            </w:rPr>
                            <w:t xml:space="preserve"> </w:t>
                          </w:r>
                        </w:p>
                        <w:p w14:paraId="2302F15A" w14:textId="46D1D192" w:rsidR="00127DA4" w:rsidRPr="00744717" w:rsidRDefault="00127DA4" w:rsidP="00127DA4">
                          <w:pPr>
                            <w:pStyle w:val="Piedepgina"/>
                            <w:tabs>
                              <w:tab w:val="right" w:pos="8222"/>
                            </w:tabs>
                            <w:jc w:val="center"/>
                          </w:pPr>
                          <w:r w:rsidRPr="00744717">
                            <w:rPr>
                              <w:rFonts w:ascii="Arial" w:hAnsi="Arial" w:cs="Arial"/>
                              <w:color w:val="000000" w:themeColor="text1"/>
                              <w:sz w:val="12"/>
                              <w:szCs w:val="12"/>
                            </w:rPr>
                            <w:t>Tel</w:t>
                          </w:r>
                          <w:r w:rsidRPr="00744717">
                            <w:rPr>
                              <w:rFonts w:ascii="Arial" w:eastAsia="Arial" w:hAnsi="Arial" w:cs="Arial"/>
                              <w:color w:val="000000" w:themeColor="text1"/>
                              <w:sz w:val="12"/>
                              <w:szCs w:val="12"/>
                            </w:rPr>
                            <w:t>–</w:t>
                          </w:r>
                          <w:r w:rsidRPr="00744717">
                            <w:rPr>
                              <w:rFonts w:ascii="Arial" w:hAnsi="Arial" w:cs="Arial"/>
                              <w:color w:val="000000" w:themeColor="text1"/>
                              <w:sz w:val="12"/>
                              <w:szCs w:val="12"/>
                            </w:rPr>
                            <w:t>(6)</w:t>
                          </w:r>
                          <w:r w:rsidRPr="00744717">
                            <w:rPr>
                              <w:rFonts w:ascii="Arial" w:eastAsia="Arial" w:hAnsi="Arial" w:cs="Arial"/>
                              <w:color w:val="000000" w:themeColor="text1"/>
                              <w:sz w:val="12"/>
                              <w:szCs w:val="12"/>
                            </w:rPr>
                            <w:t xml:space="preserve"> </w:t>
                          </w:r>
                          <w:r w:rsidR="00A537DB">
                            <w:rPr>
                              <w:rFonts w:ascii="Arial" w:hAnsi="Arial" w:cs="Arial"/>
                              <w:color w:val="000000" w:themeColor="text1"/>
                              <w:sz w:val="12"/>
                              <w:szCs w:val="12"/>
                            </w:rPr>
                            <w:t>7372020</w:t>
                          </w:r>
                          <w:r w:rsidRPr="00744717">
                            <w:rPr>
                              <w:rFonts w:ascii="Arial" w:hAnsi="Arial" w:cs="Arial"/>
                              <w:sz w:val="12"/>
                              <w:szCs w:val="12"/>
                            </w:rPr>
                            <w:t>Líne</w:t>
                          </w:r>
                          <w:r>
                            <w:rPr>
                              <w:rFonts w:ascii="Arial" w:hAnsi="Arial" w:cs="Arial"/>
                              <w:sz w:val="12"/>
                              <w:szCs w:val="12"/>
                            </w:rPr>
                            <w:t>a 018000 189264 comfam1</w:t>
                          </w:r>
                          <w:r w:rsidRPr="00744717">
                            <w:rPr>
                              <w:rFonts w:ascii="Arial" w:hAnsi="Arial" w:cs="Arial"/>
                              <w:sz w:val="12"/>
                              <w:szCs w:val="12"/>
                            </w:rPr>
                            <w:t>@armenia.gov.co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7367C92" id="_x0000_t202" coordsize="21600,21600" o:spt="202" path="m,l,21600r21600,l21600,xe">
              <v:stroke joinstyle="miter"/>
              <v:path gradientshapeok="t" o:connecttype="rect"/>
            </v:shapetype>
            <v:shape id="Cuadro de texto 1" o:spid="_x0000_s1027" type="#_x0000_t202" style="position:absolute;left:0;text-align:left;margin-left:183.75pt;margin-top:-93.7pt;width:179.45pt;height:51.7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" filled="f" stroked="f">
              <v:textbox>
                <w:txbxContent>
                  <w:p w14:paraId="58A73E03" w14:textId="56DCAA6F" w:rsidR="00127DA4" w:rsidRPr="00744717" w:rsidRDefault="00A537DB" w:rsidP="00127DA4">
                    <w:pPr>
                      <w:pStyle w:val="Piedepgina"/>
                      <w:tabs>
                        <w:tab w:val="right" w:pos="8222"/>
                      </w:tabs>
                      <w:jc w:val="center"/>
                      <w:rPr>
                        <w:rFonts w:ascii="Arial" w:eastAsia="Arial" w:hAnsi="Arial" w:cs="Arial"/>
                        <w:color w:val="000000" w:themeColor="text1"/>
                        <w:sz w:val="12"/>
                        <w:szCs w:val="12"/>
                      </w:rPr>
                    </w:pPr>
                    <w:r>
                      <w:rPr>
                        <w:rFonts w:ascii="Arial" w:hAnsi="Arial" w:cs="Arial"/>
                        <w:color w:val="000000" w:themeColor="text1"/>
                        <w:sz w:val="12"/>
                        <w:szCs w:val="12"/>
                      </w:rPr>
                      <w:t xml:space="preserve">Barrio cañas Gordas Manzana 9 cas 11 </w:t>
                    </w:r>
                    <w:r w:rsidR="00127DA4">
                      <w:rPr>
                        <w:rFonts w:ascii="Arial" w:hAnsi="Arial" w:cs="Arial"/>
                        <w:color w:val="000000" w:themeColor="text1"/>
                        <w:sz w:val="12"/>
                        <w:szCs w:val="12"/>
                      </w:rPr>
                      <w:t>C</w:t>
                    </w:r>
                    <w:r>
                      <w:rPr>
                        <w:rFonts w:ascii="Arial" w:hAnsi="Arial" w:cs="Arial"/>
                        <w:color w:val="000000" w:themeColor="text1"/>
                        <w:sz w:val="12"/>
                        <w:szCs w:val="12"/>
                      </w:rPr>
                      <w:t xml:space="preserve">asa de Justicia Armenia </w:t>
                    </w:r>
                    <w:r w:rsidR="00127DA4">
                      <w:rPr>
                        <w:rFonts w:ascii="Arial" w:hAnsi="Arial" w:cs="Arial"/>
                        <w:color w:val="000000" w:themeColor="text1"/>
                        <w:sz w:val="12"/>
                        <w:szCs w:val="12"/>
                      </w:rPr>
                      <w:t>Q –</w:t>
                    </w:r>
                    <w:r w:rsidR="00127DA4" w:rsidRPr="00744717">
                      <w:rPr>
                        <w:rFonts w:ascii="Arial" w:hAnsi="Arial" w:cs="Arial"/>
                        <w:color w:val="000000" w:themeColor="text1"/>
                        <w:sz w:val="12"/>
                        <w:szCs w:val="12"/>
                      </w:rPr>
                      <w:t xml:space="preserve"> C. </w:t>
                    </w:r>
                    <w:r w:rsidR="00127DA4">
                      <w:rPr>
                        <w:rFonts w:ascii="Arial" w:eastAsia="Arial" w:hAnsi="Arial" w:cs="Arial"/>
                        <w:color w:val="000000" w:themeColor="text1"/>
                        <w:sz w:val="12"/>
                        <w:szCs w:val="12"/>
                      </w:rPr>
                      <w:t>P. 63000_</w:t>
                    </w:r>
                    <w:r w:rsidR="00127DA4" w:rsidRPr="00744717">
                      <w:rPr>
                        <w:rFonts w:ascii="Arial" w:eastAsia="Arial" w:hAnsi="Arial" w:cs="Arial"/>
                        <w:color w:val="000000" w:themeColor="text1"/>
                        <w:sz w:val="12"/>
                        <w:szCs w:val="12"/>
                      </w:rPr>
                      <w:t xml:space="preserve"> </w:t>
                    </w:r>
                  </w:p>
                  <w:p w14:paraId="2302F15A" w14:textId="46D1D192" w:rsidR="00127DA4" w:rsidRPr="00744717" w:rsidRDefault="00127DA4" w:rsidP="00127DA4">
                    <w:pPr>
                      <w:pStyle w:val="Piedepgina"/>
                      <w:tabs>
                        <w:tab w:val="right" w:pos="8222"/>
                      </w:tabs>
                      <w:jc w:val="center"/>
                    </w:pPr>
                    <w:r w:rsidRPr="00744717">
                      <w:rPr>
                        <w:rFonts w:ascii="Arial" w:hAnsi="Arial" w:cs="Arial"/>
                        <w:color w:val="000000" w:themeColor="text1"/>
                        <w:sz w:val="12"/>
                        <w:szCs w:val="12"/>
                      </w:rPr>
                      <w:t>Tel</w:t>
                    </w:r>
                    <w:r w:rsidRPr="00744717">
                      <w:rPr>
                        <w:rFonts w:ascii="Arial" w:eastAsia="Arial" w:hAnsi="Arial" w:cs="Arial"/>
                        <w:color w:val="000000" w:themeColor="text1"/>
                        <w:sz w:val="12"/>
                        <w:szCs w:val="12"/>
                      </w:rPr>
                      <w:t>–</w:t>
                    </w:r>
                    <w:r w:rsidRPr="00744717">
                      <w:rPr>
                        <w:rFonts w:ascii="Arial" w:hAnsi="Arial" w:cs="Arial"/>
                        <w:color w:val="000000" w:themeColor="text1"/>
                        <w:sz w:val="12"/>
                        <w:szCs w:val="12"/>
                      </w:rPr>
                      <w:t>(6)</w:t>
                    </w:r>
                    <w:r w:rsidRPr="00744717">
                      <w:rPr>
                        <w:rFonts w:ascii="Arial" w:eastAsia="Arial" w:hAnsi="Arial" w:cs="Arial"/>
                        <w:color w:val="000000" w:themeColor="text1"/>
                        <w:sz w:val="12"/>
                        <w:szCs w:val="12"/>
                      </w:rPr>
                      <w:t xml:space="preserve"> </w:t>
                    </w:r>
                    <w:r w:rsidR="00A537DB">
                      <w:rPr>
                        <w:rFonts w:ascii="Arial" w:hAnsi="Arial" w:cs="Arial"/>
                        <w:color w:val="000000" w:themeColor="text1"/>
                        <w:sz w:val="12"/>
                        <w:szCs w:val="12"/>
                      </w:rPr>
                      <w:t>7372020</w:t>
                    </w:r>
                    <w:r w:rsidRPr="00744717">
                      <w:rPr>
                        <w:rFonts w:ascii="Arial" w:hAnsi="Arial" w:cs="Arial"/>
                        <w:sz w:val="12"/>
                        <w:szCs w:val="12"/>
                      </w:rPr>
                      <w:t>Líne</w:t>
                    </w:r>
                    <w:r>
                      <w:rPr>
                        <w:rFonts w:ascii="Arial" w:hAnsi="Arial" w:cs="Arial"/>
                        <w:sz w:val="12"/>
                        <w:szCs w:val="12"/>
                      </w:rPr>
                      <w:t>a 018000 189264 comfam1</w:t>
                    </w:r>
                    <w:r w:rsidRPr="00744717">
                      <w:rPr>
                        <w:rFonts w:ascii="Arial" w:hAnsi="Arial" w:cs="Arial"/>
                        <w:sz w:val="12"/>
                        <w:szCs w:val="12"/>
                      </w:rPr>
                      <w:t>@armenia.gov.co</w:t>
                    </w:r>
                  </w:p>
                </w:txbxContent>
              </v:textbox>
              <w10:wrap anchorx="page"/>
            </v:shape>
          </w:pict>
        </mc:Fallback>
      </mc:AlternateContent>
    </w:r>
  </w:p>
  <w:p w14:paraId="5BAE84F8" w14:textId="2147FE7C" w:rsidR="00675BA6" w:rsidRDefault="00872704" w:rsidP="00872704">
    <w:pPr>
      <w:pStyle w:val="Piedepgina"/>
      <w:tabs>
        <w:tab w:val="left" w:pos="1957"/>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8C1A" w14:textId="77777777" w:rsidR="00F974C4" w:rsidRDefault="00F974C4" w:rsidP="00450361">
      <w:pPr>
        <w:spacing w:after="0" w:line="240" w:lineRule="auto"/>
      </w:pPr>
      <w:r>
        <w:separator/>
      </w:r>
    </w:p>
  </w:footnote>
  <w:footnote w:type="continuationSeparator" w:id="0">
    <w:p w14:paraId="6AF93ED3" w14:textId="77777777" w:rsidR="00F974C4" w:rsidRDefault="00F974C4" w:rsidP="0045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6550" w14:textId="77777777" w:rsidR="0008473D" w:rsidRDefault="00B61AC2" w:rsidP="0008473D">
    <w:pPr>
      <w:pStyle w:val="Encabezado"/>
      <w:jc w:val="center"/>
      <w:rPr>
        <w:rFonts w:ascii="Arial" w:hAnsi="Arial" w:cs="Arial"/>
        <w:b/>
      </w:rPr>
    </w:pPr>
    <w:r>
      <w:rPr>
        <w:noProof/>
        <w:lang w:val="es-CR" w:eastAsia="es-CR"/>
      </w:rPr>
      <mc:AlternateContent>
        <mc:Choice Requires="wps">
          <w:drawing>
            <wp:anchor distT="0" distB="0" distL="114300" distR="114300" simplePos="0" relativeHeight="251659264" behindDoc="0" locked="0" layoutInCell="1" allowOverlap="1" wp14:anchorId="0B66670F" wp14:editId="728C5B73">
              <wp:simplePos x="0" y="0"/>
              <wp:positionH relativeFrom="column">
                <wp:posOffset>5528945</wp:posOffset>
              </wp:positionH>
              <wp:positionV relativeFrom="paragraph">
                <wp:posOffset>111760</wp:posOffset>
              </wp:positionV>
              <wp:extent cx="1085215" cy="414655"/>
              <wp:effectExtent l="0" t="0"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CA5B5" w14:textId="343A3C0E" w:rsidR="0008473D" w:rsidRPr="00CD4979" w:rsidRDefault="0008473D" w:rsidP="0008473D">
                          <w:pPr>
                            <w:jc w:val="right"/>
                            <w:rPr>
                              <w:rFonts w:ascii="Arial" w:hAnsi="Arial" w:cs="Arial"/>
                              <w:sz w:val="16"/>
                            </w:rPr>
                          </w:pPr>
                        </w:p>
                        <w:p w14:paraId="38EDD6AA" w14:textId="2090EB60" w:rsidR="0008473D" w:rsidRPr="00CD4979" w:rsidRDefault="0008473D" w:rsidP="0008473D">
                          <w:pPr>
                            <w:jc w:val="right"/>
                            <w:rPr>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B66670F" id="_x0000_t202" coordsize="21600,21600" o:spt="202" path="m,l,21600r21600,l21600,xe">
              <v:stroke joinstyle="miter"/>
              <v:path gradientshapeok="t" o:connecttype="rect"/>
            </v:shapetype>
            <v:shape id="Cuadro de texto 4" o:spid="_x0000_s1026" type="#_x0000_t202" style="position:absolute;left:0;text-align:left;margin-left:435.35pt;margin-top:8.8pt;width:85.4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" filled="f" stroked="f">
              <v:textbox>
                <w:txbxContent>
                  <w:p w14:paraId="307CA5B5" w14:textId="343A3C0E" w:rsidR="0008473D" w:rsidRPr="00CD4979" w:rsidRDefault="0008473D" w:rsidP="0008473D">
                    <w:pPr>
                      <w:jc w:val="right"/>
                      <w:rPr>
                        <w:rFonts w:ascii="Arial" w:hAnsi="Arial" w:cs="Arial"/>
                        <w:sz w:val="16"/>
                      </w:rPr>
                    </w:pPr>
                  </w:p>
                  <w:p w14:paraId="38EDD6AA" w14:textId="2090EB60" w:rsidR="0008473D" w:rsidRPr="00CD4979" w:rsidRDefault="0008473D" w:rsidP="0008473D">
                    <w:pPr>
                      <w:jc w:val="right"/>
                      <w:rPr>
                        <w:sz w:val="16"/>
                      </w:rPr>
                    </w:pPr>
                  </w:p>
                </w:txbxContent>
              </v:textbox>
            </v:shape>
          </w:pict>
        </mc:Fallback>
      </mc:AlternateContent>
    </w:r>
    <w:r w:rsidRPr="004155C2">
      <w:rPr>
        <w:rFonts w:ascii="Arial" w:hAnsi="Arial" w:cs="Arial"/>
        <w:b/>
        <w:noProof/>
        <w:lang w:val="es-CR" w:eastAsia="es-CR"/>
      </w:rPr>
      <w:drawing>
        <wp:inline distT="0" distB="0" distL="0" distR="0" wp14:anchorId="0D9D430A" wp14:editId="65219EA3">
          <wp:extent cx="647700" cy="762000"/>
          <wp:effectExtent l="0" t="0" r="0" b="0"/>
          <wp:docPr id="5" name="Imagen 5" descr="Descripción: 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Descripción: 1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inline>
      </w:drawing>
    </w:r>
  </w:p>
  <w:p w14:paraId="2FA80842" w14:textId="61D506DA" w:rsidR="0011321E" w:rsidRPr="00133175" w:rsidRDefault="0011321E" w:rsidP="0011321E">
    <w:pPr>
      <w:pStyle w:val="Encabezado"/>
    </w:pPr>
    <w:r>
      <w:rPr>
        <w:rFonts w:ascii="Arial" w:hAnsi="Arial" w:cs="Arial"/>
        <w:sz w:val="16"/>
      </w:rPr>
      <w:t xml:space="preserve">                                                                                                 </w:t>
    </w:r>
    <w:r w:rsidRPr="00D42A16">
      <w:rPr>
        <w:rFonts w:ascii="Arial" w:hAnsi="Arial" w:cs="Arial"/>
        <w:sz w:val="16"/>
      </w:rPr>
      <w:t>Nit: 890000464-3</w:t>
    </w:r>
  </w:p>
  <w:p w14:paraId="5C519D9C" w14:textId="078F121D" w:rsidR="0011321E" w:rsidRDefault="0011321E" w:rsidP="0011321E">
    <w:pPr>
      <w:pStyle w:val="Encabezado"/>
      <w:rPr>
        <w:rFonts w:ascii="Arial" w:eastAsia="Arial" w:hAnsi="Arial" w:cs="Arial"/>
        <w:b/>
      </w:rPr>
    </w:pPr>
    <w:r>
      <w:rPr>
        <w:rFonts w:ascii="Arial" w:eastAsia="Arial" w:hAnsi="Arial" w:cs="Arial"/>
        <w:b/>
      </w:rPr>
      <w:t xml:space="preserve">                                                        Secretaria de Gobierno y Convivencia</w:t>
    </w:r>
  </w:p>
  <w:p w14:paraId="7154B325" w14:textId="40BF5313" w:rsidR="00564B54" w:rsidRDefault="0011321E" w:rsidP="0011321E">
    <w:pPr>
      <w:pStyle w:val="Encabezado"/>
      <w:rPr>
        <w:rFonts w:ascii="Arial" w:eastAsia="Arial" w:hAnsi="Arial" w:cs="Arial"/>
        <w:sz w:val="22"/>
      </w:rPr>
    </w:pPr>
    <w:r>
      <w:rPr>
        <w:rFonts w:ascii="Arial" w:eastAsia="Arial" w:hAnsi="Arial" w:cs="Arial"/>
        <w:b/>
      </w:rPr>
      <w:t xml:space="preserve">                                                               </w:t>
    </w:r>
    <w:r>
      <w:rPr>
        <w:rFonts w:ascii="Arial" w:eastAsia="Arial" w:hAnsi="Arial" w:cs="Arial"/>
        <w:sz w:val="22"/>
      </w:rPr>
      <w:t xml:space="preserve">Comisaria </w:t>
    </w:r>
    <w:r w:rsidR="00FF0032">
      <w:rPr>
        <w:rFonts w:ascii="Arial" w:eastAsia="Arial" w:hAnsi="Arial" w:cs="Arial"/>
        <w:sz w:val="22"/>
      </w:rPr>
      <w:t>Tercera</w:t>
    </w:r>
    <w:r>
      <w:rPr>
        <w:rFonts w:ascii="Arial" w:eastAsia="Arial" w:hAnsi="Arial" w:cs="Arial"/>
        <w:sz w:val="22"/>
      </w:rPr>
      <w:t xml:space="preserve"> de Familia</w:t>
    </w:r>
  </w:p>
  <w:p w14:paraId="28F569AD" w14:textId="446EFFB6" w:rsidR="0008473D" w:rsidRPr="0011321E" w:rsidRDefault="005A6541" w:rsidP="0011321E">
    <w:pPr>
      <w:pStyle w:val="Encabezado"/>
      <w:rPr>
        <w:rFonts w:ascii="Arial" w:hAnsi="Arial" w:cs="Arial"/>
        <w:b/>
      </w:rPr>
    </w:pPr>
    <w:r>
      <w:rPr>
        <w:noProof/>
        <w:lang w:val="es-CR" w:eastAsia="es-CR"/>
      </w:rPr>
      <mc:AlternateContent>
        <mc:Choice Requires="wps">
          <w:drawing>
            <wp:anchor distT="0" distB="0" distL="114300" distR="114300" simplePos="0" relativeHeight="251660288" behindDoc="0" locked="0" layoutInCell="1" allowOverlap="1" wp14:anchorId="55CFC268" wp14:editId="1E61FEE7">
              <wp:simplePos x="0" y="0"/>
              <wp:positionH relativeFrom="margin">
                <wp:posOffset>-215265</wp:posOffset>
              </wp:positionH>
              <wp:positionV relativeFrom="paragraph">
                <wp:posOffset>269240</wp:posOffset>
              </wp:positionV>
              <wp:extent cx="6711315" cy="9229725"/>
              <wp:effectExtent l="0" t="0" r="1333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315" cy="9229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9EE2DDF" id="Rectángulo 3" o:spid="_x0000_s1026" style="position:absolute;margin-left:-16.95pt;margin-top:21.2pt;width:528.45pt;height:72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" filled="f" strokeweight=".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91A533A"/>
    <w:multiLevelType w:val="hybridMultilevel"/>
    <w:tmpl w:val="CCF093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B931BF"/>
    <w:multiLevelType w:val="hybridMultilevel"/>
    <w:tmpl w:val="8490F21A"/>
    <w:lvl w:ilvl="0" w:tplc="C880840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47B6101"/>
    <w:multiLevelType w:val="hybridMultilevel"/>
    <w:tmpl w:val="DE502F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AD7986"/>
    <w:multiLevelType w:val="hybridMultilevel"/>
    <w:tmpl w:val="EFC01F38"/>
    <w:lvl w:ilvl="0" w:tplc="9D5A2BB4">
      <w:start w:val="1"/>
      <w:numFmt w:val="lowerLetter"/>
      <w:lvlText w:val="%1."/>
      <w:lvlJc w:val="left"/>
      <w:pPr>
        <w:ind w:left="720" w:hanging="360"/>
      </w:pPr>
      <w:rPr>
        <w:rFonts w:eastAsia="Meiryo U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BD1E29"/>
    <w:multiLevelType w:val="hybridMultilevel"/>
    <w:tmpl w:val="2A00CBB8"/>
    <w:lvl w:ilvl="0" w:tplc="A8DEFCB4">
      <w:start w:val="1"/>
      <w:numFmt w:val="lowerLetter"/>
      <w:lvlText w:val="%1."/>
      <w:lvlJc w:val="left"/>
      <w:pPr>
        <w:ind w:left="1080" w:hanging="360"/>
      </w:pPr>
      <w:rPr>
        <w:rFonts w:eastAsia="Meiryo U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ABA4C80"/>
    <w:multiLevelType w:val="hybridMultilevel"/>
    <w:tmpl w:val="98AEF916"/>
    <w:lvl w:ilvl="0" w:tplc="061CC754">
      <w:numFmt w:val="bullet"/>
      <w:lvlText w:val="-"/>
      <w:lvlJc w:val="left"/>
      <w:pPr>
        <w:ind w:left="720" w:hanging="360"/>
      </w:pPr>
      <w:rPr>
        <w:rFonts w:ascii="Arial" w:eastAsia="Meiryo U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5015D"/>
    <w:multiLevelType w:val="hybridMultilevel"/>
    <w:tmpl w:val="9634C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FA0C2C"/>
    <w:multiLevelType w:val="hybridMultilevel"/>
    <w:tmpl w:val="D19A8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923D76"/>
    <w:multiLevelType w:val="hybridMultilevel"/>
    <w:tmpl w:val="60C85DC8"/>
    <w:lvl w:ilvl="0" w:tplc="5BB48C42">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15:restartNumberingAfterBreak="0">
    <w:nsid w:val="35B10BE4"/>
    <w:multiLevelType w:val="hybridMultilevel"/>
    <w:tmpl w:val="D93A3E14"/>
    <w:lvl w:ilvl="0" w:tplc="CB1C8D4A">
      <w:start w:val="1"/>
      <w:numFmt w:val="lowerLetter"/>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A662010"/>
    <w:multiLevelType w:val="hybridMultilevel"/>
    <w:tmpl w:val="3134FF78"/>
    <w:lvl w:ilvl="0" w:tplc="0FC441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D62098"/>
    <w:multiLevelType w:val="hybridMultilevel"/>
    <w:tmpl w:val="76BEF362"/>
    <w:lvl w:ilvl="0" w:tplc="4C70E00A">
      <w:start w:val="1"/>
      <w:numFmt w:val="lowerLetter"/>
      <w:lvlText w:val="%1."/>
      <w:lvlJc w:val="left"/>
      <w:pPr>
        <w:ind w:left="420" w:hanging="360"/>
      </w:pPr>
      <w:rPr>
        <w:rFonts w:eastAsia="Meiryo UI"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535114DA"/>
    <w:multiLevelType w:val="hybridMultilevel"/>
    <w:tmpl w:val="2752E00E"/>
    <w:lvl w:ilvl="0" w:tplc="061CC754">
      <w:numFmt w:val="bullet"/>
      <w:lvlText w:val="-"/>
      <w:lvlJc w:val="left"/>
      <w:pPr>
        <w:ind w:left="720" w:hanging="360"/>
      </w:pPr>
      <w:rPr>
        <w:rFonts w:ascii="Arial" w:eastAsia="Meiryo U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3A33CC"/>
    <w:multiLevelType w:val="hybridMultilevel"/>
    <w:tmpl w:val="3670D65C"/>
    <w:lvl w:ilvl="0" w:tplc="B1DE0676">
      <w:start w:val="2"/>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5" w15:restartNumberingAfterBreak="0">
    <w:nsid w:val="617503FF"/>
    <w:multiLevelType w:val="hybridMultilevel"/>
    <w:tmpl w:val="0D48D926"/>
    <w:lvl w:ilvl="0" w:tplc="EF285AF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7364127"/>
    <w:multiLevelType w:val="hybridMultilevel"/>
    <w:tmpl w:val="EE98E762"/>
    <w:lvl w:ilvl="0" w:tplc="061CC754">
      <w:numFmt w:val="bullet"/>
      <w:lvlText w:val="-"/>
      <w:lvlJc w:val="left"/>
      <w:pPr>
        <w:ind w:left="720" w:hanging="360"/>
      </w:pPr>
      <w:rPr>
        <w:rFonts w:ascii="Arial" w:eastAsia="Meiryo U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C177ABC"/>
    <w:multiLevelType w:val="hybridMultilevel"/>
    <w:tmpl w:val="93D60760"/>
    <w:lvl w:ilvl="0" w:tplc="B080BD82">
      <w:start w:val="1"/>
      <w:numFmt w:val="decimal"/>
      <w:lvlText w:val="%1)"/>
      <w:lvlJc w:val="left"/>
      <w:pPr>
        <w:ind w:left="786" w:hanging="360"/>
      </w:pPr>
      <w:rPr>
        <w:rFonts w:eastAsiaTheme="minorHAnsi"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8" w15:restartNumberingAfterBreak="0">
    <w:nsid w:val="6EBA358E"/>
    <w:multiLevelType w:val="hybridMultilevel"/>
    <w:tmpl w:val="C31A6348"/>
    <w:lvl w:ilvl="0" w:tplc="AF3643D6">
      <w:start w:val="2"/>
      <w:numFmt w:val="lowerLetter"/>
      <w:lvlText w:val="%1)"/>
      <w:lvlJc w:val="left"/>
      <w:pPr>
        <w:ind w:left="1080" w:hanging="36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05241CD"/>
    <w:multiLevelType w:val="hybridMultilevel"/>
    <w:tmpl w:val="8AB0E88A"/>
    <w:lvl w:ilvl="0" w:tplc="3816FF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384EC5"/>
    <w:multiLevelType w:val="hybridMultilevel"/>
    <w:tmpl w:val="2D3844DE"/>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CD62BD"/>
    <w:multiLevelType w:val="hybridMultilevel"/>
    <w:tmpl w:val="25848496"/>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9EC2A04"/>
    <w:multiLevelType w:val="hybridMultilevel"/>
    <w:tmpl w:val="51A0FFDA"/>
    <w:lvl w:ilvl="0" w:tplc="D924D92E">
      <w:start w:val="1"/>
      <w:numFmt w:val="decimal"/>
      <w:lvlText w:val="%1."/>
      <w:lvlJc w:val="left"/>
      <w:pPr>
        <w:ind w:left="420" w:hanging="360"/>
      </w:pPr>
      <w:rPr>
        <w:rFonts w:eastAsiaTheme="minorHAnsi"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2"/>
  </w:num>
  <w:num w:numId="2">
    <w:abstractNumId w:val="16"/>
  </w:num>
  <w:num w:numId="3">
    <w:abstractNumId w:val="3"/>
  </w:num>
  <w:num w:numId="4">
    <w:abstractNumId w:val="20"/>
  </w:num>
  <w:num w:numId="5">
    <w:abstractNumId w:val="7"/>
  </w:num>
  <w:num w:numId="6">
    <w:abstractNumId w:val="13"/>
  </w:num>
  <w:num w:numId="7">
    <w:abstractNumId w:val="6"/>
  </w:num>
  <w:num w:numId="8">
    <w:abstractNumId w:val="21"/>
  </w:num>
  <w:num w:numId="9">
    <w:abstractNumId w:val="19"/>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14"/>
  </w:num>
  <w:num w:numId="18">
    <w:abstractNumId w:val="4"/>
  </w:num>
  <w:num w:numId="19">
    <w:abstractNumId w:val="18"/>
  </w:num>
  <w:num w:numId="20">
    <w:abstractNumId w:val="5"/>
  </w:num>
  <w:num w:numId="21">
    <w:abstractNumId w:val="12"/>
  </w:num>
  <w:num w:numId="22">
    <w:abstractNumId w:val="11"/>
  </w:num>
  <w:num w:numId="23">
    <w:abstractNumId w:val="17"/>
  </w:num>
  <w:num w:numId="24">
    <w:abstractNumId w:val="22"/>
  </w:num>
  <w:num w:numId="25">
    <w:abstractNumId w:val="9"/>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61"/>
    <w:rsid w:val="00000CFD"/>
    <w:rsid w:val="000016FE"/>
    <w:rsid w:val="00003681"/>
    <w:rsid w:val="00004087"/>
    <w:rsid w:val="00007E2C"/>
    <w:rsid w:val="00011205"/>
    <w:rsid w:val="0001162A"/>
    <w:rsid w:val="00011CAD"/>
    <w:rsid w:val="000120A8"/>
    <w:rsid w:val="000136FF"/>
    <w:rsid w:val="00013E4C"/>
    <w:rsid w:val="0001596D"/>
    <w:rsid w:val="000166DF"/>
    <w:rsid w:val="000217CD"/>
    <w:rsid w:val="00027725"/>
    <w:rsid w:val="00031A7E"/>
    <w:rsid w:val="00032024"/>
    <w:rsid w:val="000328A9"/>
    <w:rsid w:val="00033E5E"/>
    <w:rsid w:val="00036808"/>
    <w:rsid w:val="00041B1B"/>
    <w:rsid w:val="00041B82"/>
    <w:rsid w:val="00046DD1"/>
    <w:rsid w:val="00047635"/>
    <w:rsid w:val="00051B7E"/>
    <w:rsid w:val="000548C7"/>
    <w:rsid w:val="000604A9"/>
    <w:rsid w:val="00061166"/>
    <w:rsid w:val="000660CD"/>
    <w:rsid w:val="00067B52"/>
    <w:rsid w:val="00074942"/>
    <w:rsid w:val="00074E7C"/>
    <w:rsid w:val="00075CF4"/>
    <w:rsid w:val="00077A2B"/>
    <w:rsid w:val="0008016B"/>
    <w:rsid w:val="000803A2"/>
    <w:rsid w:val="00081864"/>
    <w:rsid w:val="00083949"/>
    <w:rsid w:val="0008473D"/>
    <w:rsid w:val="0008785B"/>
    <w:rsid w:val="0009036F"/>
    <w:rsid w:val="00094C64"/>
    <w:rsid w:val="00095043"/>
    <w:rsid w:val="00095CE1"/>
    <w:rsid w:val="00095DE5"/>
    <w:rsid w:val="00096860"/>
    <w:rsid w:val="00096A1D"/>
    <w:rsid w:val="00097BA8"/>
    <w:rsid w:val="000A13CB"/>
    <w:rsid w:val="000A2023"/>
    <w:rsid w:val="000A2857"/>
    <w:rsid w:val="000A3333"/>
    <w:rsid w:val="000A63A2"/>
    <w:rsid w:val="000A77C8"/>
    <w:rsid w:val="000B07B6"/>
    <w:rsid w:val="000B343A"/>
    <w:rsid w:val="000B7B40"/>
    <w:rsid w:val="000C0869"/>
    <w:rsid w:val="000C767F"/>
    <w:rsid w:val="000D10B9"/>
    <w:rsid w:val="000D13C2"/>
    <w:rsid w:val="000D1C98"/>
    <w:rsid w:val="000D1D80"/>
    <w:rsid w:val="000D2E0A"/>
    <w:rsid w:val="000D4230"/>
    <w:rsid w:val="000D4B4D"/>
    <w:rsid w:val="000D4D74"/>
    <w:rsid w:val="000D54F1"/>
    <w:rsid w:val="000D7EE7"/>
    <w:rsid w:val="000E4A6F"/>
    <w:rsid w:val="000F26D3"/>
    <w:rsid w:val="000F7B3A"/>
    <w:rsid w:val="00102099"/>
    <w:rsid w:val="00103D98"/>
    <w:rsid w:val="00103EA7"/>
    <w:rsid w:val="00105B95"/>
    <w:rsid w:val="001061C4"/>
    <w:rsid w:val="00111066"/>
    <w:rsid w:val="00111A85"/>
    <w:rsid w:val="0011321E"/>
    <w:rsid w:val="00115022"/>
    <w:rsid w:val="00115534"/>
    <w:rsid w:val="001176BA"/>
    <w:rsid w:val="001178CC"/>
    <w:rsid w:val="001203B7"/>
    <w:rsid w:val="00121902"/>
    <w:rsid w:val="001219EC"/>
    <w:rsid w:val="00121E1F"/>
    <w:rsid w:val="00122A90"/>
    <w:rsid w:val="00123CDD"/>
    <w:rsid w:val="00127DA4"/>
    <w:rsid w:val="001303E2"/>
    <w:rsid w:val="001361EF"/>
    <w:rsid w:val="00136966"/>
    <w:rsid w:val="00136A5C"/>
    <w:rsid w:val="00137CFD"/>
    <w:rsid w:val="0014158C"/>
    <w:rsid w:val="00141D42"/>
    <w:rsid w:val="00145FB6"/>
    <w:rsid w:val="00151858"/>
    <w:rsid w:val="00155615"/>
    <w:rsid w:val="00160069"/>
    <w:rsid w:val="00161D6D"/>
    <w:rsid w:val="00165A59"/>
    <w:rsid w:val="001665FF"/>
    <w:rsid w:val="00171CE5"/>
    <w:rsid w:val="001747F5"/>
    <w:rsid w:val="00174CF8"/>
    <w:rsid w:val="001858B5"/>
    <w:rsid w:val="00185CA3"/>
    <w:rsid w:val="001942BB"/>
    <w:rsid w:val="001974FB"/>
    <w:rsid w:val="001A25AD"/>
    <w:rsid w:val="001A2949"/>
    <w:rsid w:val="001A3CE4"/>
    <w:rsid w:val="001A5CA3"/>
    <w:rsid w:val="001A5E20"/>
    <w:rsid w:val="001A72AB"/>
    <w:rsid w:val="001B0E89"/>
    <w:rsid w:val="001B0F8D"/>
    <w:rsid w:val="001B4784"/>
    <w:rsid w:val="001B5F59"/>
    <w:rsid w:val="001B638E"/>
    <w:rsid w:val="001B6A84"/>
    <w:rsid w:val="001C2411"/>
    <w:rsid w:val="001C2DCB"/>
    <w:rsid w:val="001C47EB"/>
    <w:rsid w:val="001C5CD4"/>
    <w:rsid w:val="001C758D"/>
    <w:rsid w:val="001D01D2"/>
    <w:rsid w:val="001D4FD8"/>
    <w:rsid w:val="001D7678"/>
    <w:rsid w:val="001D7A66"/>
    <w:rsid w:val="001E3FB3"/>
    <w:rsid w:val="001E432F"/>
    <w:rsid w:val="001E5630"/>
    <w:rsid w:val="001F252B"/>
    <w:rsid w:val="001F290E"/>
    <w:rsid w:val="001F2A8D"/>
    <w:rsid w:val="001F3A4C"/>
    <w:rsid w:val="001F546C"/>
    <w:rsid w:val="001F678C"/>
    <w:rsid w:val="0020004C"/>
    <w:rsid w:val="002004B2"/>
    <w:rsid w:val="00200DA6"/>
    <w:rsid w:val="00201EB2"/>
    <w:rsid w:val="00205757"/>
    <w:rsid w:val="00205E1A"/>
    <w:rsid w:val="00205F3A"/>
    <w:rsid w:val="00206FB1"/>
    <w:rsid w:val="00212BA2"/>
    <w:rsid w:val="00214420"/>
    <w:rsid w:val="00220AD4"/>
    <w:rsid w:val="002240D9"/>
    <w:rsid w:val="0022543A"/>
    <w:rsid w:val="00225608"/>
    <w:rsid w:val="00225FD4"/>
    <w:rsid w:val="00226356"/>
    <w:rsid w:val="00231543"/>
    <w:rsid w:val="00232576"/>
    <w:rsid w:val="00232A07"/>
    <w:rsid w:val="00234B92"/>
    <w:rsid w:val="002372F5"/>
    <w:rsid w:val="0024091D"/>
    <w:rsid w:val="00240E7C"/>
    <w:rsid w:val="00241641"/>
    <w:rsid w:val="00244A14"/>
    <w:rsid w:val="0024594E"/>
    <w:rsid w:val="00246AFC"/>
    <w:rsid w:val="00247DC3"/>
    <w:rsid w:val="00252B8B"/>
    <w:rsid w:val="0025439E"/>
    <w:rsid w:val="002546E0"/>
    <w:rsid w:val="00254B35"/>
    <w:rsid w:val="0025644F"/>
    <w:rsid w:val="00256507"/>
    <w:rsid w:val="0025669D"/>
    <w:rsid w:val="00261047"/>
    <w:rsid w:val="002646E5"/>
    <w:rsid w:val="00272665"/>
    <w:rsid w:val="00274509"/>
    <w:rsid w:val="002748F2"/>
    <w:rsid w:val="002749B5"/>
    <w:rsid w:val="002756F9"/>
    <w:rsid w:val="00275729"/>
    <w:rsid w:val="00275F8E"/>
    <w:rsid w:val="0027709C"/>
    <w:rsid w:val="00277116"/>
    <w:rsid w:val="00280FDB"/>
    <w:rsid w:val="00283FEB"/>
    <w:rsid w:val="00291169"/>
    <w:rsid w:val="00291AC6"/>
    <w:rsid w:val="00293E69"/>
    <w:rsid w:val="002A1E78"/>
    <w:rsid w:val="002A2B09"/>
    <w:rsid w:val="002A309F"/>
    <w:rsid w:val="002A3604"/>
    <w:rsid w:val="002A6B3D"/>
    <w:rsid w:val="002B06E5"/>
    <w:rsid w:val="002B1644"/>
    <w:rsid w:val="002B2283"/>
    <w:rsid w:val="002B7C6C"/>
    <w:rsid w:val="002C00CC"/>
    <w:rsid w:val="002C1B5F"/>
    <w:rsid w:val="002C3978"/>
    <w:rsid w:val="002C57FD"/>
    <w:rsid w:val="002C5950"/>
    <w:rsid w:val="002C5B31"/>
    <w:rsid w:val="002C7B73"/>
    <w:rsid w:val="002D4EE3"/>
    <w:rsid w:val="002D5ABA"/>
    <w:rsid w:val="002E03B6"/>
    <w:rsid w:val="002E0A5A"/>
    <w:rsid w:val="002E0B8C"/>
    <w:rsid w:val="002E181D"/>
    <w:rsid w:val="002E1D42"/>
    <w:rsid w:val="002E1F04"/>
    <w:rsid w:val="002E2495"/>
    <w:rsid w:val="002E2BD1"/>
    <w:rsid w:val="002E38D8"/>
    <w:rsid w:val="002E691B"/>
    <w:rsid w:val="002F373A"/>
    <w:rsid w:val="002F717D"/>
    <w:rsid w:val="002F778B"/>
    <w:rsid w:val="00301A29"/>
    <w:rsid w:val="0030248B"/>
    <w:rsid w:val="003027D5"/>
    <w:rsid w:val="0030490A"/>
    <w:rsid w:val="00305A01"/>
    <w:rsid w:val="00306093"/>
    <w:rsid w:val="00307484"/>
    <w:rsid w:val="0031153A"/>
    <w:rsid w:val="003118D0"/>
    <w:rsid w:val="00311E03"/>
    <w:rsid w:val="00314198"/>
    <w:rsid w:val="003146F6"/>
    <w:rsid w:val="0031740A"/>
    <w:rsid w:val="0032042E"/>
    <w:rsid w:val="00322DBD"/>
    <w:rsid w:val="00326476"/>
    <w:rsid w:val="00326709"/>
    <w:rsid w:val="00332003"/>
    <w:rsid w:val="00332F6D"/>
    <w:rsid w:val="00333089"/>
    <w:rsid w:val="00333403"/>
    <w:rsid w:val="00333D10"/>
    <w:rsid w:val="00341C95"/>
    <w:rsid w:val="00344158"/>
    <w:rsid w:val="00344E10"/>
    <w:rsid w:val="00345198"/>
    <w:rsid w:val="003452E3"/>
    <w:rsid w:val="00347D45"/>
    <w:rsid w:val="00353960"/>
    <w:rsid w:val="003559C1"/>
    <w:rsid w:val="00356B31"/>
    <w:rsid w:val="0036036D"/>
    <w:rsid w:val="00362307"/>
    <w:rsid w:val="00363E67"/>
    <w:rsid w:val="003643A3"/>
    <w:rsid w:val="003649E9"/>
    <w:rsid w:val="003661E7"/>
    <w:rsid w:val="00370C93"/>
    <w:rsid w:val="003740D9"/>
    <w:rsid w:val="003769C0"/>
    <w:rsid w:val="003803F9"/>
    <w:rsid w:val="00382394"/>
    <w:rsid w:val="00382734"/>
    <w:rsid w:val="003836EF"/>
    <w:rsid w:val="00385C63"/>
    <w:rsid w:val="00387DEA"/>
    <w:rsid w:val="00390601"/>
    <w:rsid w:val="00392CE1"/>
    <w:rsid w:val="00392FC2"/>
    <w:rsid w:val="003951E6"/>
    <w:rsid w:val="00397377"/>
    <w:rsid w:val="003A1455"/>
    <w:rsid w:val="003A238E"/>
    <w:rsid w:val="003A27AB"/>
    <w:rsid w:val="003A2BB9"/>
    <w:rsid w:val="003A46F2"/>
    <w:rsid w:val="003A4F79"/>
    <w:rsid w:val="003A67B1"/>
    <w:rsid w:val="003A7DC9"/>
    <w:rsid w:val="003B347E"/>
    <w:rsid w:val="003B54EA"/>
    <w:rsid w:val="003B59B2"/>
    <w:rsid w:val="003B5CCE"/>
    <w:rsid w:val="003B6789"/>
    <w:rsid w:val="003B6F81"/>
    <w:rsid w:val="003C24FA"/>
    <w:rsid w:val="003C440E"/>
    <w:rsid w:val="003C5CCD"/>
    <w:rsid w:val="003C619A"/>
    <w:rsid w:val="003C684E"/>
    <w:rsid w:val="003C69A0"/>
    <w:rsid w:val="003C7EEE"/>
    <w:rsid w:val="003D0F54"/>
    <w:rsid w:val="003D0FB5"/>
    <w:rsid w:val="003D25C2"/>
    <w:rsid w:val="003D376E"/>
    <w:rsid w:val="003D5B9C"/>
    <w:rsid w:val="003E0154"/>
    <w:rsid w:val="003E18B9"/>
    <w:rsid w:val="003E2B95"/>
    <w:rsid w:val="003E3186"/>
    <w:rsid w:val="003F3A1A"/>
    <w:rsid w:val="003F5B9F"/>
    <w:rsid w:val="003F7E0F"/>
    <w:rsid w:val="00400A2E"/>
    <w:rsid w:val="00401B16"/>
    <w:rsid w:val="00402E6F"/>
    <w:rsid w:val="004031A2"/>
    <w:rsid w:val="00403B95"/>
    <w:rsid w:val="0040467C"/>
    <w:rsid w:val="00410FCE"/>
    <w:rsid w:val="00411671"/>
    <w:rsid w:val="0041197A"/>
    <w:rsid w:val="00411C7A"/>
    <w:rsid w:val="004129EB"/>
    <w:rsid w:val="004132C1"/>
    <w:rsid w:val="00413E79"/>
    <w:rsid w:val="00414579"/>
    <w:rsid w:val="00417A5D"/>
    <w:rsid w:val="00420C81"/>
    <w:rsid w:val="004230B8"/>
    <w:rsid w:val="004244C0"/>
    <w:rsid w:val="0042599D"/>
    <w:rsid w:val="00426CEA"/>
    <w:rsid w:val="0042747B"/>
    <w:rsid w:val="00433845"/>
    <w:rsid w:val="0043538A"/>
    <w:rsid w:val="0044234C"/>
    <w:rsid w:val="00445219"/>
    <w:rsid w:val="00445722"/>
    <w:rsid w:val="004470BA"/>
    <w:rsid w:val="00450361"/>
    <w:rsid w:val="00450B0F"/>
    <w:rsid w:val="00451652"/>
    <w:rsid w:val="00451E9E"/>
    <w:rsid w:val="00453109"/>
    <w:rsid w:val="00453D17"/>
    <w:rsid w:val="00454E8B"/>
    <w:rsid w:val="00455466"/>
    <w:rsid w:val="00456EA5"/>
    <w:rsid w:val="00457017"/>
    <w:rsid w:val="00460465"/>
    <w:rsid w:val="00462237"/>
    <w:rsid w:val="00462532"/>
    <w:rsid w:val="00463A4D"/>
    <w:rsid w:val="004649D0"/>
    <w:rsid w:val="00465142"/>
    <w:rsid w:val="00466431"/>
    <w:rsid w:val="0046792A"/>
    <w:rsid w:val="00470493"/>
    <w:rsid w:val="0047265E"/>
    <w:rsid w:val="00475C14"/>
    <w:rsid w:val="004765E1"/>
    <w:rsid w:val="00484516"/>
    <w:rsid w:val="00490E88"/>
    <w:rsid w:val="00491FA2"/>
    <w:rsid w:val="004949CD"/>
    <w:rsid w:val="004A30ED"/>
    <w:rsid w:val="004A7113"/>
    <w:rsid w:val="004A7216"/>
    <w:rsid w:val="004B1003"/>
    <w:rsid w:val="004B2AE4"/>
    <w:rsid w:val="004B2C10"/>
    <w:rsid w:val="004B386C"/>
    <w:rsid w:val="004B4212"/>
    <w:rsid w:val="004B7619"/>
    <w:rsid w:val="004C1CBA"/>
    <w:rsid w:val="004C219E"/>
    <w:rsid w:val="004D090A"/>
    <w:rsid w:val="004D301B"/>
    <w:rsid w:val="004D5C4D"/>
    <w:rsid w:val="004D64E3"/>
    <w:rsid w:val="004D691C"/>
    <w:rsid w:val="004E1B36"/>
    <w:rsid w:val="004E1D48"/>
    <w:rsid w:val="004E30D5"/>
    <w:rsid w:val="004E3173"/>
    <w:rsid w:val="004E31FE"/>
    <w:rsid w:val="004E344F"/>
    <w:rsid w:val="004E4384"/>
    <w:rsid w:val="004E5831"/>
    <w:rsid w:val="004E71F9"/>
    <w:rsid w:val="004E7737"/>
    <w:rsid w:val="004E7D0A"/>
    <w:rsid w:val="004F0494"/>
    <w:rsid w:val="004F1956"/>
    <w:rsid w:val="004F2A8C"/>
    <w:rsid w:val="004F43CD"/>
    <w:rsid w:val="005032B1"/>
    <w:rsid w:val="005035E8"/>
    <w:rsid w:val="0050371E"/>
    <w:rsid w:val="00503E8A"/>
    <w:rsid w:val="00504AC5"/>
    <w:rsid w:val="00505F24"/>
    <w:rsid w:val="00506BC6"/>
    <w:rsid w:val="0050795C"/>
    <w:rsid w:val="00510214"/>
    <w:rsid w:val="0051090E"/>
    <w:rsid w:val="00517161"/>
    <w:rsid w:val="0051739F"/>
    <w:rsid w:val="00517836"/>
    <w:rsid w:val="005234F2"/>
    <w:rsid w:val="005254CA"/>
    <w:rsid w:val="005273C9"/>
    <w:rsid w:val="00527625"/>
    <w:rsid w:val="00541168"/>
    <w:rsid w:val="00541E99"/>
    <w:rsid w:val="00541F47"/>
    <w:rsid w:val="00550DDB"/>
    <w:rsid w:val="005539DB"/>
    <w:rsid w:val="005551C5"/>
    <w:rsid w:val="0055610E"/>
    <w:rsid w:val="005600FF"/>
    <w:rsid w:val="00561ABC"/>
    <w:rsid w:val="00564B54"/>
    <w:rsid w:val="00571E19"/>
    <w:rsid w:val="00575CE2"/>
    <w:rsid w:val="005809B1"/>
    <w:rsid w:val="00580CB8"/>
    <w:rsid w:val="00583E31"/>
    <w:rsid w:val="00585EB8"/>
    <w:rsid w:val="0058642E"/>
    <w:rsid w:val="00587EDB"/>
    <w:rsid w:val="005918FF"/>
    <w:rsid w:val="005924D2"/>
    <w:rsid w:val="0059263D"/>
    <w:rsid w:val="00594CD1"/>
    <w:rsid w:val="00594F23"/>
    <w:rsid w:val="00594F5F"/>
    <w:rsid w:val="005972FF"/>
    <w:rsid w:val="005A15B5"/>
    <w:rsid w:val="005A3090"/>
    <w:rsid w:val="005A6541"/>
    <w:rsid w:val="005A7576"/>
    <w:rsid w:val="005B0552"/>
    <w:rsid w:val="005B24FA"/>
    <w:rsid w:val="005B2856"/>
    <w:rsid w:val="005B451F"/>
    <w:rsid w:val="005B6588"/>
    <w:rsid w:val="005B7114"/>
    <w:rsid w:val="005B7FBE"/>
    <w:rsid w:val="005C423C"/>
    <w:rsid w:val="005C6484"/>
    <w:rsid w:val="005C685B"/>
    <w:rsid w:val="005C7F64"/>
    <w:rsid w:val="005D02B4"/>
    <w:rsid w:val="005D571C"/>
    <w:rsid w:val="005E04AE"/>
    <w:rsid w:val="005E59E1"/>
    <w:rsid w:val="005F0D69"/>
    <w:rsid w:val="005F13F7"/>
    <w:rsid w:val="005F7775"/>
    <w:rsid w:val="0060128D"/>
    <w:rsid w:val="0060457A"/>
    <w:rsid w:val="006053D6"/>
    <w:rsid w:val="00611E73"/>
    <w:rsid w:val="006124CF"/>
    <w:rsid w:val="00612534"/>
    <w:rsid w:val="00612F59"/>
    <w:rsid w:val="00613374"/>
    <w:rsid w:val="006149BB"/>
    <w:rsid w:val="0061616D"/>
    <w:rsid w:val="006169AC"/>
    <w:rsid w:val="00621AAF"/>
    <w:rsid w:val="00621ADA"/>
    <w:rsid w:val="006225F6"/>
    <w:rsid w:val="006239E1"/>
    <w:rsid w:val="00624C8F"/>
    <w:rsid w:val="00625AEA"/>
    <w:rsid w:val="006273DB"/>
    <w:rsid w:val="00627678"/>
    <w:rsid w:val="00631211"/>
    <w:rsid w:val="00631689"/>
    <w:rsid w:val="00635844"/>
    <w:rsid w:val="00635D8D"/>
    <w:rsid w:val="00636AB0"/>
    <w:rsid w:val="00640092"/>
    <w:rsid w:val="00641DB3"/>
    <w:rsid w:val="00644E83"/>
    <w:rsid w:val="0064720A"/>
    <w:rsid w:val="0065063B"/>
    <w:rsid w:val="006509B9"/>
    <w:rsid w:val="00651A4B"/>
    <w:rsid w:val="00651B64"/>
    <w:rsid w:val="00652BDF"/>
    <w:rsid w:val="006543C0"/>
    <w:rsid w:val="00654B89"/>
    <w:rsid w:val="00662520"/>
    <w:rsid w:val="006631EB"/>
    <w:rsid w:val="00663F95"/>
    <w:rsid w:val="00665820"/>
    <w:rsid w:val="00666D8E"/>
    <w:rsid w:val="00667379"/>
    <w:rsid w:val="00670D7F"/>
    <w:rsid w:val="00673D36"/>
    <w:rsid w:val="00675BA6"/>
    <w:rsid w:val="0068095C"/>
    <w:rsid w:val="00684B33"/>
    <w:rsid w:val="00684CFA"/>
    <w:rsid w:val="006862FE"/>
    <w:rsid w:val="00691ABB"/>
    <w:rsid w:val="00691ECD"/>
    <w:rsid w:val="00694A4F"/>
    <w:rsid w:val="006961DD"/>
    <w:rsid w:val="006A491A"/>
    <w:rsid w:val="006A5401"/>
    <w:rsid w:val="006A5495"/>
    <w:rsid w:val="006A6AC0"/>
    <w:rsid w:val="006B347C"/>
    <w:rsid w:val="006B5AD0"/>
    <w:rsid w:val="006B6062"/>
    <w:rsid w:val="006B7C66"/>
    <w:rsid w:val="006C289C"/>
    <w:rsid w:val="006C2D2D"/>
    <w:rsid w:val="006C3FA8"/>
    <w:rsid w:val="006C4CBC"/>
    <w:rsid w:val="006C5259"/>
    <w:rsid w:val="006C5D8B"/>
    <w:rsid w:val="006D09D7"/>
    <w:rsid w:val="006D1363"/>
    <w:rsid w:val="006D17FD"/>
    <w:rsid w:val="006D2338"/>
    <w:rsid w:val="006D4329"/>
    <w:rsid w:val="006D4ED6"/>
    <w:rsid w:val="006D6499"/>
    <w:rsid w:val="006E1F25"/>
    <w:rsid w:val="006E2092"/>
    <w:rsid w:val="006E4DCC"/>
    <w:rsid w:val="006E50A1"/>
    <w:rsid w:val="006E65AC"/>
    <w:rsid w:val="006F39BF"/>
    <w:rsid w:val="006F65AF"/>
    <w:rsid w:val="00701D78"/>
    <w:rsid w:val="00720301"/>
    <w:rsid w:val="00722D8D"/>
    <w:rsid w:val="00723B82"/>
    <w:rsid w:val="00724E90"/>
    <w:rsid w:val="00727A3C"/>
    <w:rsid w:val="00730FAB"/>
    <w:rsid w:val="0073394D"/>
    <w:rsid w:val="0073469C"/>
    <w:rsid w:val="00735116"/>
    <w:rsid w:val="007449DF"/>
    <w:rsid w:val="0074790E"/>
    <w:rsid w:val="0075041E"/>
    <w:rsid w:val="00750CDC"/>
    <w:rsid w:val="00751600"/>
    <w:rsid w:val="00752047"/>
    <w:rsid w:val="0075230D"/>
    <w:rsid w:val="00753518"/>
    <w:rsid w:val="007543D8"/>
    <w:rsid w:val="0075452B"/>
    <w:rsid w:val="00755909"/>
    <w:rsid w:val="00756382"/>
    <w:rsid w:val="00761184"/>
    <w:rsid w:val="00763365"/>
    <w:rsid w:val="007643AD"/>
    <w:rsid w:val="0077067A"/>
    <w:rsid w:val="00772110"/>
    <w:rsid w:val="007724EB"/>
    <w:rsid w:val="00773514"/>
    <w:rsid w:val="007737D8"/>
    <w:rsid w:val="007745BB"/>
    <w:rsid w:val="00777AF7"/>
    <w:rsid w:val="00777E15"/>
    <w:rsid w:val="007824C0"/>
    <w:rsid w:val="00783BF3"/>
    <w:rsid w:val="00784425"/>
    <w:rsid w:val="007856B7"/>
    <w:rsid w:val="00785AFD"/>
    <w:rsid w:val="00785C6C"/>
    <w:rsid w:val="0078620A"/>
    <w:rsid w:val="00786FA7"/>
    <w:rsid w:val="00787027"/>
    <w:rsid w:val="00791985"/>
    <w:rsid w:val="007948CE"/>
    <w:rsid w:val="00797625"/>
    <w:rsid w:val="007A1A34"/>
    <w:rsid w:val="007A1E62"/>
    <w:rsid w:val="007A5E8F"/>
    <w:rsid w:val="007A6029"/>
    <w:rsid w:val="007A6086"/>
    <w:rsid w:val="007A79A8"/>
    <w:rsid w:val="007A7C13"/>
    <w:rsid w:val="007B02CB"/>
    <w:rsid w:val="007B1D81"/>
    <w:rsid w:val="007B2A2E"/>
    <w:rsid w:val="007B3FD2"/>
    <w:rsid w:val="007B51F1"/>
    <w:rsid w:val="007B56D9"/>
    <w:rsid w:val="007C11CF"/>
    <w:rsid w:val="007C258D"/>
    <w:rsid w:val="007C298F"/>
    <w:rsid w:val="007C430C"/>
    <w:rsid w:val="007C5044"/>
    <w:rsid w:val="007C5276"/>
    <w:rsid w:val="007C7206"/>
    <w:rsid w:val="007C7DA4"/>
    <w:rsid w:val="007D128A"/>
    <w:rsid w:val="007D2FB4"/>
    <w:rsid w:val="007D4ACB"/>
    <w:rsid w:val="007D5751"/>
    <w:rsid w:val="007D7B6B"/>
    <w:rsid w:val="007E01F5"/>
    <w:rsid w:val="007E1EEB"/>
    <w:rsid w:val="007E42EB"/>
    <w:rsid w:val="007E4B70"/>
    <w:rsid w:val="007E54EE"/>
    <w:rsid w:val="007E5866"/>
    <w:rsid w:val="007E7411"/>
    <w:rsid w:val="007F1814"/>
    <w:rsid w:val="007F2449"/>
    <w:rsid w:val="007F285C"/>
    <w:rsid w:val="00801D05"/>
    <w:rsid w:val="00803E0C"/>
    <w:rsid w:val="0080513D"/>
    <w:rsid w:val="008056BD"/>
    <w:rsid w:val="00805C3B"/>
    <w:rsid w:val="00805F0F"/>
    <w:rsid w:val="00805FB7"/>
    <w:rsid w:val="008107FF"/>
    <w:rsid w:val="00811C96"/>
    <w:rsid w:val="00811DE1"/>
    <w:rsid w:val="0081280A"/>
    <w:rsid w:val="008130AF"/>
    <w:rsid w:val="0081424A"/>
    <w:rsid w:val="008146A3"/>
    <w:rsid w:val="008147E9"/>
    <w:rsid w:val="0081552A"/>
    <w:rsid w:val="0081552B"/>
    <w:rsid w:val="008157E1"/>
    <w:rsid w:val="00820AB3"/>
    <w:rsid w:val="00822FDC"/>
    <w:rsid w:val="0082455C"/>
    <w:rsid w:val="0082544B"/>
    <w:rsid w:val="00827037"/>
    <w:rsid w:val="00827ED6"/>
    <w:rsid w:val="00831C1B"/>
    <w:rsid w:val="00832407"/>
    <w:rsid w:val="008325A8"/>
    <w:rsid w:val="00840C4F"/>
    <w:rsid w:val="008420E4"/>
    <w:rsid w:val="008435F2"/>
    <w:rsid w:val="00844038"/>
    <w:rsid w:val="00844C09"/>
    <w:rsid w:val="00850015"/>
    <w:rsid w:val="00850E90"/>
    <w:rsid w:val="00851439"/>
    <w:rsid w:val="00851652"/>
    <w:rsid w:val="008521B7"/>
    <w:rsid w:val="00852906"/>
    <w:rsid w:val="00854216"/>
    <w:rsid w:val="008553AC"/>
    <w:rsid w:val="008562C1"/>
    <w:rsid w:val="00860146"/>
    <w:rsid w:val="00861167"/>
    <w:rsid w:val="00861343"/>
    <w:rsid w:val="00862F09"/>
    <w:rsid w:val="00863F15"/>
    <w:rsid w:val="008648FC"/>
    <w:rsid w:val="00867ADF"/>
    <w:rsid w:val="00870E4F"/>
    <w:rsid w:val="00872704"/>
    <w:rsid w:val="00880B5E"/>
    <w:rsid w:val="00880BA4"/>
    <w:rsid w:val="00880FF4"/>
    <w:rsid w:val="008845A1"/>
    <w:rsid w:val="00884A22"/>
    <w:rsid w:val="00887FD8"/>
    <w:rsid w:val="00890E54"/>
    <w:rsid w:val="008A3DF2"/>
    <w:rsid w:val="008A7577"/>
    <w:rsid w:val="008B40FC"/>
    <w:rsid w:val="008B5D43"/>
    <w:rsid w:val="008C124C"/>
    <w:rsid w:val="008C39FD"/>
    <w:rsid w:val="008C3F14"/>
    <w:rsid w:val="008C57E0"/>
    <w:rsid w:val="008C7CEA"/>
    <w:rsid w:val="008C7E49"/>
    <w:rsid w:val="008D211C"/>
    <w:rsid w:val="008D2EC5"/>
    <w:rsid w:val="008D3770"/>
    <w:rsid w:val="008D3FDC"/>
    <w:rsid w:val="008D5747"/>
    <w:rsid w:val="008D5F64"/>
    <w:rsid w:val="008D5F65"/>
    <w:rsid w:val="008D7A39"/>
    <w:rsid w:val="008E0337"/>
    <w:rsid w:val="008E035D"/>
    <w:rsid w:val="008E2E29"/>
    <w:rsid w:val="008F00FC"/>
    <w:rsid w:val="008F0647"/>
    <w:rsid w:val="008F19D7"/>
    <w:rsid w:val="008F210F"/>
    <w:rsid w:val="008F43B1"/>
    <w:rsid w:val="008F4C87"/>
    <w:rsid w:val="008F5194"/>
    <w:rsid w:val="009016FB"/>
    <w:rsid w:val="009029C6"/>
    <w:rsid w:val="00902ED7"/>
    <w:rsid w:val="00904625"/>
    <w:rsid w:val="0090478D"/>
    <w:rsid w:val="00904A26"/>
    <w:rsid w:val="0090650F"/>
    <w:rsid w:val="009071BF"/>
    <w:rsid w:val="00907B28"/>
    <w:rsid w:val="0091002A"/>
    <w:rsid w:val="0091021C"/>
    <w:rsid w:val="009112E8"/>
    <w:rsid w:val="009134F7"/>
    <w:rsid w:val="00913C3D"/>
    <w:rsid w:val="00913DF6"/>
    <w:rsid w:val="009148BE"/>
    <w:rsid w:val="00920043"/>
    <w:rsid w:val="009201E1"/>
    <w:rsid w:val="00924D22"/>
    <w:rsid w:val="0092549C"/>
    <w:rsid w:val="00926C5F"/>
    <w:rsid w:val="009273C3"/>
    <w:rsid w:val="00927B2B"/>
    <w:rsid w:val="00927C5F"/>
    <w:rsid w:val="00932413"/>
    <w:rsid w:val="00933D7A"/>
    <w:rsid w:val="00934494"/>
    <w:rsid w:val="009350C9"/>
    <w:rsid w:val="00936CC2"/>
    <w:rsid w:val="00937BE5"/>
    <w:rsid w:val="00941CFF"/>
    <w:rsid w:val="00945D12"/>
    <w:rsid w:val="00946EF7"/>
    <w:rsid w:val="00947CBD"/>
    <w:rsid w:val="0095080A"/>
    <w:rsid w:val="009526E3"/>
    <w:rsid w:val="00953249"/>
    <w:rsid w:val="00953910"/>
    <w:rsid w:val="0095447C"/>
    <w:rsid w:val="00954879"/>
    <w:rsid w:val="009558D3"/>
    <w:rsid w:val="00960454"/>
    <w:rsid w:val="00960856"/>
    <w:rsid w:val="009614B5"/>
    <w:rsid w:val="009664F4"/>
    <w:rsid w:val="009665B7"/>
    <w:rsid w:val="0096755D"/>
    <w:rsid w:val="00967C6B"/>
    <w:rsid w:val="00971BEB"/>
    <w:rsid w:val="0097544B"/>
    <w:rsid w:val="0097656D"/>
    <w:rsid w:val="00983297"/>
    <w:rsid w:val="0098726C"/>
    <w:rsid w:val="009877E0"/>
    <w:rsid w:val="00990E1C"/>
    <w:rsid w:val="00994251"/>
    <w:rsid w:val="0099460B"/>
    <w:rsid w:val="00995450"/>
    <w:rsid w:val="00996B71"/>
    <w:rsid w:val="009A219F"/>
    <w:rsid w:val="009A2CA6"/>
    <w:rsid w:val="009A5989"/>
    <w:rsid w:val="009A7CA6"/>
    <w:rsid w:val="009B0067"/>
    <w:rsid w:val="009B155F"/>
    <w:rsid w:val="009B5F9F"/>
    <w:rsid w:val="009B754B"/>
    <w:rsid w:val="009C0673"/>
    <w:rsid w:val="009C49A2"/>
    <w:rsid w:val="009D0928"/>
    <w:rsid w:val="009D1042"/>
    <w:rsid w:val="009D29D5"/>
    <w:rsid w:val="009D2C69"/>
    <w:rsid w:val="009D327C"/>
    <w:rsid w:val="009D51C1"/>
    <w:rsid w:val="009D5288"/>
    <w:rsid w:val="009D5BCF"/>
    <w:rsid w:val="009D7138"/>
    <w:rsid w:val="009E0F17"/>
    <w:rsid w:val="009E181B"/>
    <w:rsid w:val="009E3BFD"/>
    <w:rsid w:val="009E7D1C"/>
    <w:rsid w:val="009F0452"/>
    <w:rsid w:val="009F0EF2"/>
    <w:rsid w:val="009F1DDD"/>
    <w:rsid w:val="009F2123"/>
    <w:rsid w:val="009F245A"/>
    <w:rsid w:val="009F428B"/>
    <w:rsid w:val="009F58F6"/>
    <w:rsid w:val="009F72DB"/>
    <w:rsid w:val="009F7685"/>
    <w:rsid w:val="00A00DEC"/>
    <w:rsid w:val="00A02780"/>
    <w:rsid w:val="00A02D43"/>
    <w:rsid w:val="00A04D8C"/>
    <w:rsid w:val="00A064C1"/>
    <w:rsid w:val="00A07371"/>
    <w:rsid w:val="00A10642"/>
    <w:rsid w:val="00A107C2"/>
    <w:rsid w:val="00A11807"/>
    <w:rsid w:val="00A16787"/>
    <w:rsid w:val="00A17337"/>
    <w:rsid w:val="00A20DB4"/>
    <w:rsid w:val="00A21D36"/>
    <w:rsid w:val="00A2488D"/>
    <w:rsid w:val="00A258A9"/>
    <w:rsid w:val="00A25DEF"/>
    <w:rsid w:val="00A31224"/>
    <w:rsid w:val="00A34007"/>
    <w:rsid w:val="00A41114"/>
    <w:rsid w:val="00A42A33"/>
    <w:rsid w:val="00A43220"/>
    <w:rsid w:val="00A44691"/>
    <w:rsid w:val="00A44C90"/>
    <w:rsid w:val="00A468BA"/>
    <w:rsid w:val="00A47FA1"/>
    <w:rsid w:val="00A50264"/>
    <w:rsid w:val="00A50371"/>
    <w:rsid w:val="00A537DB"/>
    <w:rsid w:val="00A5410E"/>
    <w:rsid w:val="00A54C3C"/>
    <w:rsid w:val="00A55C52"/>
    <w:rsid w:val="00A55DA3"/>
    <w:rsid w:val="00A55E8A"/>
    <w:rsid w:val="00A56B9F"/>
    <w:rsid w:val="00A61302"/>
    <w:rsid w:val="00A61AAA"/>
    <w:rsid w:val="00A62F90"/>
    <w:rsid w:val="00A63F6B"/>
    <w:rsid w:val="00A65B95"/>
    <w:rsid w:val="00A71506"/>
    <w:rsid w:val="00A720D3"/>
    <w:rsid w:val="00A72380"/>
    <w:rsid w:val="00A73296"/>
    <w:rsid w:val="00A7441E"/>
    <w:rsid w:val="00A8076D"/>
    <w:rsid w:val="00A84E39"/>
    <w:rsid w:val="00A9361C"/>
    <w:rsid w:val="00A9379B"/>
    <w:rsid w:val="00A9537B"/>
    <w:rsid w:val="00A970BC"/>
    <w:rsid w:val="00A97C7A"/>
    <w:rsid w:val="00AA1755"/>
    <w:rsid w:val="00AA25AF"/>
    <w:rsid w:val="00AA7A9F"/>
    <w:rsid w:val="00AB1A31"/>
    <w:rsid w:val="00AB2AEA"/>
    <w:rsid w:val="00AB525A"/>
    <w:rsid w:val="00AB53F1"/>
    <w:rsid w:val="00AB7B39"/>
    <w:rsid w:val="00AB7DED"/>
    <w:rsid w:val="00AC198E"/>
    <w:rsid w:val="00AC19F6"/>
    <w:rsid w:val="00AC1A57"/>
    <w:rsid w:val="00AC461F"/>
    <w:rsid w:val="00AC6C41"/>
    <w:rsid w:val="00AC7628"/>
    <w:rsid w:val="00AD043A"/>
    <w:rsid w:val="00AD3391"/>
    <w:rsid w:val="00AD6195"/>
    <w:rsid w:val="00AE1872"/>
    <w:rsid w:val="00AE1B02"/>
    <w:rsid w:val="00AE1D6D"/>
    <w:rsid w:val="00AE1F1E"/>
    <w:rsid w:val="00AF2B82"/>
    <w:rsid w:val="00AF434E"/>
    <w:rsid w:val="00B05682"/>
    <w:rsid w:val="00B06917"/>
    <w:rsid w:val="00B104BA"/>
    <w:rsid w:val="00B11FB5"/>
    <w:rsid w:val="00B1289D"/>
    <w:rsid w:val="00B16A10"/>
    <w:rsid w:val="00B16A57"/>
    <w:rsid w:val="00B2119F"/>
    <w:rsid w:val="00B23FAA"/>
    <w:rsid w:val="00B277B7"/>
    <w:rsid w:val="00B32435"/>
    <w:rsid w:val="00B33903"/>
    <w:rsid w:val="00B364F0"/>
    <w:rsid w:val="00B37BC6"/>
    <w:rsid w:val="00B410C1"/>
    <w:rsid w:val="00B416CE"/>
    <w:rsid w:val="00B421F0"/>
    <w:rsid w:val="00B432A3"/>
    <w:rsid w:val="00B44F3D"/>
    <w:rsid w:val="00B5401E"/>
    <w:rsid w:val="00B5558B"/>
    <w:rsid w:val="00B55C4F"/>
    <w:rsid w:val="00B57019"/>
    <w:rsid w:val="00B57082"/>
    <w:rsid w:val="00B571A9"/>
    <w:rsid w:val="00B607FB"/>
    <w:rsid w:val="00B60AFD"/>
    <w:rsid w:val="00B61AC2"/>
    <w:rsid w:val="00B632E9"/>
    <w:rsid w:val="00B66742"/>
    <w:rsid w:val="00B6723E"/>
    <w:rsid w:val="00B70927"/>
    <w:rsid w:val="00B74266"/>
    <w:rsid w:val="00B74371"/>
    <w:rsid w:val="00B7559E"/>
    <w:rsid w:val="00B7563B"/>
    <w:rsid w:val="00B76F1C"/>
    <w:rsid w:val="00B82570"/>
    <w:rsid w:val="00BA0FF9"/>
    <w:rsid w:val="00BA4193"/>
    <w:rsid w:val="00BA48A2"/>
    <w:rsid w:val="00BA5405"/>
    <w:rsid w:val="00BA5EF7"/>
    <w:rsid w:val="00BB16BD"/>
    <w:rsid w:val="00BB21EF"/>
    <w:rsid w:val="00BB4CF1"/>
    <w:rsid w:val="00BB73C3"/>
    <w:rsid w:val="00BC0EF2"/>
    <w:rsid w:val="00BC4CC5"/>
    <w:rsid w:val="00BD1A8B"/>
    <w:rsid w:val="00BD743A"/>
    <w:rsid w:val="00BE0756"/>
    <w:rsid w:val="00BE2A07"/>
    <w:rsid w:val="00BE2F42"/>
    <w:rsid w:val="00BE301A"/>
    <w:rsid w:val="00BE3452"/>
    <w:rsid w:val="00BE44BE"/>
    <w:rsid w:val="00BE44F1"/>
    <w:rsid w:val="00BE4FB6"/>
    <w:rsid w:val="00BE6D96"/>
    <w:rsid w:val="00BF02EB"/>
    <w:rsid w:val="00BF158F"/>
    <w:rsid w:val="00BF1827"/>
    <w:rsid w:val="00BF277F"/>
    <w:rsid w:val="00BF59D6"/>
    <w:rsid w:val="00BF740B"/>
    <w:rsid w:val="00C0047E"/>
    <w:rsid w:val="00C02555"/>
    <w:rsid w:val="00C0534B"/>
    <w:rsid w:val="00C11D61"/>
    <w:rsid w:val="00C16C5F"/>
    <w:rsid w:val="00C17291"/>
    <w:rsid w:val="00C174CB"/>
    <w:rsid w:val="00C210C1"/>
    <w:rsid w:val="00C21D4A"/>
    <w:rsid w:val="00C24AE1"/>
    <w:rsid w:val="00C25581"/>
    <w:rsid w:val="00C255ED"/>
    <w:rsid w:val="00C26224"/>
    <w:rsid w:val="00C30CA0"/>
    <w:rsid w:val="00C31B6E"/>
    <w:rsid w:val="00C31E6C"/>
    <w:rsid w:val="00C33B2A"/>
    <w:rsid w:val="00C34388"/>
    <w:rsid w:val="00C450A2"/>
    <w:rsid w:val="00C53882"/>
    <w:rsid w:val="00C53BFB"/>
    <w:rsid w:val="00C57BB8"/>
    <w:rsid w:val="00C60A2C"/>
    <w:rsid w:val="00C66AC5"/>
    <w:rsid w:val="00C73039"/>
    <w:rsid w:val="00C747F8"/>
    <w:rsid w:val="00C75965"/>
    <w:rsid w:val="00C77D2E"/>
    <w:rsid w:val="00C80E83"/>
    <w:rsid w:val="00C81CDA"/>
    <w:rsid w:val="00C835D5"/>
    <w:rsid w:val="00C860F1"/>
    <w:rsid w:val="00C86C49"/>
    <w:rsid w:val="00C911A3"/>
    <w:rsid w:val="00C91F84"/>
    <w:rsid w:val="00C950A3"/>
    <w:rsid w:val="00C964A1"/>
    <w:rsid w:val="00C96B4E"/>
    <w:rsid w:val="00C97E6F"/>
    <w:rsid w:val="00CA1B8A"/>
    <w:rsid w:val="00CA4F0A"/>
    <w:rsid w:val="00CA55FE"/>
    <w:rsid w:val="00CA7C34"/>
    <w:rsid w:val="00CB1AF1"/>
    <w:rsid w:val="00CB1D92"/>
    <w:rsid w:val="00CB225F"/>
    <w:rsid w:val="00CB3672"/>
    <w:rsid w:val="00CB4CFF"/>
    <w:rsid w:val="00CB668F"/>
    <w:rsid w:val="00CC0F0C"/>
    <w:rsid w:val="00CC1221"/>
    <w:rsid w:val="00CC577F"/>
    <w:rsid w:val="00CC6190"/>
    <w:rsid w:val="00CD0B6A"/>
    <w:rsid w:val="00CD2C72"/>
    <w:rsid w:val="00CD303D"/>
    <w:rsid w:val="00CD34A9"/>
    <w:rsid w:val="00CD3E9B"/>
    <w:rsid w:val="00CD49B6"/>
    <w:rsid w:val="00CE0736"/>
    <w:rsid w:val="00CE098D"/>
    <w:rsid w:val="00CE1829"/>
    <w:rsid w:val="00CE2535"/>
    <w:rsid w:val="00CE2C5C"/>
    <w:rsid w:val="00CE42F4"/>
    <w:rsid w:val="00CE4966"/>
    <w:rsid w:val="00CE6585"/>
    <w:rsid w:val="00CE7AC8"/>
    <w:rsid w:val="00CF1319"/>
    <w:rsid w:val="00CF2AE3"/>
    <w:rsid w:val="00CF37F6"/>
    <w:rsid w:val="00CF4061"/>
    <w:rsid w:val="00CF5AB9"/>
    <w:rsid w:val="00CF5AE8"/>
    <w:rsid w:val="00CF6D4E"/>
    <w:rsid w:val="00CF70D7"/>
    <w:rsid w:val="00CF716D"/>
    <w:rsid w:val="00CF7D45"/>
    <w:rsid w:val="00D04344"/>
    <w:rsid w:val="00D06191"/>
    <w:rsid w:val="00D06F16"/>
    <w:rsid w:val="00D1166B"/>
    <w:rsid w:val="00D12E96"/>
    <w:rsid w:val="00D16746"/>
    <w:rsid w:val="00D21D53"/>
    <w:rsid w:val="00D223EC"/>
    <w:rsid w:val="00D23228"/>
    <w:rsid w:val="00D23DFA"/>
    <w:rsid w:val="00D3037F"/>
    <w:rsid w:val="00D33C6F"/>
    <w:rsid w:val="00D35C79"/>
    <w:rsid w:val="00D4543E"/>
    <w:rsid w:val="00D4547F"/>
    <w:rsid w:val="00D4553C"/>
    <w:rsid w:val="00D45F5F"/>
    <w:rsid w:val="00D4645C"/>
    <w:rsid w:val="00D4715F"/>
    <w:rsid w:val="00D50AD4"/>
    <w:rsid w:val="00D54FCC"/>
    <w:rsid w:val="00D55FC3"/>
    <w:rsid w:val="00D57C85"/>
    <w:rsid w:val="00D60125"/>
    <w:rsid w:val="00D6278C"/>
    <w:rsid w:val="00D65B2B"/>
    <w:rsid w:val="00D66721"/>
    <w:rsid w:val="00D70A38"/>
    <w:rsid w:val="00D72018"/>
    <w:rsid w:val="00D7593A"/>
    <w:rsid w:val="00D826C4"/>
    <w:rsid w:val="00D82C12"/>
    <w:rsid w:val="00D830FF"/>
    <w:rsid w:val="00D85D0D"/>
    <w:rsid w:val="00D86E9B"/>
    <w:rsid w:val="00D8761E"/>
    <w:rsid w:val="00D90752"/>
    <w:rsid w:val="00D9360A"/>
    <w:rsid w:val="00D96296"/>
    <w:rsid w:val="00DA1A4D"/>
    <w:rsid w:val="00DA276A"/>
    <w:rsid w:val="00DA28BC"/>
    <w:rsid w:val="00DA2B38"/>
    <w:rsid w:val="00DA3421"/>
    <w:rsid w:val="00DA3E69"/>
    <w:rsid w:val="00DA502A"/>
    <w:rsid w:val="00DB25D2"/>
    <w:rsid w:val="00DB5F3C"/>
    <w:rsid w:val="00DB7F81"/>
    <w:rsid w:val="00DC3350"/>
    <w:rsid w:val="00DC537F"/>
    <w:rsid w:val="00DC5F41"/>
    <w:rsid w:val="00DC6617"/>
    <w:rsid w:val="00DC77AB"/>
    <w:rsid w:val="00DD0163"/>
    <w:rsid w:val="00DD36B7"/>
    <w:rsid w:val="00DD46D0"/>
    <w:rsid w:val="00DD6DBE"/>
    <w:rsid w:val="00DE19C7"/>
    <w:rsid w:val="00DE1EB8"/>
    <w:rsid w:val="00DF185D"/>
    <w:rsid w:val="00DF1EBF"/>
    <w:rsid w:val="00DF23BD"/>
    <w:rsid w:val="00DF2C86"/>
    <w:rsid w:val="00DF5178"/>
    <w:rsid w:val="00DF62DC"/>
    <w:rsid w:val="00E00870"/>
    <w:rsid w:val="00E01568"/>
    <w:rsid w:val="00E03F4B"/>
    <w:rsid w:val="00E04545"/>
    <w:rsid w:val="00E07BFD"/>
    <w:rsid w:val="00E1104D"/>
    <w:rsid w:val="00E12091"/>
    <w:rsid w:val="00E1228C"/>
    <w:rsid w:val="00E144B7"/>
    <w:rsid w:val="00E246DC"/>
    <w:rsid w:val="00E26993"/>
    <w:rsid w:val="00E26A6F"/>
    <w:rsid w:val="00E27D95"/>
    <w:rsid w:val="00E31717"/>
    <w:rsid w:val="00E333B8"/>
    <w:rsid w:val="00E35A14"/>
    <w:rsid w:val="00E369F7"/>
    <w:rsid w:val="00E37DBC"/>
    <w:rsid w:val="00E42B42"/>
    <w:rsid w:val="00E43639"/>
    <w:rsid w:val="00E43F80"/>
    <w:rsid w:val="00E45F50"/>
    <w:rsid w:val="00E56D0A"/>
    <w:rsid w:val="00E56D61"/>
    <w:rsid w:val="00E6360A"/>
    <w:rsid w:val="00E63C4F"/>
    <w:rsid w:val="00E64F66"/>
    <w:rsid w:val="00E70C12"/>
    <w:rsid w:val="00E71854"/>
    <w:rsid w:val="00E73BAF"/>
    <w:rsid w:val="00E74A6D"/>
    <w:rsid w:val="00E80180"/>
    <w:rsid w:val="00E81828"/>
    <w:rsid w:val="00E81E57"/>
    <w:rsid w:val="00E839E1"/>
    <w:rsid w:val="00E841B2"/>
    <w:rsid w:val="00E85076"/>
    <w:rsid w:val="00E85AC7"/>
    <w:rsid w:val="00E874F5"/>
    <w:rsid w:val="00E90C8A"/>
    <w:rsid w:val="00E9197A"/>
    <w:rsid w:val="00E93FE7"/>
    <w:rsid w:val="00E94634"/>
    <w:rsid w:val="00E960FA"/>
    <w:rsid w:val="00E96C68"/>
    <w:rsid w:val="00EA4D75"/>
    <w:rsid w:val="00EA60F3"/>
    <w:rsid w:val="00EB1A7E"/>
    <w:rsid w:val="00EB2C5B"/>
    <w:rsid w:val="00EB2F7A"/>
    <w:rsid w:val="00EB398A"/>
    <w:rsid w:val="00EB45F6"/>
    <w:rsid w:val="00EB4821"/>
    <w:rsid w:val="00EB6B8B"/>
    <w:rsid w:val="00EB7F8D"/>
    <w:rsid w:val="00EC1044"/>
    <w:rsid w:val="00EC1431"/>
    <w:rsid w:val="00ED1603"/>
    <w:rsid w:val="00ED17E5"/>
    <w:rsid w:val="00ED2107"/>
    <w:rsid w:val="00ED2D37"/>
    <w:rsid w:val="00ED58D0"/>
    <w:rsid w:val="00EE24A7"/>
    <w:rsid w:val="00EE6018"/>
    <w:rsid w:val="00EE6981"/>
    <w:rsid w:val="00EE7EC0"/>
    <w:rsid w:val="00EF445A"/>
    <w:rsid w:val="00EF4CDE"/>
    <w:rsid w:val="00EF785C"/>
    <w:rsid w:val="00F017A4"/>
    <w:rsid w:val="00F03F64"/>
    <w:rsid w:val="00F04465"/>
    <w:rsid w:val="00F0447A"/>
    <w:rsid w:val="00F05B7F"/>
    <w:rsid w:val="00F0620A"/>
    <w:rsid w:val="00F069CF"/>
    <w:rsid w:val="00F0780F"/>
    <w:rsid w:val="00F07868"/>
    <w:rsid w:val="00F07BE4"/>
    <w:rsid w:val="00F10235"/>
    <w:rsid w:val="00F108CB"/>
    <w:rsid w:val="00F11163"/>
    <w:rsid w:val="00F12D6B"/>
    <w:rsid w:val="00F14B66"/>
    <w:rsid w:val="00F17D63"/>
    <w:rsid w:val="00F20D16"/>
    <w:rsid w:val="00F22040"/>
    <w:rsid w:val="00F255C9"/>
    <w:rsid w:val="00F257DA"/>
    <w:rsid w:val="00F276A0"/>
    <w:rsid w:val="00F31240"/>
    <w:rsid w:val="00F312C9"/>
    <w:rsid w:val="00F35CC8"/>
    <w:rsid w:val="00F36A00"/>
    <w:rsid w:val="00F372D7"/>
    <w:rsid w:val="00F40849"/>
    <w:rsid w:val="00F4282E"/>
    <w:rsid w:val="00F42C8F"/>
    <w:rsid w:val="00F452AD"/>
    <w:rsid w:val="00F4743A"/>
    <w:rsid w:val="00F5092A"/>
    <w:rsid w:val="00F50C6E"/>
    <w:rsid w:val="00F5110C"/>
    <w:rsid w:val="00F51507"/>
    <w:rsid w:val="00F5187E"/>
    <w:rsid w:val="00F51AEA"/>
    <w:rsid w:val="00F51F95"/>
    <w:rsid w:val="00F552D4"/>
    <w:rsid w:val="00F56C03"/>
    <w:rsid w:val="00F57D92"/>
    <w:rsid w:val="00F62FE8"/>
    <w:rsid w:val="00F638B7"/>
    <w:rsid w:val="00F6494C"/>
    <w:rsid w:val="00F65E1E"/>
    <w:rsid w:val="00F663FB"/>
    <w:rsid w:val="00F67608"/>
    <w:rsid w:val="00F70024"/>
    <w:rsid w:val="00F701D6"/>
    <w:rsid w:val="00F7145E"/>
    <w:rsid w:val="00F729C4"/>
    <w:rsid w:val="00F74B9E"/>
    <w:rsid w:val="00F83553"/>
    <w:rsid w:val="00F84132"/>
    <w:rsid w:val="00F844BE"/>
    <w:rsid w:val="00F859C4"/>
    <w:rsid w:val="00F876E4"/>
    <w:rsid w:val="00F87C76"/>
    <w:rsid w:val="00F9114A"/>
    <w:rsid w:val="00F9213B"/>
    <w:rsid w:val="00F929FF"/>
    <w:rsid w:val="00F941A8"/>
    <w:rsid w:val="00F96DB6"/>
    <w:rsid w:val="00F974C4"/>
    <w:rsid w:val="00FA1EE7"/>
    <w:rsid w:val="00FA2C5B"/>
    <w:rsid w:val="00FA4449"/>
    <w:rsid w:val="00FA4947"/>
    <w:rsid w:val="00FB1F89"/>
    <w:rsid w:val="00FB4F44"/>
    <w:rsid w:val="00FB5B3F"/>
    <w:rsid w:val="00FB676D"/>
    <w:rsid w:val="00FB6B95"/>
    <w:rsid w:val="00FB7227"/>
    <w:rsid w:val="00FB7678"/>
    <w:rsid w:val="00FC0D8E"/>
    <w:rsid w:val="00FC7BAF"/>
    <w:rsid w:val="00FC7C1F"/>
    <w:rsid w:val="00FD1F5B"/>
    <w:rsid w:val="00FD2614"/>
    <w:rsid w:val="00FD5219"/>
    <w:rsid w:val="00FE0343"/>
    <w:rsid w:val="00FE0AE8"/>
    <w:rsid w:val="00FE0B70"/>
    <w:rsid w:val="00FE2C09"/>
    <w:rsid w:val="00FE2ECF"/>
    <w:rsid w:val="00FE56C4"/>
    <w:rsid w:val="00FF0032"/>
    <w:rsid w:val="00FF041D"/>
    <w:rsid w:val="00FF0425"/>
    <w:rsid w:val="00FF4B96"/>
    <w:rsid w:val="00FF4F8D"/>
    <w:rsid w:val="00FF53FA"/>
    <w:rsid w:val="00FF6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434A3"/>
  <w15:docId w15:val="{5401FF64-9CAA-41BA-9F33-856EF3B7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C09"/>
    <w:pPr>
      <w:spacing w:line="252" w:lineRule="auto"/>
    </w:pPr>
  </w:style>
  <w:style w:type="paragraph" w:styleId="Ttulo1">
    <w:name w:val="heading 1"/>
    <w:basedOn w:val="Normal"/>
    <w:next w:val="Normal"/>
    <w:link w:val="Ttulo1Car"/>
    <w:qFormat/>
    <w:rsid w:val="0097544B"/>
    <w:pPr>
      <w:keepNext/>
      <w:numPr>
        <w:numId w:val="27"/>
      </w:numPr>
      <w:suppressAutoHyphens/>
      <w:spacing w:after="0" w:line="240" w:lineRule="auto"/>
      <w:jc w:val="both"/>
      <w:outlineLvl w:val="0"/>
    </w:pPr>
    <w:rPr>
      <w:rFonts w:ascii="Times New Roman" w:eastAsia="Times New Roman" w:hAnsi="Times New Roman" w:cs="Times New Roman"/>
      <w:b/>
      <w:bCs/>
      <w:sz w:val="24"/>
      <w:szCs w:val="24"/>
      <w:lang w:eastAsia="zh-CN"/>
    </w:rPr>
  </w:style>
  <w:style w:type="paragraph" w:styleId="Ttulo2">
    <w:name w:val="heading 2"/>
    <w:basedOn w:val="Normal"/>
    <w:next w:val="Normal"/>
    <w:link w:val="Ttulo2Car"/>
    <w:qFormat/>
    <w:rsid w:val="0097544B"/>
    <w:pPr>
      <w:keepNext/>
      <w:numPr>
        <w:ilvl w:val="1"/>
        <w:numId w:val="27"/>
      </w:numPr>
      <w:suppressAutoHyphens/>
      <w:spacing w:after="0" w:line="240" w:lineRule="auto"/>
      <w:jc w:val="both"/>
      <w:outlineLvl w:val="1"/>
    </w:pPr>
    <w:rPr>
      <w:rFonts w:ascii="Times New Roman" w:eastAsia="Times New Roman" w:hAnsi="Times New Roman" w:cs="Times New Roman"/>
      <w:i/>
      <w:iCs/>
      <w:sz w:val="16"/>
      <w:szCs w:val="24"/>
      <w:lang w:eastAsia="zh-CN"/>
    </w:rPr>
  </w:style>
  <w:style w:type="paragraph" w:styleId="Ttulo3">
    <w:name w:val="heading 3"/>
    <w:basedOn w:val="Normal"/>
    <w:next w:val="Normal"/>
    <w:link w:val="Ttulo3Car"/>
    <w:qFormat/>
    <w:rsid w:val="0097544B"/>
    <w:pPr>
      <w:keepNext/>
      <w:numPr>
        <w:ilvl w:val="2"/>
        <w:numId w:val="27"/>
      </w:numPr>
      <w:suppressAutoHyphens/>
      <w:spacing w:after="0" w:line="240" w:lineRule="auto"/>
      <w:outlineLvl w:val="2"/>
    </w:pPr>
    <w:rPr>
      <w:rFonts w:ascii="Times New Roman" w:eastAsia="Times New Roman" w:hAnsi="Times New Roman" w:cs="Times New Roman"/>
      <w:b/>
      <w:bCs/>
      <w:i/>
      <w:iCs/>
      <w:sz w:val="16"/>
      <w:szCs w:val="24"/>
      <w:lang w:eastAsia="zh-CN"/>
    </w:rPr>
  </w:style>
  <w:style w:type="paragraph" w:styleId="Ttulo4">
    <w:name w:val="heading 4"/>
    <w:basedOn w:val="Normal"/>
    <w:next w:val="Normal"/>
    <w:link w:val="Ttulo4Car"/>
    <w:qFormat/>
    <w:rsid w:val="0097544B"/>
    <w:pPr>
      <w:keepNext/>
      <w:numPr>
        <w:ilvl w:val="3"/>
        <w:numId w:val="27"/>
      </w:numPr>
      <w:suppressAutoHyphens/>
      <w:spacing w:after="0" w:line="240" w:lineRule="auto"/>
      <w:outlineLvl w:val="3"/>
    </w:pPr>
    <w:rPr>
      <w:rFonts w:ascii="Times New Roman" w:eastAsia="Times New Roman" w:hAnsi="Times New Roman" w:cs="Times New Roman"/>
      <w:b/>
      <w:bCs/>
      <w:i/>
      <w:iCs/>
      <w:sz w:val="16"/>
      <w:szCs w:val="24"/>
      <w:lang w:eastAsia="zh-CN"/>
    </w:rPr>
  </w:style>
  <w:style w:type="paragraph" w:styleId="Ttulo5">
    <w:name w:val="heading 5"/>
    <w:basedOn w:val="Normal"/>
    <w:next w:val="Normal"/>
    <w:link w:val="Ttulo5Car"/>
    <w:qFormat/>
    <w:rsid w:val="0097544B"/>
    <w:pPr>
      <w:keepNext/>
      <w:numPr>
        <w:ilvl w:val="4"/>
        <w:numId w:val="27"/>
      </w:numPr>
      <w:suppressAutoHyphens/>
      <w:spacing w:after="0" w:line="240" w:lineRule="auto"/>
      <w:outlineLvl w:val="4"/>
    </w:pPr>
    <w:rPr>
      <w:rFonts w:ascii="Times New Roman" w:eastAsia="Times New Roman" w:hAnsi="Times New Roman" w:cs="Times New Roman"/>
      <w:sz w:val="28"/>
      <w:szCs w:val="24"/>
      <w:lang w:eastAsia="zh-CN"/>
    </w:rPr>
  </w:style>
  <w:style w:type="paragraph" w:styleId="Ttulo6">
    <w:name w:val="heading 6"/>
    <w:basedOn w:val="Normal"/>
    <w:next w:val="Normal"/>
    <w:link w:val="Ttulo6Car"/>
    <w:qFormat/>
    <w:rsid w:val="0097544B"/>
    <w:pPr>
      <w:keepNext/>
      <w:numPr>
        <w:ilvl w:val="5"/>
        <w:numId w:val="27"/>
      </w:numPr>
      <w:suppressAutoHyphens/>
      <w:spacing w:after="0" w:line="240" w:lineRule="auto"/>
      <w:jc w:val="both"/>
      <w:outlineLvl w:val="5"/>
    </w:pPr>
    <w:rPr>
      <w:rFonts w:ascii="Times New Roman" w:eastAsia="Times New Roman" w:hAnsi="Times New Roman" w:cs="Times New Roman"/>
      <w:sz w:val="28"/>
      <w:szCs w:val="24"/>
      <w:lang w:eastAsia="zh-CN"/>
    </w:rPr>
  </w:style>
  <w:style w:type="paragraph" w:styleId="Ttulo7">
    <w:name w:val="heading 7"/>
    <w:basedOn w:val="Normal"/>
    <w:next w:val="Normal"/>
    <w:link w:val="Ttulo7Car"/>
    <w:qFormat/>
    <w:rsid w:val="0097544B"/>
    <w:pPr>
      <w:keepNext/>
      <w:numPr>
        <w:ilvl w:val="6"/>
        <w:numId w:val="27"/>
      </w:numPr>
      <w:suppressAutoHyphens/>
      <w:spacing w:after="0" w:line="240" w:lineRule="auto"/>
      <w:jc w:val="both"/>
      <w:outlineLvl w:val="6"/>
    </w:pPr>
    <w:rPr>
      <w:rFonts w:ascii="Times New Roman" w:eastAsia="Times New Roman" w:hAnsi="Times New Roman" w:cs="Times New Roman"/>
      <w:b/>
      <w:bCs/>
      <w:i/>
      <w:iCs/>
      <w:sz w:val="24"/>
      <w:szCs w:val="24"/>
      <w:lang w:eastAsia="zh-CN"/>
    </w:rPr>
  </w:style>
  <w:style w:type="paragraph" w:styleId="Ttulo8">
    <w:name w:val="heading 8"/>
    <w:basedOn w:val="Normal"/>
    <w:next w:val="Normal"/>
    <w:link w:val="Ttulo8Car"/>
    <w:qFormat/>
    <w:rsid w:val="0097544B"/>
    <w:pPr>
      <w:keepNext/>
      <w:numPr>
        <w:ilvl w:val="7"/>
        <w:numId w:val="27"/>
      </w:numPr>
      <w:suppressAutoHyphens/>
      <w:spacing w:after="0" w:line="240" w:lineRule="auto"/>
      <w:jc w:val="center"/>
      <w:outlineLvl w:val="7"/>
    </w:pPr>
    <w:rPr>
      <w:rFonts w:ascii="Goudy Old Style" w:eastAsia="Times New Roman" w:hAnsi="Goudy Old Style" w:cs="Goudy Old Style"/>
      <w:b/>
      <w:bCs/>
      <w:sz w:val="20"/>
      <w:szCs w:val="9"/>
      <w:lang w:eastAsia="zh-CN"/>
    </w:rPr>
  </w:style>
  <w:style w:type="paragraph" w:styleId="Ttulo9">
    <w:name w:val="heading 9"/>
    <w:basedOn w:val="Normal"/>
    <w:next w:val="Normal"/>
    <w:link w:val="Ttulo9Car"/>
    <w:qFormat/>
    <w:rsid w:val="0097544B"/>
    <w:pPr>
      <w:keepNext/>
      <w:numPr>
        <w:ilvl w:val="8"/>
        <w:numId w:val="27"/>
      </w:numPr>
      <w:suppressAutoHyphens/>
      <w:spacing w:after="0" w:line="240" w:lineRule="auto"/>
      <w:ind w:left="360" w:firstLine="0"/>
      <w:outlineLvl w:val="8"/>
    </w:pPr>
    <w:rPr>
      <w:rFonts w:ascii="Times New Roman" w:eastAsia="Times New Roman" w:hAnsi="Times New Roman" w:cs="Times New Roman"/>
      <w:b/>
      <w:bCs/>
      <w:sz w:val="18"/>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 Car Car,Car,Car Car Car Car, Car, Car Car Car"/>
    <w:basedOn w:val="Normal"/>
    <w:link w:val="PiedepginaCar"/>
    <w:rsid w:val="00450361"/>
    <w:pPr>
      <w:tabs>
        <w:tab w:val="center" w:pos="4252"/>
        <w:tab w:val="right" w:pos="8504"/>
      </w:tabs>
      <w:suppressAutoHyphens/>
      <w:autoSpaceDE w:val="0"/>
      <w:spacing w:after="0" w:line="240" w:lineRule="auto"/>
    </w:pPr>
    <w:rPr>
      <w:rFonts w:ascii="Times New Roman" w:eastAsia="Times New Roman" w:hAnsi="Times New Roman" w:cs="Times New Roman"/>
      <w:sz w:val="20"/>
      <w:szCs w:val="20"/>
      <w:lang w:val="es-ES" w:eastAsia="ar-SA"/>
    </w:rPr>
  </w:style>
  <w:style w:type="character" w:customStyle="1" w:styleId="PiedepginaCar">
    <w:name w:val="Pie de página Car"/>
    <w:aliases w:val="Car Car Car Car1,Car Car,Car Car Car Car Car, Car Car, Car Car Car Car"/>
    <w:basedOn w:val="Fuentedeprrafopredeter"/>
    <w:link w:val="Piedepgina"/>
    <w:rsid w:val="00450361"/>
    <w:rPr>
      <w:rFonts w:ascii="Times New Roman" w:eastAsia="Times New Roman" w:hAnsi="Times New Roman" w:cs="Times New Roman"/>
      <w:sz w:val="20"/>
      <w:szCs w:val="20"/>
      <w:lang w:val="es-ES" w:eastAsia="ar-SA"/>
    </w:rPr>
  </w:style>
  <w:style w:type="paragraph" w:styleId="Encabezado">
    <w:name w:val="header"/>
    <w:basedOn w:val="Normal"/>
    <w:link w:val="EncabezadoCar"/>
    <w:uiPriority w:val="99"/>
    <w:rsid w:val="00450361"/>
    <w:pPr>
      <w:tabs>
        <w:tab w:val="center" w:pos="4252"/>
        <w:tab w:val="right" w:pos="8504"/>
      </w:tabs>
      <w:suppressAutoHyphens/>
      <w:autoSpaceDE w:val="0"/>
      <w:spacing w:after="0" w:line="240" w:lineRule="auto"/>
    </w:pPr>
    <w:rPr>
      <w:rFonts w:ascii="Times New Roman" w:eastAsia="Times New Roman" w:hAnsi="Times New Roman" w:cs="Times New Roman"/>
      <w:sz w:val="20"/>
      <w:szCs w:val="20"/>
      <w:lang w:val="es-ES" w:eastAsia="ar-SA"/>
    </w:rPr>
  </w:style>
  <w:style w:type="character" w:customStyle="1" w:styleId="EncabezadoCar">
    <w:name w:val="Encabezado Car"/>
    <w:basedOn w:val="Fuentedeprrafopredeter"/>
    <w:link w:val="Encabezado"/>
    <w:uiPriority w:val="99"/>
    <w:rsid w:val="00450361"/>
    <w:rPr>
      <w:rFonts w:ascii="Times New Roman" w:eastAsia="Times New Roman" w:hAnsi="Times New Roman" w:cs="Times New Roman"/>
      <w:sz w:val="20"/>
      <w:szCs w:val="20"/>
      <w:lang w:val="es-ES" w:eastAsia="ar-SA"/>
    </w:rPr>
  </w:style>
  <w:style w:type="character" w:styleId="Hipervnculo">
    <w:name w:val="Hyperlink"/>
    <w:uiPriority w:val="99"/>
    <w:unhideWhenUsed/>
    <w:rsid w:val="00450361"/>
    <w:rPr>
      <w:color w:val="0000FF"/>
      <w:u w:val="single"/>
    </w:rPr>
  </w:style>
  <w:style w:type="paragraph" w:customStyle="1" w:styleId="western">
    <w:name w:val="western"/>
    <w:basedOn w:val="Normal"/>
    <w:rsid w:val="00450361"/>
    <w:pPr>
      <w:spacing w:before="100" w:beforeAutospacing="1" w:after="100" w:afterAutospacing="1" w:line="240" w:lineRule="auto"/>
      <w:jc w:val="both"/>
    </w:pPr>
    <w:rPr>
      <w:rFonts w:ascii="Arial" w:eastAsia="Times New Roman" w:hAnsi="Arial" w:cs="Arial"/>
      <w:color w:val="000000"/>
      <w:sz w:val="20"/>
      <w:szCs w:val="20"/>
      <w:lang w:eastAsia="es-ES"/>
    </w:rPr>
  </w:style>
  <w:style w:type="paragraph" w:styleId="Textodeglobo">
    <w:name w:val="Balloon Text"/>
    <w:basedOn w:val="Normal"/>
    <w:link w:val="TextodegloboCar"/>
    <w:uiPriority w:val="99"/>
    <w:semiHidden/>
    <w:unhideWhenUsed/>
    <w:rsid w:val="00F42C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C8F"/>
    <w:rPr>
      <w:rFonts w:ascii="Tahoma" w:hAnsi="Tahoma" w:cs="Tahoma"/>
      <w:sz w:val="16"/>
      <w:szCs w:val="16"/>
    </w:rPr>
  </w:style>
  <w:style w:type="paragraph" w:styleId="Prrafodelista">
    <w:name w:val="List Paragraph"/>
    <w:basedOn w:val="Normal"/>
    <w:uiPriority w:val="34"/>
    <w:qFormat/>
    <w:rsid w:val="004031A2"/>
    <w:pPr>
      <w:ind w:left="720"/>
      <w:contextualSpacing/>
    </w:pPr>
  </w:style>
  <w:style w:type="paragraph" w:customStyle="1" w:styleId="Contenidodelatabla">
    <w:name w:val="Contenido de la tabla"/>
    <w:basedOn w:val="Normal"/>
    <w:qFormat/>
    <w:rsid w:val="008F00FC"/>
    <w:pPr>
      <w:suppressLineNumbers/>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WW8Num2z0">
    <w:name w:val="WW8Num2z0"/>
    <w:qFormat/>
    <w:rsid w:val="00DF5178"/>
    <w:rPr>
      <w:rFonts w:ascii="Wingdings" w:hAnsi="Wingdings" w:cs="Wingdings"/>
    </w:rPr>
  </w:style>
  <w:style w:type="paragraph" w:styleId="NormalWeb">
    <w:name w:val="Normal (Web)"/>
    <w:basedOn w:val="Normal"/>
    <w:uiPriority w:val="99"/>
    <w:unhideWhenUsed/>
    <w:rsid w:val="000120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rsid w:val="0097544B"/>
    <w:rPr>
      <w:rFonts w:ascii="Times New Roman" w:eastAsia="Times New Roman" w:hAnsi="Times New Roman" w:cs="Times New Roman"/>
      <w:b/>
      <w:bCs/>
      <w:sz w:val="24"/>
      <w:szCs w:val="24"/>
      <w:lang w:eastAsia="zh-CN"/>
    </w:rPr>
  </w:style>
  <w:style w:type="character" w:customStyle="1" w:styleId="Ttulo2Car">
    <w:name w:val="Título 2 Car"/>
    <w:basedOn w:val="Fuentedeprrafopredeter"/>
    <w:link w:val="Ttulo2"/>
    <w:rsid w:val="0097544B"/>
    <w:rPr>
      <w:rFonts w:ascii="Times New Roman" w:eastAsia="Times New Roman" w:hAnsi="Times New Roman" w:cs="Times New Roman"/>
      <w:i/>
      <w:iCs/>
      <w:sz w:val="16"/>
      <w:szCs w:val="24"/>
      <w:lang w:eastAsia="zh-CN"/>
    </w:rPr>
  </w:style>
  <w:style w:type="character" w:customStyle="1" w:styleId="Ttulo3Car">
    <w:name w:val="Título 3 Car"/>
    <w:basedOn w:val="Fuentedeprrafopredeter"/>
    <w:link w:val="Ttulo3"/>
    <w:rsid w:val="0097544B"/>
    <w:rPr>
      <w:rFonts w:ascii="Times New Roman" w:eastAsia="Times New Roman" w:hAnsi="Times New Roman" w:cs="Times New Roman"/>
      <w:b/>
      <w:bCs/>
      <w:i/>
      <w:iCs/>
      <w:sz w:val="16"/>
      <w:szCs w:val="24"/>
      <w:lang w:eastAsia="zh-CN"/>
    </w:rPr>
  </w:style>
  <w:style w:type="character" w:customStyle="1" w:styleId="Ttulo4Car">
    <w:name w:val="Título 4 Car"/>
    <w:basedOn w:val="Fuentedeprrafopredeter"/>
    <w:link w:val="Ttulo4"/>
    <w:rsid w:val="0097544B"/>
    <w:rPr>
      <w:rFonts w:ascii="Times New Roman" w:eastAsia="Times New Roman" w:hAnsi="Times New Roman" w:cs="Times New Roman"/>
      <w:b/>
      <w:bCs/>
      <w:i/>
      <w:iCs/>
      <w:sz w:val="16"/>
      <w:szCs w:val="24"/>
      <w:lang w:eastAsia="zh-CN"/>
    </w:rPr>
  </w:style>
  <w:style w:type="character" w:customStyle="1" w:styleId="Ttulo5Car">
    <w:name w:val="Título 5 Car"/>
    <w:basedOn w:val="Fuentedeprrafopredeter"/>
    <w:link w:val="Ttulo5"/>
    <w:rsid w:val="0097544B"/>
    <w:rPr>
      <w:rFonts w:ascii="Times New Roman" w:eastAsia="Times New Roman" w:hAnsi="Times New Roman" w:cs="Times New Roman"/>
      <w:sz w:val="28"/>
      <w:szCs w:val="24"/>
      <w:lang w:eastAsia="zh-CN"/>
    </w:rPr>
  </w:style>
  <w:style w:type="character" w:customStyle="1" w:styleId="Ttulo6Car">
    <w:name w:val="Título 6 Car"/>
    <w:basedOn w:val="Fuentedeprrafopredeter"/>
    <w:link w:val="Ttulo6"/>
    <w:rsid w:val="0097544B"/>
    <w:rPr>
      <w:rFonts w:ascii="Times New Roman" w:eastAsia="Times New Roman" w:hAnsi="Times New Roman" w:cs="Times New Roman"/>
      <w:sz w:val="28"/>
      <w:szCs w:val="24"/>
      <w:lang w:eastAsia="zh-CN"/>
    </w:rPr>
  </w:style>
  <w:style w:type="character" w:customStyle="1" w:styleId="Ttulo7Car">
    <w:name w:val="Título 7 Car"/>
    <w:basedOn w:val="Fuentedeprrafopredeter"/>
    <w:link w:val="Ttulo7"/>
    <w:rsid w:val="0097544B"/>
    <w:rPr>
      <w:rFonts w:ascii="Times New Roman" w:eastAsia="Times New Roman" w:hAnsi="Times New Roman" w:cs="Times New Roman"/>
      <w:b/>
      <w:bCs/>
      <w:i/>
      <w:iCs/>
      <w:sz w:val="24"/>
      <w:szCs w:val="24"/>
      <w:lang w:eastAsia="zh-CN"/>
    </w:rPr>
  </w:style>
  <w:style w:type="character" w:customStyle="1" w:styleId="Ttulo8Car">
    <w:name w:val="Título 8 Car"/>
    <w:basedOn w:val="Fuentedeprrafopredeter"/>
    <w:link w:val="Ttulo8"/>
    <w:rsid w:val="0097544B"/>
    <w:rPr>
      <w:rFonts w:ascii="Goudy Old Style" w:eastAsia="Times New Roman" w:hAnsi="Goudy Old Style" w:cs="Goudy Old Style"/>
      <w:b/>
      <w:bCs/>
      <w:sz w:val="20"/>
      <w:szCs w:val="9"/>
      <w:lang w:eastAsia="zh-CN"/>
    </w:rPr>
  </w:style>
  <w:style w:type="character" w:customStyle="1" w:styleId="Ttulo9Car">
    <w:name w:val="Título 9 Car"/>
    <w:basedOn w:val="Fuentedeprrafopredeter"/>
    <w:link w:val="Ttulo9"/>
    <w:rsid w:val="0097544B"/>
    <w:rPr>
      <w:rFonts w:ascii="Times New Roman" w:eastAsia="Times New Roman" w:hAnsi="Times New Roman" w:cs="Times New Roman"/>
      <w:b/>
      <w:bCs/>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140">
      <w:bodyDiv w:val="1"/>
      <w:marLeft w:val="0"/>
      <w:marRight w:val="0"/>
      <w:marTop w:val="0"/>
      <w:marBottom w:val="0"/>
      <w:divBdr>
        <w:top w:val="none" w:sz="0" w:space="0" w:color="auto"/>
        <w:left w:val="none" w:sz="0" w:space="0" w:color="auto"/>
        <w:bottom w:val="none" w:sz="0" w:space="0" w:color="auto"/>
        <w:right w:val="none" w:sz="0" w:space="0" w:color="auto"/>
      </w:divBdr>
    </w:div>
    <w:div w:id="141165273">
      <w:bodyDiv w:val="1"/>
      <w:marLeft w:val="0"/>
      <w:marRight w:val="0"/>
      <w:marTop w:val="0"/>
      <w:marBottom w:val="0"/>
      <w:divBdr>
        <w:top w:val="none" w:sz="0" w:space="0" w:color="auto"/>
        <w:left w:val="none" w:sz="0" w:space="0" w:color="auto"/>
        <w:bottom w:val="none" w:sz="0" w:space="0" w:color="auto"/>
        <w:right w:val="none" w:sz="0" w:space="0" w:color="auto"/>
      </w:divBdr>
    </w:div>
    <w:div w:id="685249805">
      <w:bodyDiv w:val="1"/>
      <w:marLeft w:val="0"/>
      <w:marRight w:val="0"/>
      <w:marTop w:val="0"/>
      <w:marBottom w:val="0"/>
      <w:divBdr>
        <w:top w:val="none" w:sz="0" w:space="0" w:color="auto"/>
        <w:left w:val="none" w:sz="0" w:space="0" w:color="auto"/>
        <w:bottom w:val="none" w:sz="0" w:space="0" w:color="auto"/>
        <w:right w:val="none" w:sz="0" w:space="0" w:color="auto"/>
      </w:divBdr>
    </w:div>
    <w:div w:id="1827437392">
      <w:bodyDiv w:val="1"/>
      <w:marLeft w:val="0"/>
      <w:marRight w:val="0"/>
      <w:marTop w:val="0"/>
      <w:marBottom w:val="0"/>
      <w:divBdr>
        <w:top w:val="none" w:sz="0" w:space="0" w:color="auto"/>
        <w:left w:val="none" w:sz="0" w:space="0" w:color="auto"/>
        <w:bottom w:val="none" w:sz="0" w:space="0" w:color="auto"/>
        <w:right w:val="none" w:sz="0" w:space="0" w:color="auto"/>
      </w:divBdr>
    </w:div>
    <w:div w:id="20709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294_1996.htm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294_199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294_199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ley_1257_2008.html" TargetMode="External"/><Relationship Id="rId4" Type="http://schemas.openxmlformats.org/officeDocument/2006/relationships/settings" Target="settings.xml"/><Relationship Id="rId9" Type="http://schemas.openxmlformats.org/officeDocument/2006/relationships/hyperlink" Target="http://www.secretariasenado.gov.co/senado/basedoc/ley_0575_2000.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8395-84AE-4E8B-94FE-4E3A0F2F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10</Pages>
  <Words>4363</Words>
  <Characters>24000</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Ospina Sánchez</dc:creator>
  <cp:lastModifiedBy>PP-GOB-010</cp:lastModifiedBy>
  <cp:revision>356</cp:revision>
  <cp:lastPrinted>2025-06-26T14:47:00Z</cp:lastPrinted>
  <dcterms:created xsi:type="dcterms:W3CDTF">2024-06-16T16:42:00Z</dcterms:created>
  <dcterms:modified xsi:type="dcterms:W3CDTF">2025-06-26T14:48:00Z</dcterms:modified>
</cp:coreProperties>
</file>