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5AF" w:rsidRDefault="009B75AF" w:rsidP="009B75AF">
      <w:r>
        <w:t>5. En la vigencia 2016 se realizaron dos ejercici</w:t>
      </w:r>
      <w:r>
        <w:t>os de Rendición de Cuentas Así:</w:t>
      </w:r>
    </w:p>
    <w:p w:rsidR="009B75AF" w:rsidRDefault="009B75AF" w:rsidP="009B75AF">
      <w:r>
        <w:t>1. Ejercicio de Rendición de Cuentas 28 de julio de 2016 contando con</w:t>
      </w:r>
      <w:r>
        <w:t xml:space="preserve"> una asistencia 306 ciudadanos.</w:t>
      </w:r>
    </w:p>
    <w:p w:rsidR="009B75AF" w:rsidRDefault="009B75AF" w:rsidP="009B75AF">
      <w:r>
        <w:t>2. Ejercicio de Rendición de Cuentas 15 de diciembre de 2016 contando con</w:t>
      </w:r>
      <w:r>
        <w:t xml:space="preserve"> una asistencia 460 ciudadanos.</w:t>
      </w:r>
    </w:p>
    <w:p w:rsidR="000670E4" w:rsidRDefault="009B75AF" w:rsidP="009B75AF">
      <w:r>
        <w:t xml:space="preserve">En atención a la Ley 1757 de 2015 en la página web </w:t>
      </w:r>
      <w:hyperlink r:id="rId4" w:history="1">
        <w:r w:rsidRPr="00773471">
          <w:rPr>
            <w:rStyle w:val="Hipervnculo"/>
          </w:rPr>
          <w:t>http://planeacionarmenia.gov.co/audiencias-publicas-participativas/</w:t>
        </w:r>
      </w:hyperlink>
      <w:r>
        <w:t xml:space="preserve"> </w:t>
      </w:r>
      <w:r>
        <w:t xml:space="preserve">adscrita a la página web del Municipio. </w:t>
      </w:r>
      <w:hyperlink r:id="rId5" w:history="1">
        <w:r w:rsidRPr="00773471">
          <w:rPr>
            <w:rStyle w:val="Hipervnculo"/>
          </w:rPr>
          <w:t>www.armenia.gov.co</w:t>
        </w:r>
      </w:hyperlink>
      <w:r>
        <w:t xml:space="preserve"> </w:t>
      </w:r>
      <w:r>
        <w:t>se encuentra publicado</w:t>
      </w:r>
      <w:r>
        <w:t xml:space="preserve"> </w:t>
      </w:r>
      <w:r>
        <w:t>con las 6 fases de la Ley.</w:t>
      </w:r>
    </w:p>
    <w:p w:rsidR="009B75AF" w:rsidRDefault="009B75AF"/>
    <w:p w:rsidR="009B75AF" w:rsidRDefault="009B75AF" w:rsidP="009B75AF">
      <w:pPr>
        <w:jc w:val="center"/>
      </w:pPr>
      <w:r>
        <w:rPr>
          <w:noProof/>
          <w:lang w:eastAsia="es-CO"/>
        </w:rPr>
        <w:drawing>
          <wp:inline distT="0" distB="0" distL="0" distR="0" wp14:anchorId="074F7BEB" wp14:editId="5CD1C4D6">
            <wp:extent cx="6953250" cy="3730569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64103" cy="373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5AF" w:rsidRDefault="009B75AF" w:rsidP="009B75AF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 wp14:anchorId="1BD24960" wp14:editId="5AA6BF9A">
            <wp:extent cx="8258810" cy="4267200"/>
            <wp:effectExtent l="0" t="0" r="889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5AF" w:rsidRDefault="009B75AF" w:rsidP="009B75AF">
      <w:pPr>
        <w:jc w:val="center"/>
      </w:pPr>
    </w:p>
    <w:p w:rsidR="009B75AF" w:rsidRDefault="009B75AF" w:rsidP="009B75AF">
      <w:pPr>
        <w:jc w:val="center"/>
      </w:pPr>
    </w:p>
    <w:p w:rsidR="009B75AF" w:rsidRDefault="009B75AF" w:rsidP="009B75AF">
      <w:pPr>
        <w:jc w:val="center"/>
      </w:pPr>
    </w:p>
    <w:p w:rsidR="009B75AF" w:rsidRDefault="009B75AF" w:rsidP="009B75AF">
      <w:pPr>
        <w:jc w:val="center"/>
      </w:pPr>
    </w:p>
    <w:p w:rsidR="009B75AF" w:rsidRDefault="009B75AF" w:rsidP="009B75AF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 wp14:anchorId="31912551" wp14:editId="4AF3C3AA">
            <wp:extent cx="8258810" cy="4226560"/>
            <wp:effectExtent l="0" t="0" r="889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75AF" w:rsidRDefault="009B75AF">
      <w:r w:rsidRPr="009B75AF">
        <w:rPr>
          <w:noProof/>
          <w:lang w:eastAsia="es-CO"/>
        </w:rPr>
        <w:lastRenderedPageBreak/>
        <w:drawing>
          <wp:inline distT="0" distB="0" distL="0" distR="0">
            <wp:extent cx="8482337" cy="5162550"/>
            <wp:effectExtent l="0" t="0" r="0" b="0"/>
            <wp:docPr id="8" name="Imagen 8" descr="C:\Users\JuanGui-PC\Desktop\Respuestas\GEL 2016-Evidencias ENCUESTA\6. Evidencias Rend Cuentas 2016\IMG-20170519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anGui-PC\Desktop\Respuestas\GEL 2016-Evidencias ENCUESTA\6. Evidencias Rend Cuentas 2016\IMG-20170519-WA00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769" cy="516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5AF">
        <w:rPr>
          <w:noProof/>
          <w:lang w:eastAsia="es-CO"/>
        </w:rPr>
        <w:lastRenderedPageBreak/>
        <w:drawing>
          <wp:inline distT="0" distB="0" distL="0" distR="0">
            <wp:extent cx="8336096" cy="4324350"/>
            <wp:effectExtent l="0" t="0" r="8255" b="0"/>
            <wp:docPr id="7" name="Imagen 7" descr="C:\Users\JuanGui-PC\Desktop\Respuestas\GEL 2016-Evidencias ENCUESTA\6. Evidencias Rend Cuentas 2016\IMG-20170519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anGui-PC\Desktop\Respuestas\GEL 2016-Evidencias ENCUESTA\6. Evidencias Rend Cuentas 2016\IMG-20170519-WA004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0988" cy="432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5AF">
        <w:rPr>
          <w:noProof/>
          <w:lang w:eastAsia="es-CO"/>
        </w:rPr>
        <w:lastRenderedPageBreak/>
        <w:drawing>
          <wp:inline distT="0" distB="0" distL="0" distR="0">
            <wp:extent cx="8263759" cy="4857750"/>
            <wp:effectExtent l="0" t="0" r="4445" b="0"/>
            <wp:docPr id="6" name="Imagen 6" descr="C:\Users\JuanGui-PC\Desktop\Respuestas\GEL 2016-Evidencias ENCUESTA\6. Evidencias Rend Cuentas 2016\IMG-20170519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anGui-PC\Desktop\Respuestas\GEL 2016-Evidencias ENCUESTA\6. Evidencias Rend Cuentas 2016\IMG-20170519-WA005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5137" cy="485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5AF">
        <w:rPr>
          <w:noProof/>
          <w:lang w:eastAsia="es-CO"/>
        </w:rPr>
        <w:lastRenderedPageBreak/>
        <w:drawing>
          <wp:inline distT="0" distB="0" distL="0" distR="0">
            <wp:extent cx="8534820" cy="5324475"/>
            <wp:effectExtent l="0" t="0" r="0" b="0"/>
            <wp:docPr id="5" name="Imagen 5" descr="C:\Users\JuanGui-PC\Desktop\Respuestas\GEL 2016-Evidencias ENCUESTA\6. Evidencias Rend Cuentas 2016\IMG-20170519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anGui-PC\Desktop\Respuestas\GEL 2016-Evidencias ENCUESTA\6. Evidencias Rend Cuentas 2016\IMG-20170519-WA004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7766" cy="532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5AF" w:rsidRDefault="009B75AF"/>
    <w:sectPr w:rsidR="009B75AF" w:rsidSect="009B75AF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03A"/>
    <w:rsid w:val="000576C8"/>
    <w:rsid w:val="004825C8"/>
    <w:rsid w:val="009B75AF"/>
    <w:rsid w:val="009C503A"/>
    <w:rsid w:val="00C31B98"/>
    <w:rsid w:val="00EE0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FFBE5793-8589-40CF-B26C-8A9EFB915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B75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://www.armenia.gov.co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://planeacionarmenia.gov.co/audiencias-publicas-participativas/" TargetMode="Externa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101</Words>
  <Characters>557</Characters>
  <Application>Microsoft Office Word</Application>
  <DocSecurity>0</DocSecurity>
  <Lines>4</Lines>
  <Paragraphs>1</Paragraphs>
  <ScaleCrop>false</ScaleCrop>
  <Company/>
  <LinksUpToDate>false</LinksUpToDate>
  <CharactersWithSpaces>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JuanGui-PC</dc:creator>
  <cp:keywords/>
  <dc:description/>
  <cp:lastModifiedBy>JuanGui-PC</cp:lastModifiedBy>
  <cp:revision>2</cp:revision>
  <dcterms:created xsi:type="dcterms:W3CDTF">2017-05-19T22:49:00Z</dcterms:created>
  <dcterms:modified xsi:type="dcterms:W3CDTF">2017-05-19T22:53:00Z</dcterms:modified>
</cp:coreProperties>
</file>