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7B6" w:rsidRDefault="009C77B6" w:rsidP="0081781E">
      <w:pPr>
        <w:jc w:val="center"/>
        <w:rPr>
          <w:rFonts w:ascii="Arial" w:hAnsi="Arial" w:cs="Arial"/>
          <w:sz w:val="52"/>
          <w:szCs w:val="52"/>
        </w:rPr>
      </w:pPr>
    </w:p>
    <w:p w:rsidR="006C5B12" w:rsidRPr="001A0103" w:rsidRDefault="006C5B12" w:rsidP="006C5B12">
      <w:pPr>
        <w:jc w:val="center"/>
        <w:rPr>
          <w:rFonts w:ascii="Arial" w:eastAsia="Arial" w:hAnsi="Arial" w:cs="Arial"/>
          <w:sz w:val="72"/>
          <w:szCs w:val="72"/>
          <w:lang w:val="es-AR"/>
        </w:rPr>
      </w:pPr>
    </w:p>
    <w:p w:rsidR="006C5B12" w:rsidRDefault="006C5B12" w:rsidP="006C5B12">
      <w:pPr>
        <w:jc w:val="center"/>
        <w:rPr>
          <w:rFonts w:ascii="Arial" w:eastAsia="Arial" w:hAnsi="Arial" w:cs="Arial"/>
          <w:sz w:val="72"/>
          <w:szCs w:val="72"/>
          <w:lang w:val="es-AR"/>
        </w:rPr>
      </w:pPr>
      <w:r w:rsidRPr="001A0103">
        <w:rPr>
          <w:rFonts w:ascii="Arial" w:eastAsia="Arial" w:hAnsi="Arial" w:cs="Arial"/>
          <w:sz w:val="72"/>
          <w:szCs w:val="72"/>
          <w:lang w:val="es-AR"/>
        </w:rPr>
        <w:t xml:space="preserve">MANUAL </w:t>
      </w:r>
      <w:r w:rsidR="00221ABF">
        <w:rPr>
          <w:rFonts w:ascii="Arial" w:eastAsia="Arial" w:hAnsi="Arial" w:cs="Arial"/>
          <w:sz w:val="72"/>
          <w:szCs w:val="72"/>
          <w:lang w:val="es-AR"/>
        </w:rPr>
        <w:t>INSTITUCIONAL</w:t>
      </w:r>
    </w:p>
    <w:p w:rsidR="006C5B12" w:rsidRPr="001A0103" w:rsidRDefault="006C5B12" w:rsidP="006C5B12">
      <w:pPr>
        <w:jc w:val="center"/>
        <w:rPr>
          <w:rFonts w:ascii="Arial" w:eastAsia="Arial" w:hAnsi="Arial" w:cs="Arial"/>
          <w:lang w:val="es-AR"/>
        </w:rPr>
      </w:pPr>
      <w:r w:rsidRPr="001A0103">
        <w:rPr>
          <w:rFonts w:ascii="Arial" w:eastAsia="Arial" w:hAnsi="Arial" w:cs="Arial"/>
          <w:sz w:val="72"/>
          <w:szCs w:val="72"/>
          <w:lang w:val="es-AR"/>
        </w:rPr>
        <w:t>DE</w:t>
      </w:r>
      <w:r w:rsidR="00221ABF">
        <w:rPr>
          <w:rFonts w:ascii="Arial" w:eastAsia="Arial" w:hAnsi="Arial" w:cs="Arial"/>
          <w:sz w:val="72"/>
          <w:szCs w:val="72"/>
          <w:lang w:val="es-AR"/>
        </w:rPr>
        <w:t xml:space="preserve"> </w:t>
      </w:r>
      <w:r>
        <w:rPr>
          <w:rFonts w:ascii="Arial" w:eastAsia="Arial" w:hAnsi="Arial" w:cs="Arial"/>
          <w:sz w:val="72"/>
          <w:szCs w:val="72"/>
          <w:lang w:val="es-AR"/>
        </w:rPr>
        <w:t xml:space="preserve">PROTOCOLO </w:t>
      </w:r>
    </w:p>
    <w:p w:rsidR="006C5B12" w:rsidRDefault="006C5B12" w:rsidP="006C5B12">
      <w:pPr>
        <w:jc w:val="center"/>
        <w:rPr>
          <w:rFonts w:ascii="Arial" w:eastAsia="Arial" w:hAnsi="Arial" w:cs="Arial"/>
          <w:lang w:val="es-AR"/>
        </w:rPr>
      </w:pPr>
    </w:p>
    <w:p w:rsidR="009C77B6" w:rsidRPr="001A0103" w:rsidRDefault="009C77B6" w:rsidP="006C5B12">
      <w:pPr>
        <w:jc w:val="center"/>
        <w:rPr>
          <w:rFonts w:ascii="Arial" w:eastAsia="Arial" w:hAnsi="Arial" w:cs="Arial"/>
          <w:lang w:val="es-AR"/>
        </w:rPr>
      </w:pPr>
    </w:p>
    <w:p w:rsidR="009C77B6" w:rsidRPr="001A0103" w:rsidRDefault="009C77B6" w:rsidP="009C77B6">
      <w:pPr>
        <w:jc w:val="center"/>
        <w:rPr>
          <w:rFonts w:ascii="Arial" w:eastAsia="Arial" w:hAnsi="Arial" w:cs="Arial"/>
          <w:b/>
          <w:sz w:val="36"/>
          <w:szCs w:val="36"/>
          <w:lang w:val="es-AR"/>
        </w:rPr>
      </w:pPr>
      <w:r w:rsidRPr="001A0103">
        <w:rPr>
          <w:rFonts w:ascii="Arial" w:eastAsia="Arial" w:hAnsi="Arial" w:cs="Arial"/>
          <w:b/>
          <w:sz w:val="36"/>
          <w:szCs w:val="36"/>
          <w:lang w:val="es-AR"/>
        </w:rPr>
        <w:t>OFICINA DE COMUNICACIONES</w:t>
      </w:r>
    </w:p>
    <w:p w:rsidR="009C77B6" w:rsidRPr="001A0103" w:rsidRDefault="009C77B6" w:rsidP="009C77B6">
      <w:pPr>
        <w:jc w:val="center"/>
        <w:rPr>
          <w:rFonts w:ascii="Arial" w:eastAsia="Arial" w:hAnsi="Arial" w:cs="Arial"/>
          <w:b/>
          <w:sz w:val="36"/>
          <w:szCs w:val="36"/>
          <w:lang w:val="es-AR"/>
        </w:rPr>
      </w:pPr>
      <w:r w:rsidRPr="001A0103">
        <w:rPr>
          <w:rFonts w:ascii="Arial" w:eastAsia="Arial" w:hAnsi="Arial" w:cs="Arial"/>
          <w:b/>
          <w:sz w:val="36"/>
          <w:szCs w:val="36"/>
          <w:lang w:val="es-AR"/>
        </w:rPr>
        <w:t>Y</w:t>
      </w:r>
    </w:p>
    <w:p w:rsidR="009C77B6" w:rsidRDefault="009C77B6" w:rsidP="009C77B6">
      <w:pPr>
        <w:jc w:val="center"/>
        <w:rPr>
          <w:rFonts w:ascii="Arial" w:eastAsia="Arial" w:hAnsi="Arial" w:cs="Arial"/>
          <w:b/>
          <w:sz w:val="36"/>
          <w:szCs w:val="36"/>
          <w:lang w:val="es-AR"/>
        </w:rPr>
      </w:pPr>
      <w:r w:rsidRPr="001A0103">
        <w:rPr>
          <w:rFonts w:ascii="Arial" w:eastAsia="Arial" w:hAnsi="Arial" w:cs="Arial"/>
          <w:b/>
          <w:sz w:val="36"/>
          <w:szCs w:val="36"/>
          <w:lang w:val="es-AR"/>
        </w:rPr>
        <w:t>PROTOCOLO</w:t>
      </w:r>
    </w:p>
    <w:p w:rsidR="009C77B6" w:rsidRDefault="009C77B6" w:rsidP="006C5B12">
      <w:pPr>
        <w:spacing w:after="0" w:line="240" w:lineRule="auto"/>
        <w:jc w:val="center"/>
        <w:rPr>
          <w:rFonts w:ascii="Arial" w:hAnsi="Arial" w:cs="Arial"/>
          <w:noProof/>
          <w:sz w:val="20"/>
          <w:szCs w:val="20"/>
        </w:rPr>
      </w:pPr>
    </w:p>
    <w:p w:rsidR="009C77B6" w:rsidRDefault="009C77B6" w:rsidP="006C5B12">
      <w:pPr>
        <w:spacing w:after="0" w:line="240" w:lineRule="auto"/>
        <w:jc w:val="center"/>
        <w:rPr>
          <w:rFonts w:ascii="Arial" w:hAnsi="Arial" w:cs="Arial"/>
          <w:noProof/>
          <w:sz w:val="20"/>
          <w:szCs w:val="20"/>
        </w:rPr>
      </w:pPr>
    </w:p>
    <w:p w:rsidR="009C77B6" w:rsidRDefault="009C77B6" w:rsidP="006C5B12">
      <w:pPr>
        <w:spacing w:after="0" w:line="240" w:lineRule="auto"/>
        <w:jc w:val="center"/>
        <w:rPr>
          <w:rFonts w:ascii="Arial" w:hAnsi="Arial" w:cs="Arial"/>
          <w:noProof/>
          <w:sz w:val="20"/>
          <w:szCs w:val="20"/>
        </w:rPr>
      </w:pPr>
    </w:p>
    <w:p w:rsidR="009C77B6" w:rsidRDefault="009C77B6" w:rsidP="006C5B12">
      <w:pPr>
        <w:spacing w:after="0" w:line="240" w:lineRule="auto"/>
        <w:jc w:val="center"/>
        <w:rPr>
          <w:rFonts w:ascii="Arial" w:hAnsi="Arial" w:cs="Arial"/>
          <w:noProof/>
          <w:sz w:val="20"/>
          <w:szCs w:val="20"/>
        </w:rPr>
      </w:pPr>
    </w:p>
    <w:p w:rsidR="009C77B6" w:rsidRDefault="009C77B6" w:rsidP="006C5B12">
      <w:pPr>
        <w:spacing w:after="0" w:line="240" w:lineRule="auto"/>
        <w:jc w:val="center"/>
        <w:rPr>
          <w:rFonts w:ascii="Arial" w:hAnsi="Arial" w:cs="Arial"/>
          <w:noProof/>
          <w:sz w:val="20"/>
          <w:szCs w:val="20"/>
        </w:rPr>
      </w:pPr>
    </w:p>
    <w:p w:rsidR="009C77B6" w:rsidRDefault="009C77B6" w:rsidP="006C5B12">
      <w:pPr>
        <w:spacing w:after="0" w:line="240" w:lineRule="auto"/>
        <w:jc w:val="center"/>
        <w:rPr>
          <w:rFonts w:ascii="Arial" w:hAnsi="Arial" w:cs="Arial"/>
          <w:noProof/>
          <w:sz w:val="20"/>
          <w:szCs w:val="20"/>
        </w:rPr>
      </w:pPr>
    </w:p>
    <w:p w:rsidR="009C77B6" w:rsidRDefault="009C77B6" w:rsidP="006C5B12">
      <w:pPr>
        <w:spacing w:after="0" w:line="240" w:lineRule="auto"/>
        <w:jc w:val="center"/>
        <w:rPr>
          <w:rFonts w:ascii="Arial" w:hAnsi="Arial" w:cs="Arial"/>
          <w:noProof/>
          <w:sz w:val="20"/>
          <w:szCs w:val="20"/>
        </w:rPr>
      </w:pPr>
    </w:p>
    <w:p w:rsidR="009C77B6" w:rsidRDefault="009C77B6" w:rsidP="006C5B12">
      <w:pPr>
        <w:spacing w:after="0" w:line="240" w:lineRule="auto"/>
        <w:jc w:val="center"/>
        <w:rPr>
          <w:rFonts w:ascii="Arial" w:hAnsi="Arial" w:cs="Arial"/>
          <w:noProof/>
          <w:sz w:val="20"/>
          <w:szCs w:val="20"/>
        </w:rPr>
      </w:pPr>
    </w:p>
    <w:p w:rsidR="006C5B12" w:rsidRPr="006C5B12" w:rsidRDefault="009C77B6" w:rsidP="006C5B12">
      <w:pPr>
        <w:spacing w:after="0" w:line="240" w:lineRule="auto"/>
        <w:jc w:val="center"/>
        <w:rPr>
          <w:rFonts w:ascii="Arial" w:hAnsi="Arial" w:cs="Arial"/>
          <w:b/>
          <w:sz w:val="28"/>
          <w:szCs w:val="28"/>
        </w:rPr>
      </w:pPr>
      <w:r>
        <w:rPr>
          <w:rFonts w:ascii="Arial" w:hAnsi="Arial" w:cs="Arial"/>
          <w:noProof/>
          <w:sz w:val="20"/>
          <w:szCs w:val="20"/>
        </w:rPr>
        <w:drawing>
          <wp:inline distT="0" distB="0" distL="0" distR="0" wp14:anchorId="314E80C3" wp14:editId="2BAE8E1C">
            <wp:extent cx="3352800" cy="981075"/>
            <wp:effectExtent l="0" t="0" r="0" b="9525"/>
            <wp:docPr id="3" name="Imagen 3" descr="Hoja Carta Mesa de Competitividad cor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Carta Mesa de Competitividad corel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981075"/>
                    </a:xfrm>
                    <a:prstGeom prst="rect">
                      <a:avLst/>
                    </a:prstGeom>
                    <a:noFill/>
                    <a:ln>
                      <a:noFill/>
                    </a:ln>
                  </pic:spPr>
                </pic:pic>
              </a:graphicData>
            </a:graphic>
          </wp:inline>
        </w:drawing>
      </w:r>
      <w:r w:rsidR="006C5B12">
        <w:rPr>
          <w:b/>
          <w:sz w:val="28"/>
          <w:szCs w:val="28"/>
        </w:rPr>
        <w:br w:type="page"/>
      </w:r>
    </w:p>
    <w:p w:rsidR="00C37E0E" w:rsidRPr="00295AE7" w:rsidRDefault="00C37E0E" w:rsidP="00C37E0E">
      <w:pPr>
        <w:spacing w:after="0" w:line="240" w:lineRule="auto"/>
        <w:jc w:val="center"/>
        <w:rPr>
          <w:rFonts w:ascii="Arial" w:hAnsi="Arial" w:cs="Arial"/>
          <w:b/>
          <w:sz w:val="24"/>
          <w:szCs w:val="24"/>
        </w:rPr>
      </w:pPr>
      <w:r>
        <w:rPr>
          <w:rFonts w:ascii="Arial" w:hAnsi="Arial" w:cs="Arial"/>
          <w:b/>
          <w:sz w:val="24"/>
          <w:szCs w:val="24"/>
        </w:rPr>
        <w:lastRenderedPageBreak/>
        <w:t>CONTENIDO</w:t>
      </w:r>
    </w:p>
    <w:p w:rsidR="00C37E0E" w:rsidRDefault="00C37E0E" w:rsidP="00C37E0E">
      <w:pPr>
        <w:spacing w:after="0" w:line="240" w:lineRule="auto"/>
        <w:rPr>
          <w:rFonts w:ascii="Arial" w:hAnsi="Arial" w:cs="Arial"/>
          <w:sz w:val="24"/>
          <w:szCs w:val="24"/>
        </w:rPr>
      </w:pPr>
    </w:p>
    <w:p w:rsidR="00C37E0E" w:rsidRDefault="00C37E0E" w:rsidP="00C37E0E">
      <w:pPr>
        <w:spacing w:after="0" w:line="240" w:lineRule="auto"/>
        <w:ind w:left="7788" w:firstLine="708"/>
        <w:jc w:val="center"/>
        <w:rPr>
          <w:rFonts w:ascii="Arial" w:hAnsi="Arial" w:cs="Arial"/>
          <w:b/>
          <w:sz w:val="24"/>
          <w:szCs w:val="24"/>
        </w:rPr>
      </w:pPr>
      <w:r>
        <w:rPr>
          <w:rFonts w:ascii="Arial" w:hAnsi="Arial" w:cs="Arial"/>
          <w:sz w:val="24"/>
          <w:szCs w:val="24"/>
        </w:rPr>
        <w:t xml:space="preserve">      </w:t>
      </w:r>
      <w:r w:rsidRPr="006C5B12">
        <w:rPr>
          <w:rFonts w:ascii="Arial" w:hAnsi="Arial" w:cs="Arial"/>
          <w:b/>
          <w:sz w:val="24"/>
          <w:szCs w:val="24"/>
        </w:rPr>
        <w:t xml:space="preserve">Pág. </w:t>
      </w:r>
    </w:p>
    <w:p w:rsidR="00C37E0E" w:rsidRPr="00382703" w:rsidRDefault="00C37E0E" w:rsidP="00C37E0E">
      <w:pPr>
        <w:spacing w:after="0" w:line="240" w:lineRule="auto"/>
        <w:ind w:left="7788" w:firstLine="708"/>
        <w:jc w:val="center"/>
        <w:rPr>
          <w:rFonts w:ascii="Arial" w:hAnsi="Arial" w:cs="Arial"/>
          <w:b/>
          <w:color w:val="FF0000"/>
          <w:sz w:val="24"/>
          <w:szCs w:val="24"/>
        </w:rPr>
      </w:pPr>
    </w:p>
    <w:p w:rsidR="00C37E0E" w:rsidRPr="00D7732D" w:rsidRDefault="00C37E0E" w:rsidP="00C37E0E">
      <w:pPr>
        <w:spacing w:after="0" w:line="360" w:lineRule="auto"/>
        <w:rPr>
          <w:rFonts w:ascii="Arial" w:hAnsi="Arial" w:cs="Arial"/>
          <w:sz w:val="24"/>
          <w:szCs w:val="24"/>
        </w:rPr>
      </w:pPr>
      <w:r w:rsidRPr="00D7732D">
        <w:rPr>
          <w:rFonts w:ascii="Arial" w:hAnsi="Arial" w:cs="Arial"/>
          <w:sz w:val="24"/>
          <w:szCs w:val="24"/>
        </w:rPr>
        <w:t>PRESENTACIÓN…………………………………………………………………………</w:t>
      </w:r>
      <w:r>
        <w:rPr>
          <w:rFonts w:ascii="Arial" w:hAnsi="Arial" w:cs="Arial"/>
          <w:sz w:val="24"/>
          <w:szCs w:val="24"/>
        </w:rPr>
        <w:t>….</w:t>
      </w:r>
      <w:r w:rsidRPr="00D7732D">
        <w:rPr>
          <w:rFonts w:ascii="Arial" w:hAnsi="Arial" w:cs="Arial"/>
          <w:sz w:val="24"/>
          <w:szCs w:val="24"/>
        </w:rPr>
        <w:t>…</w:t>
      </w:r>
      <w:r w:rsidRPr="00D7732D">
        <w:rPr>
          <w:rFonts w:ascii="Arial" w:hAnsi="Arial" w:cs="Arial"/>
          <w:sz w:val="24"/>
          <w:szCs w:val="24"/>
        </w:rPr>
        <w:tab/>
        <w:t xml:space="preserve"> </w:t>
      </w:r>
      <w:r>
        <w:rPr>
          <w:rFonts w:ascii="Arial" w:hAnsi="Arial" w:cs="Arial"/>
          <w:sz w:val="24"/>
          <w:szCs w:val="24"/>
        </w:rPr>
        <w:t xml:space="preserve"> </w:t>
      </w:r>
      <w:r w:rsidRPr="00D7732D">
        <w:rPr>
          <w:rFonts w:ascii="Arial" w:hAnsi="Arial" w:cs="Arial"/>
          <w:sz w:val="24"/>
          <w:szCs w:val="24"/>
        </w:rPr>
        <w:t xml:space="preserve"> </w:t>
      </w:r>
      <w:r w:rsidR="00B7106A">
        <w:rPr>
          <w:rFonts w:ascii="Arial" w:hAnsi="Arial" w:cs="Arial"/>
          <w:sz w:val="24"/>
          <w:szCs w:val="24"/>
        </w:rPr>
        <w:t>4</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LA CIUDAD……………………………………………………………………….......</w:t>
      </w:r>
      <w:r>
        <w:rPr>
          <w:rFonts w:ascii="Arial" w:hAnsi="Arial" w:cs="Arial"/>
          <w:sz w:val="24"/>
          <w:szCs w:val="24"/>
        </w:rPr>
        <w:t>......</w:t>
      </w:r>
      <w:r w:rsidRPr="00D7732D">
        <w:rPr>
          <w:rFonts w:ascii="Arial" w:hAnsi="Arial" w:cs="Arial"/>
          <w:sz w:val="24"/>
          <w:szCs w:val="24"/>
        </w:rPr>
        <w:t>.</w:t>
      </w:r>
      <w:r w:rsidRPr="00D7732D">
        <w:rPr>
          <w:rFonts w:ascii="Arial" w:hAnsi="Arial" w:cs="Arial"/>
          <w:sz w:val="24"/>
          <w:szCs w:val="24"/>
        </w:rPr>
        <w:tab/>
        <w:t xml:space="preserve">   5</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LOS SÍMBOLOS………………………………………………………………………</w:t>
      </w:r>
      <w:r>
        <w:rPr>
          <w:rFonts w:ascii="Arial" w:hAnsi="Arial" w:cs="Arial"/>
          <w:sz w:val="24"/>
          <w:szCs w:val="24"/>
        </w:rPr>
        <w:t>…..</w:t>
      </w:r>
      <w:r w:rsidRPr="00D7732D">
        <w:rPr>
          <w:rFonts w:ascii="Arial" w:hAnsi="Arial" w:cs="Arial"/>
          <w:sz w:val="24"/>
          <w:szCs w:val="24"/>
        </w:rPr>
        <w:t>.</w:t>
      </w:r>
      <w:r w:rsidRPr="00D7732D">
        <w:rPr>
          <w:rFonts w:ascii="Arial" w:hAnsi="Arial" w:cs="Arial"/>
          <w:sz w:val="24"/>
          <w:szCs w:val="24"/>
        </w:rPr>
        <w:tab/>
        <w:t xml:space="preserve">   </w:t>
      </w:r>
      <w:r w:rsidR="009310E3">
        <w:rPr>
          <w:rFonts w:ascii="Arial" w:hAnsi="Arial" w:cs="Arial"/>
          <w:sz w:val="24"/>
          <w:szCs w:val="24"/>
        </w:rPr>
        <w:t>6</w:t>
      </w:r>
    </w:p>
    <w:p w:rsidR="00C37E0E" w:rsidRPr="00D7732D" w:rsidRDefault="00C37E0E" w:rsidP="00C37E0E">
      <w:pPr>
        <w:pStyle w:val="Prrafodelista"/>
        <w:numPr>
          <w:ilvl w:val="0"/>
          <w:numId w:val="21"/>
        </w:numPr>
        <w:spacing w:after="0" w:line="360" w:lineRule="auto"/>
        <w:jc w:val="both"/>
        <w:rPr>
          <w:rFonts w:ascii="Arial" w:hAnsi="Arial" w:cs="Arial"/>
          <w:sz w:val="24"/>
          <w:szCs w:val="24"/>
        </w:rPr>
      </w:pPr>
      <w:r w:rsidRPr="00D7732D">
        <w:rPr>
          <w:rFonts w:ascii="Arial" w:hAnsi="Arial" w:cs="Arial"/>
          <w:sz w:val="24"/>
          <w:szCs w:val="24"/>
        </w:rPr>
        <w:t>La bandera…………………………………………………………………………</w:t>
      </w:r>
      <w:r>
        <w:rPr>
          <w:rFonts w:ascii="Arial" w:hAnsi="Arial" w:cs="Arial"/>
          <w:sz w:val="24"/>
          <w:szCs w:val="24"/>
        </w:rPr>
        <w:t>……</w:t>
      </w:r>
      <w:r w:rsidRPr="00D7732D">
        <w:rPr>
          <w:rFonts w:ascii="Arial" w:hAnsi="Arial" w:cs="Arial"/>
          <w:sz w:val="24"/>
          <w:szCs w:val="24"/>
        </w:rPr>
        <w:tab/>
        <w:t xml:space="preserve">   6</w:t>
      </w:r>
    </w:p>
    <w:p w:rsidR="00C37E0E" w:rsidRPr="00D7732D" w:rsidRDefault="00C37E0E" w:rsidP="00C37E0E">
      <w:pPr>
        <w:pStyle w:val="Prrafodelista"/>
        <w:numPr>
          <w:ilvl w:val="0"/>
          <w:numId w:val="21"/>
        </w:numPr>
        <w:spacing w:after="0" w:line="360" w:lineRule="auto"/>
        <w:jc w:val="both"/>
        <w:rPr>
          <w:rFonts w:ascii="Arial" w:hAnsi="Arial" w:cs="Arial"/>
          <w:sz w:val="24"/>
          <w:szCs w:val="24"/>
        </w:rPr>
      </w:pPr>
      <w:r w:rsidRPr="00D7732D">
        <w:rPr>
          <w:rFonts w:ascii="Arial" w:hAnsi="Arial" w:cs="Arial"/>
          <w:sz w:val="24"/>
          <w:szCs w:val="24"/>
        </w:rPr>
        <w:t>El escudo …………………………………………………………………………</w:t>
      </w:r>
      <w:r>
        <w:rPr>
          <w:rFonts w:ascii="Arial" w:hAnsi="Arial" w:cs="Arial"/>
          <w:sz w:val="24"/>
          <w:szCs w:val="24"/>
        </w:rPr>
        <w:t>….</w:t>
      </w:r>
      <w:r w:rsidRPr="00D7732D">
        <w:rPr>
          <w:rFonts w:ascii="Arial" w:hAnsi="Arial" w:cs="Arial"/>
          <w:sz w:val="24"/>
          <w:szCs w:val="24"/>
        </w:rPr>
        <w:t>…</w:t>
      </w:r>
      <w:r w:rsidRPr="00D7732D">
        <w:rPr>
          <w:rFonts w:ascii="Arial" w:hAnsi="Arial" w:cs="Arial"/>
          <w:sz w:val="24"/>
          <w:szCs w:val="24"/>
        </w:rPr>
        <w:tab/>
        <w:t xml:space="preserve">   7</w:t>
      </w:r>
    </w:p>
    <w:p w:rsidR="00C37E0E" w:rsidRPr="00D7732D" w:rsidRDefault="00C37E0E" w:rsidP="00C37E0E">
      <w:pPr>
        <w:pStyle w:val="Prrafodelista"/>
        <w:numPr>
          <w:ilvl w:val="0"/>
          <w:numId w:val="21"/>
        </w:numPr>
        <w:spacing w:after="0" w:line="360" w:lineRule="auto"/>
        <w:jc w:val="both"/>
        <w:rPr>
          <w:rFonts w:ascii="Arial" w:hAnsi="Arial" w:cs="Arial"/>
          <w:sz w:val="24"/>
          <w:szCs w:val="24"/>
        </w:rPr>
      </w:pPr>
      <w:r w:rsidRPr="00D7732D">
        <w:rPr>
          <w:rFonts w:ascii="Arial" w:hAnsi="Arial" w:cs="Arial"/>
          <w:sz w:val="24"/>
          <w:szCs w:val="24"/>
        </w:rPr>
        <w:t>El himno………………………………………………………………………………</w:t>
      </w:r>
      <w:r>
        <w:rPr>
          <w:rFonts w:ascii="Arial" w:hAnsi="Arial" w:cs="Arial"/>
          <w:sz w:val="24"/>
          <w:szCs w:val="24"/>
        </w:rPr>
        <w:t>…</w:t>
      </w:r>
      <w:r w:rsidRPr="00D7732D">
        <w:rPr>
          <w:rFonts w:ascii="Arial" w:hAnsi="Arial" w:cs="Arial"/>
          <w:sz w:val="24"/>
          <w:szCs w:val="24"/>
        </w:rPr>
        <w:t xml:space="preserve"> </w:t>
      </w:r>
      <w:r w:rsidRPr="00D7732D">
        <w:rPr>
          <w:rFonts w:ascii="Arial" w:hAnsi="Arial" w:cs="Arial"/>
          <w:sz w:val="24"/>
          <w:szCs w:val="24"/>
        </w:rPr>
        <w:tab/>
        <w:t xml:space="preserve">   8</w:t>
      </w:r>
    </w:p>
    <w:p w:rsidR="00C37E0E" w:rsidRPr="00D7732D" w:rsidRDefault="00C37E0E" w:rsidP="00C37E0E">
      <w:pPr>
        <w:pStyle w:val="Prrafodelista"/>
        <w:numPr>
          <w:ilvl w:val="0"/>
          <w:numId w:val="21"/>
        </w:numPr>
        <w:spacing w:after="0" w:line="360" w:lineRule="auto"/>
        <w:jc w:val="both"/>
        <w:rPr>
          <w:rFonts w:ascii="Arial" w:hAnsi="Arial" w:cs="Arial"/>
          <w:sz w:val="24"/>
          <w:szCs w:val="24"/>
        </w:rPr>
      </w:pPr>
      <w:r w:rsidRPr="00D7732D">
        <w:rPr>
          <w:rFonts w:ascii="Arial" w:hAnsi="Arial" w:cs="Arial"/>
          <w:sz w:val="24"/>
          <w:szCs w:val="24"/>
        </w:rPr>
        <w:t>El tronco y el hacha ……………………………………………………………..…</w:t>
      </w:r>
      <w:r>
        <w:rPr>
          <w:rFonts w:ascii="Arial" w:hAnsi="Arial" w:cs="Arial"/>
          <w:sz w:val="24"/>
          <w:szCs w:val="24"/>
        </w:rPr>
        <w:t>….</w:t>
      </w:r>
      <w:r w:rsidRPr="00D7732D">
        <w:rPr>
          <w:rFonts w:ascii="Arial" w:hAnsi="Arial" w:cs="Arial"/>
          <w:sz w:val="24"/>
          <w:szCs w:val="24"/>
        </w:rPr>
        <w:tab/>
        <w:t xml:space="preserve">   9</w:t>
      </w:r>
    </w:p>
    <w:p w:rsidR="00C37E0E" w:rsidRPr="00D7732D" w:rsidRDefault="00C37E0E" w:rsidP="00C37E0E">
      <w:pPr>
        <w:pStyle w:val="Prrafodelista"/>
        <w:numPr>
          <w:ilvl w:val="0"/>
          <w:numId w:val="21"/>
        </w:numPr>
        <w:tabs>
          <w:tab w:val="left" w:pos="142"/>
        </w:tabs>
        <w:spacing w:after="0" w:line="360" w:lineRule="auto"/>
        <w:jc w:val="both"/>
        <w:rPr>
          <w:rFonts w:ascii="Arial" w:hAnsi="Arial" w:cs="Arial"/>
          <w:sz w:val="24"/>
          <w:szCs w:val="24"/>
        </w:rPr>
      </w:pPr>
      <w:r w:rsidRPr="00D7732D">
        <w:rPr>
          <w:rFonts w:ascii="Arial" w:hAnsi="Arial" w:cs="Arial"/>
          <w:sz w:val="24"/>
          <w:szCs w:val="24"/>
        </w:rPr>
        <w:t>El Yipao……………………………………………………………………………</w:t>
      </w:r>
      <w:r>
        <w:rPr>
          <w:rFonts w:ascii="Arial" w:hAnsi="Arial" w:cs="Arial"/>
          <w:sz w:val="24"/>
          <w:szCs w:val="24"/>
        </w:rPr>
        <w:t>….</w:t>
      </w:r>
      <w:r w:rsidRPr="00D7732D">
        <w:rPr>
          <w:rFonts w:ascii="Arial" w:hAnsi="Arial" w:cs="Arial"/>
          <w:sz w:val="24"/>
          <w:szCs w:val="24"/>
        </w:rPr>
        <w:t>…</w:t>
      </w:r>
      <w:r w:rsidRPr="00D7732D">
        <w:rPr>
          <w:rFonts w:ascii="Arial" w:hAnsi="Arial" w:cs="Arial"/>
          <w:sz w:val="24"/>
          <w:szCs w:val="24"/>
        </w:rPr>
        <w:tab/>
        <w:t xml:space="preserve">  10</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USOS Y COSTUMBRES…………………………………………………………</w:t>
      </w:r>
      <w:r>
        <w:rPr>
          <w:rFonts w:ascii="Arial" w:hAnsi="Arial" w:cs="Arial"/>
          <w:sz w:val="24"/>
          <w:szCs w:val="24"/>
        </w:rPr>
        <w:t>…</w:t>
      </w:r>
      <w:r w:rsidRPr="00D7732D">
        <w:rPr>
          <w:rFonts w:ascii="Arial" w:hAnsi="Arial" w:cs="Arial"/>
          <w:sz w:val="24"/>
          <w:szCs w:val="24"/>
        </w:rPr>
        <w:t>……</w:t>
      </w:r>
      <w:r w:rsidRPr="00D7732D">
        <w:rPr>
          <w:rFonts w:ascii="Arial" w:hAnsi="Arial" w:cs="Arial"/>
          <w:sz w:val="24"/>
          <w:szCs w:val="24"/>
        </w:rPr>
        <w:tab/>
        <w:t xml:space="preserve">  10</w:t>
      </w:r>
    </w:p>
    <w:p w:rsidR="00C37E0E" w:rsidRPr="00D7732D" w:rsidRDefault="00C37E0E" w:rsidP="00C37E0E">
      <w:pPr>
        <w:pStyle w:val="Prrafodelista"/>
        <w:numPr>
          <w:ilvl w:val="0"/>
          <w:numId w:val="22"/>
        </w:numPr>
        <w:spacing w:after="0" w:line="360" w:lineRule="auto"/>
        <w:jc w:val="both"/>
        <w:rPr>
          <w:rFonts w:ascii="Arial" w:hAnsi="Arial" w:cs="Arial"/>
          <w:sz w:val="24"/>
          <w:szCs w:val="24"/>
        </w:rPr>
      </w:pPr>
      <w:r w:rsidRPr="00D7732D">
        <w:rPr>
          <w:rFonts w:ascii="Arial" w:hAnsi="Arial" w:cs="Arial"/>
          <w:sz w:val="24"/>
          <w:szCs w:val="24"/>
        </w:rPr>
        <w:t>Gentilicio…………………………………………………………………………….…</w:t>
      </w:r>
      <w:r>
        <w:rPr>
          <w:rFonts w:ascii="Arial" w:hAnsi="Arial" w:cs="Arial"/>
          <w:sz w:val="24"/>
          <w:szCs w:val="24"/>
        </w:rPr>
        <w:t>.</w:t>
      </w:r>
      <w:r w:rsidRPr="00D7732D">
        <w:rPr>
          <w:rFonts w:ascii="Arial" w:hAnsi="Arial" w:cs="Arial"/>
          <w:sz w:val="24"/>
          <w:szCs w:val="24"/>
        </w:rPr>
        <w:t xml:space="preserve">  </w:t>
      </w:r>
      <w:r>
        <w:rPr>
          <w:rFonts w:ascii="Arial" w:hAnsi="Arial" w:cs="Arial"/>
          <w:sz w:val="24"/>
          <w:szCs w:val="24"/>
        </w:rPr>
        <w:t xml:space="preserve"> </w:t>
      </w:r>
      <w:r w:rsidRPr="00D7732D">
        <w:rPr>
          <w:rFonts w:ascii="Arial" w:hAnsi="Arial" w:cs="Arial"/>
          <w:sz w:val="24"/>
          <w:szCs w:val="24"/>
        </w:rPr>
        <w:t>10</w:t>
      </w:r>
    </w:p>
    <w:p w:rsidR="00C37E0E" w:rsidRPr="00D7732D" w:rsidRDefault="00C37E0E" w:rsidP="00C37E0E">
      <w:pPr>
        <w:pStyle w:val="Prrafodelista"/>
        <w:numPr>
          <w:ilvl w:val="0"/>
          <w:numId w:val="22"/>
        </w:numPr>
        <w:spacing w:after="0" w:line="360" w:lineRule="auto"/>
        <w:jc w:val="both"/>
        <w:rPr>
          <w:rFonts w:ascii="Arial" w:hAnsi="Arial" w:cs="Arial"/>
          <w:sz w:val="24"/>
          <w:szCs w:val="24"/>
        </w:rPr>
      </w:pPr>
      <w:r w:rsidRPr="00D7732D">
        <w:rPr>
          <w:rFonts w:ascii="Arial" w:hAnsi="Arial" w:cs="Arial"/>
          <w:sz w:val="24"/>
          <w:szCs w:val="24"/>
        </w:rPr>
        <w:t>Nombres y títulos dados a la ciudad……………………………………………......</w:t>
      </w:r>
      <w:r w:rsidRPr="00D7732D">
        <w:rPr>
          <w:rFonts w:ascii="Arial" w:hAnsi="Arial" w:cs="Arial"/>
          <w:sz w:val="24"/>
          <w:szCs w:val="24"/>
        </w:rPr>
        <w:tab/>
        <w:t xml:space="preserve">  11</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ASESORÍA EN PROTOCOLO……………………………………………………….....</w:t>
      </w:r>
      <w:r w:rsidRPr="00D7732D">
        <w:rPr>
          <w:rFonts w:ascii="Arial" w:hAnsi="Arial" w:cs="Arial"/>
          <w:sz w:val="24"/>
          <w:szCs w:val="24"/>
        </w:rPr>
        <w:tab/>
        <w:t xml:space="preserve">  11</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TOMA DE POSESIÓN EL ALCALDE (SA)……………………………………..…….</w:t>
      </w:r>
      <w:r w:rsidRPr="00D7732D">
        <w:rPr>
          <w:rFonts w:ascii="Arial" w:hAnsi="Arial" w:cs="Arial"/>
          <w:sz w:val="24"/>
          <w:szCs w:val="24"/>
        </w:rPr>
        <w:tab/>
        <w:t xml:space="preserve">  11</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 xml:space="preserve">TOMA DE POSESIÓN DE SECRETARIOS (AS) DE DESPACHO…………..…… </w:t>
      </w:r>
      <w:r w:rsidRPr="00D7732D">
        <w:rPr>
          <w:rFonts w:ascii="Arial" w:hAnsi="Arial" w:cs="Arial"/>
          <w:sz w:val="24"/>
          <w:szCs w:val="24"/>
        </w:rPr>
        <w:tab/>
        <w:t xml:space="preserve">  12</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NORMAS PARA AL GABINETE MUNICIPAL………………………………….…….</w:t>
      </w:r>
      <w:r w:rsidRPr="00D7732D">
        <w:rPr>
          <w:rFonts w:ascii="Arial" w:hAnsi="Arial" w:cs="Arial"/>
          <w:sz w:val="24"/>
          <w:szCs w:val="24"/>
        </w:rPr>
        <w:tab/>
        <w:t xml:space="preserve">  12 </w:t>
      </w:r>
    </w:p>
    <w:p w:rsidR="00C37E0E" w:rsidRPr="00D7732D" w:rsidRDefault="00C37E0E" w:rsidP="00C37E0E">
      <w:pPr>
        <w:pStyle w:val="Prrafodelista"/>
        <w:numPr>
          <w:ilvl w:val="0"/>
          <w:numId w:val="20"/>
        </w:numPr>
        <w:tabs>
          <w:tab w:val="left" w:pos="426"/>
        </w:tabs>
        <w:spacing w:after="0" w:line="360" w:lineRule="auto"/>
        <w:ind w:left="426" w:hanging="426"/>
        <w:jc w:val="both"/>
        <w:rPr>
          <w:rFonts w:ascii="Arial" w:hAnsi="Arial" w:cs="Arial"/>
          <w:sz w:val="24"/>
          <w:szCs w:val="24"/>
        </w:rPr>
      </w:pPr>
      <w:r w:rsidRPr="00D7732D">
        <w:rPr>
          <w:rFonts w:ascii="Arial" w:hAnsi="Arial" w:cs="Arial"/>
          <w:sz w:val="24"/>
          <w:szCs w:val="24"/>
        </w:rPr>
        <w:t>PRECEDENCIAS…………………………………………………………….……….</w:t>
      </w:r>
      <w:r w:rsidRPr="00D7732D">
        <w:rPr>
          <w:rFonts w:ascii="Arial" w:hAnsi="Arial" w:cs="Arial"/>
          <w:sz w:val="24"/>
          <w:szCs w:val="24"/>
        </w:rPr>
        <w:tab/>
        <w:t xml:space="preserve">  12</w:t>
      </w:r>
    </w:p>
    <w:p w:rsidR="00C37E0E" w:rsidRPr="00D7732D" w:rsidRDefault="00C37E0E" w:rsidP="00C37E0E">
      <w:pPr>
        <w:pStyle w:val="Prrafodelista"/>
        <w:numPr>
          <w:ilvl w:val="0"/>
          <w:numId w:val="20"/>
        </w:numPr>
        <w:spacing w:after="0" w:line="360" w:lineRule="auto"/>
        <w:ind w:left="426" w:hanging="426"/>
        <w:rPr>
          <w:rFonts w:ascii="Arial" w:hAnsi="Arial" w:cs="Arial"/>
          <w:sz w:val="24"/>
          <w:szCs w:val="24"/>
        </w:rPr>
      </w:pPr>
      <w:r w:rsidRPr="00D7732D">
        <w:rPr>
          <w:rFonts w:ascii="Arial" w:hAnsi="Arial" w:cs="Arial"/>
          <w:sz w:val="24"/>
          <w:szCs w:val="24"/>
        </w:rPr>
        <w:t xml:space="preserve">JERARQUÍA DE UTORIDADES CIVILES, ECLESIÁSTICAS, MILITARES, </w:t>
      </w:r>
    </w:p>
    <w:p w:rsidR="00C37E0E" w:rsidRPr="00D7732D" w:rsidRDefault="00C37E0E" w:rsidP="00C37E0E">
      <w:pPr>
        <w:spacing w:after="0" w:line="360" w:lineRule="auto"/>
        <w:rPr>
          <w:rFonts w:ascii="Arial" w:hAnsi="Arial" w:cs="Arial"/>
          <w:sz w:val="24"/>
          <w:szCs w:val="24"/>
        </w:rPr>
      </w:pPr>
      <w:r w:rsidRPr="00D7732D">
        <w:rPr>
          <w:rFonts w:ascii="Arial" w:hAnsi="Arial" w:cs="Arial"/>
          <w:sz w:val="24"/>
          <w:szCs w:val="24"/>
        </w:rPr>
        <w:t xml:space="preserve">       POLICIALES Y POLÍTICAS……………………………………………………………..   13</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FÓRMULAS DE TRATAMIENTO……………………………………………………….   15</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 xml:space="preserve">TÍTULOS PROTOCOLARIOS……………………………………………………………  15        </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ACTOS OFICIALES ………………………………………………………………………  16</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MESA DE HONOR…</w:t>
      </w:r>
      <w:r w:rsidR="00B7106A">
        <w:rPr>
          <w:rFonts w:ascii="Arial" w:hAnsi="Arial" w:cs="Arial"/>
          <w:sz w:val="24"/>
          <w:szCs w:val="24"/>
        </w:rPr>
        <w:t>……</w:t>
      </w:r>
      <w:r w:rsidRPr="00D7732D">
        <w:rPr>
          <w:rFonts w:ascii="Arial" w:hAnsi="Arial" w:cs="Arial"/>
          <w:sz w:val="24"/>
          <w:szCs w:val="24"/>
        </w:rPr>
        <w:t xml:space="preserve">…………………………………………………………….. </w:t>
      </w:r>
      <w:r>
        <w:rPr>
          <w:rFonts w:ascii="Arial" w:hAnsi="Arial" w:cs="Arial"/>
          <w:sz w:val="24"/>
          <w:szCs w:val="24"/>
        </w:rPr>
        <w:t xml:space="preserve"> </w:t>
      </w:r>
      <w:r w:rsidRPr="00D7732D">
        <w:rPr>
          <w:rFonts w:ascii="Arial" w:hAnsi="Arial" w:cs="Arial"/>
          <w:sz w:val="24"/>
          <w:szCs w:val="24"/>
        </w:rPr>
        <w:t>17</w:t>
      </w:r>
    </w:p>
    <w:p w:rsidR="00C37E0E" w:rsidRPr="00D7732D" w:rsidRDefault="00C37E0E" w:rsidP="00C37E0E">
      <w:pPr>
        <w:pStyle w:val="Prrafodelista"/>
        <w:numPr>
          <w:ilvl w:val="0"/>
          <w:numId w:val="20"/>
        </w:numPr>
        <w:spacing w:after="0" w:line="360" w:lineRule="auto"/>
        <w:ind w:left="426" w:hanging="426"/>
        <w:rPr>
          <w:rFonts w:ascii="Arial" w:hAnsi="Arial" w:cs="Arial"/>
          <w:sz w:val="24"/>
          <w:szCs w:val="24"/>
        </w:rPr>
      </w:pPr>
      <w:r w:rsidRPr="00D7732D">
        <w:rPr>
          <w:rFonts w:ascii="Arial" w:hAnsi="Arial" w:cs="Arial"/>
          <w:sz w:val="24"/>
          <w:szCs w:val="24"/>
        </w:rPr>
        <w:t>ACTOS CONMEMORACIÓN DE FIESTAS PATRIAS.........................................  20</w:t>
      </w:r>
    </w:p>
    <w:p w:rsidR="00C37E0E" w:rsidRPr="00D7732D" w:rsidRDefault="00C37E0E" w:rsidP="00C37E0E">
      <w:pPr>
        <w:pStyle w:val="Prrafodelista"/>
        <w:numPr>
          <w:ilvl w:val="0"/>
          <w:numId w:val="23"/>
        </w:numPr>
        <w:spacing w:after="0" w:line="360" w:lineRule="auto"/>
        <w:rPr>
          <w:rFonts w:ascii="Arial" w:hAnsi="Arial" w:cs="Arial"/>
          <w:sz w:val="24"/>
          <w:szCs w:val="24"/>
        </w:rPr>
      </w:pPr>
      <w:r w:rsidRPr="00D7732D">
        <w:rPr>
          <w:rFonts w:ascii="Arial" w:hAnsi="Arial" w:cs="Arial"/>
          <w:sz w:val="24"/>
          <w:szCs w:val="24"/>
        </w:rPr>
        <w:t>20 DE JULIO: Proclamación de Independencia…………………………………….  20</w:t>
      </w:r>
    </w:p>
    <w:p w:rsidR="00C37E0E" w:rsidRPr="00D7732D" w:rsidRDefault="00C37E0E" w:rsidP="00C37E0E">
      <w:pPr>
        <w:pStyle w:val="Prrafodelista"/>
        <w:numPr>
          <w:ilvl w:val="0"/>
          <w:numId w:val="23"/>
        </w:numPr>
        <w:spacing w:after="0" w:line="360" w:lineRule="auto"/>
        <w:rPr>
          <w:rFonts w:ascii="Arial" w:hAnsi="Arial" w:cs="Arial"/>
          <w:sz w:val="24"/>
          <w:szCs w:val="24"/>
        </w:rPr>
      </w:pPr>
      <w:r w:rsidRPr="00D7732D">
        <w:rPr>
          <w:rFonts w:ascii="Arial" w:hAnsi="Arial" w:cs="Arial"/>
          <w:sz w:val="24"/>
          <w:szCs w:val="24"/>
        </w:rPr>
        <w:t xml:space="preserve">7 DE AGOSTO: Batalla de Boyacá Y Día del Ejército……………………………..  20       </w:t>
      </w:r>
    </w:p>
    <w:p w:rsidR="00C37E0E" w:rsidRPr="00D7732D" w:rsidRDefault="00C37E0E" w:rsidP="00C37E0E">
      <w:pPr>
        <w:pStyle w:val="Prrafodelista"/>
        <w:numPr>
          <w:ilvl w:val="0"/>
          <w:numId w:val="23"/>
        </w:numPr>
        <w:spacing w:after="0" w:line="360" w:lineRule="auto"/>
        <w:rPr>
          <w:rFonts w:ascii="Arial" w:hAnsi="Arial" w:cs="Arial"/>
          <w:sz w:val="24"/>
          <w:szCs w:val="24"/>
        </w:rPr>
      </w:pPr>
      <w:r w:rsidRPr="00D7732D">
        <w:rPr>
          <w:rFonts w:ascii="Arial" w:hAnsi="Arial" w:cs="Arial"/>
          <w:sz w:val="24"/>
          <w:szCs w:val="24"/>
        </w:rPr>
        <w:t>14 DE OCTUBRE: Fundación de Armenia………………………………………….  20</w:t>
      </w:r>
    </w:p>
    <w:p w:rsidR="00C37E0E" w:rsidRPr="00D7732D" w:rsidRDefault="00C37E0E" w:rsidP="00C37E0E">
      <w:pPr>
        <w:pStyle w:val="Prrafodelista"/>
        <w:numPr>
          <w:ilvl w:val="0"/>
          <w:numId w:val="23"/>
        </w:numPr>
        <w:spacing w:after="0" w:line="360" w:lineRule="auto"/>
        <w:rPr>
          <w:rFonts w:ascii="Arial" w:hAnsi="Arial" w:cs="Arial"/>
          <w:sz w:val="24"/>
          <w:szCs w:val="24"/>
        </w:rPr>
      </w:pPr>
      <w:r w:rsidRPr="00D7732D">
        <w:rPr>
          <w:rFonts w:ascii="Arial" w:hAnsi="Arial" w:cs="Arial"/>
          <w:sz w:val="24"/>
          <w:szCs w:val="24"/>
        </w:rPr>
        <w:t>4 DE NOVIEMBRE: Día de la Policía ……………………………………………….  20</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lastRenderedPageBreak/>
        <w:t>DISTINCIONES Y CONDECORACIONES……………………………………………..   20</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UBICACIÓN DE LAS PERSONAS EN LOS VEHÍCULOS..............................</w:t>
      </w:r>
      <w:r>
        <w:rPr>
          <w:rFonts w:ascii="Arial" w:hAnsi="Arial" w:cs="Arial"/>
          <w:sz w:val="24"/>
          <w:szCs w:val="24"/>
        </w:rPr>
        <w:t>......</w:t>
      </w:r>
      <w:r w:rsidRPr="00D7732D">
        <w:rPr>
          <w:rFonts w:ascii="Arial" w:hAnsi="Arial" w:cs="Arial"/>
          <w:sz w:val="24"/>
          <w:szCs w:val="24"/>
        </w:rPr>
        <w:t xml:space="preserve">  26</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 xml:space="preserve">LUTO OFICIAL………………………………………………………………………….  </w:t>
      </w:r>
      <w:r>
        <w:rPr>
          <w:rFonts w:ascii="Arial" w:hAnsi="Arial" w:cs="Arial"/>
          <w:sz w:val="24"/>
          <w:szCs w:val="24"/>
        </w:rPr>
        <w:t xml:space="preserve"> </w:t>
      </w:r>
      <w:r w:rsidRPr="00D7732D">
        <w:rPr>
          <w:rFonts w:ascii="Arial" w:hAnsi="Arial" w:cs="Arial"/>
          <w:sz w:val="24"/>
          <w:szCs w:val="24"/>
        </w:rPr>
        <w:t>27</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ERECCIÓN DE MONUMENTOS……………………………………………………..   28</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FIRMA EN EL LIBRO DE ORO……………………………………………………….   28</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OBSEQUIOS INSTITUCIONALES………………………………………………….……   29</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 xml:space="preserve">VISITAS ESPECIALES……………………………………………………………..…   </w:t>
      </w:r>
      <w:r>
        <w:rPr>
          <w:rFonts w:ascii="Arial" w:hAnsi="Arial" w:cs="Arial"/>
          <w:sz w:val="24"/>
          <w:szCs w:val="24"/>
        </w:rPr>
        <w:t xml:space="preserve"> </w:t>
      </w:r>
      <w:r w:rsidRPr="00D7732D">
        <w:rPr>
          <w:rFonts w:ascii="Arial" w:hAnsi="Arial" w:cs="Arial"/>
          <w:sz w:val="24"/>
          <w:szCs w:val="24"/>
        </w:rPr>
        <w:t>29</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 xml:space="preserve">CONSIDERACIONES ESPECIALES FINALES ……………………………………   </w:t>
      </w:r>
      <w:r>
        <w:rPr>
          <w:rFonts w:ascii="Arial" w:hAnsi="Arial" w:cs="Arial"/>
          <w:sz w:val="24"/>
          <w:szCs w:val="24"/>
        </w:rPr>
        <w:t xml:space="preserve"> </w:t>
      </w:r>
      <w:r w:rsidRPr="00D7732D">
        <w:rPr>
          <w:rFonts w:ascii="Arial" w:hAnsi="Arial" w:cs="Arial"/>
          <w:sz w:val="24"/>
          <w:szCs w:val="24"/>
        </w:rPr>
        <w:t>29</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PRECISIONES RESPECTO DEL USO DE LAS BANDERAS…………………</w:t>
      </w:r>
      <w:r>
        <w:rPr>
          <w:rFonts w:ascii="Arial" w:hAnsi="Arial" w:cs="Arial"/>
          <w:sz w:val="24"/>
          <w:szCs w:val="24"/>
        </w:rPr>
        <w:t>.</w:t>
      </w:r>
      <w:r w:rsidRPr="00D7732D">
        <w:rPr>
          <w:rFonts w:ascii="Arial" w:hAnsi="Arial" w:cs="Arial"/>
          <w:sz w:val="24"/>
          <w:szCs w:val="24"/>
        </w:rPr>
        <w:t>…   35</w:t>
      </w:r>
    </w:p>
    <w:p w:rsidR="00C37E0E" w:rsidRPr="00D7732D" w:rsidRDefault="00C37E0E" w:rsidP="00C37E0E">
      <w:pPr>
        <w:pStyle w:val="Prrafodelista"/>
        <w:numPr>
          <w:ilvl w:val="0"/>
          <w:numId w:val="20"/>
        </w:numPr>
        <w:spacing w:after="0" w:line="360" w:lineRule="auto"/>
        <w:ind w:left="426" w:hanging="426"/>
        <w:jc w:val="both"/>
        <w:rPr>
          <w:rFonts w:ascii="Arial" w:hAnsi="Arial" w:cs="Arial"/>
          <w:sz w:val="24"/>
          <w:szCs w:val="24"/>
        </w:rPr>
      </w:pPr>
      <w:r w:rsidRPr="00D7732D">
        <w:rPr>
          <w:rFonts w:ascii="Arial" w:hAnsi="Arial" w:cs="Arial"/>
          <w:sz w:val="24"/>
          <w:szCs w:val="24"/>
        </w:rPr>
        <w:t>DECRETOS, RESOLUCIONES, MENSAJES………………………………………   36</w:t>
      </w:r>
    </w:p>
    <w:p w:rsidR="00430B89" w:rsidRPr="006C5B12" w:rsidRDefault="00430B89" w:rsidP="00645935">
      <w:pPr>
        <w:spacing w:after="0" w:line="240" w:lineRule="auto"/>
        <w:jc w:val="both"/>
        <w:rPr>
          <w:rFonts w:ascii="Arial" w:hAnsi="Arial" w:cs="Arial"/>
          <w:b/>
          <w:sz w:val="24"/>
          <w:szCs w:val="24"/>
        </w:rPr>
      </w:pPr>
    </w:p>
    <w:p w:rsidR="00430B89" w:rsidRPr="006C5B12" w:rsidRDefault="00430B89" w:rsidP="00645935">
      <w:pPr>
        <w:spacing w:after="0" w:line="240" w:lineRule="auto"/>
        <w:jc w:val="both"/>
        <w:rPr>
          <w:rFonts w:ascii="Arial" w:hAnsi="Arial" w:cs="Arial"/>
          <w:b/>
          <w:sz w:val="24"/>
          <w:szCs w:val="24"/>
        </w:rPr>
      </w:pPr>
    </w:p>
    <w:p w:rsidR="00430B89" w:rsidRPr="006C5B12" w:rsidRDefault="00430B89" w:rsidP="00645935">
      <w:pPr>
        <w:spacing w:after="0" w:line="240" w:lineRule="auto"/>
        <w:jc w:val="both"/>
        <w:rPr>
          <w:rFonts w:ascii="Arial" w:hAnsi="Arial" w:cs="Arial"/>
          <w:b/>
          <w:sz w:val="24"/>
          <w:szCs w:val="24"/>
        </w:rPr>
      </w:pPr>
    </w:p>
    <w:p w:rsidR="005A0ABA" w:rsidRPr="006C5B12" w:rsidRDefault="005A0ABA">
      <w:pPr>
        <w:rPr>
          <w:rFonts w:ascii="Arial" w:hAnsi="Arial" w:cs="Arial"/>
          <w:b/>
          <w:sz w:val="24"/>
          <w:szCs w:val="24"/>
        </w:rPr>
      </w:pPr>
      <w:r w:rsidRPr="006C5B12">
        <w:rPr>
          <w:rFonts w:ascii="Arial" w:hAnsi="Arial" w:cs="Arial"/>
          <w:b/>
          <w:sz w:val="24"/>
          <w:szCs w:val="24"/>
        </w:rPr>
        <w:br w:type="page"/>
      </w:r>
    </w:p>
    <w:p w:rsidR="00250776" w:rsidRPr="006C5B12" w:rsidRDefault="008F163A" w:rsidP="00582197">
      <w:pPr>
        <w:spacing w:after="0" w:line="360" w:lineRule="auto"/>
        <w:jc w:val="center"/>
        <w:rPr>
          <w:rFonts w:ascii="Arial" w:hAnsi="Arial" w:cs="Arial"/>
          <w:b/>
          <w:sz w:val="24"/>
          <w:szCs w:val="24"/>
        </w:rPr>
      </w:pPr>
      <w:r w:rsidRPr="006C5B12">
        <w:rPr>
          <w:rFonts w:ascii="Arial" w:hAnsi="Arial" w:cs="Arial"/>
          <w:b/>
          <w:sz w:val="24"/>
          <w:szCs w:val="24"/>
        </w:rPr>
        <w:lastRenderedPageBreak/>
        <w:t>PR</w:t>
      </w:r>
      <w:r w:rsidR="00EE6298" w:rsidRPr="006C5B12">
        <w:rPr>
          <w:rFonts w:ascii="Arial" w:hAnsi="Arial" w:cs="Arial"/>
          <w:b/>
          <w:sz w:val="24"/>
          <w:szCs w:val="24"/>
        </w:rPr>
        <w:t>ESENTA</w:t>
      </w:r>
      <w:r w:rsidR="00250776" w:rsidRPr="006C5B12">
        <w:rPr>
          <w:rFonts w:ascii="Arial" w:hAnsi="Arial" w:cs="Arial"/>
          <w:b/>
          <w:sz w:val="24"/>
          <w:szCs w:val="24"/>
        </w:rPr>
        <w:t>CIÓN</w:t>
      </w:r>
    </w:p>
    <w:p w:rsidR="004120FC" w:rsidRPr="006C5B12" w:rsidRDefault="004120FC" w:rsidP="00582197">
      <w:pPr>
        <w:spacing w:after="0" w:line="360" w:lineRule="auto"/>
        <w:jc w:val="center"/>
        <w:rPr>
          <w:rFonts w:ascii="Arial" w:hAnsi="Arial" w:cs="Arial"/>
          <w:sz w:val="24"/>
          <w:szCs w:val="24"/>
        </w:rPr>
      </w:pPr>
    </w:p>
    <w:p w:rsidR="00393252" w:rsidRPr="006C5B12" w:rsidRDefault="00393252" w:rsidP="00582197">
      <w:pPr>
        <w:spacing w:line="360" w:lineRule="auto"/>
        <w:jc w:val="both"/>
        <w:rPr>
          <w:rFonts w:ascii="Arial" w:hAnsi="Arial" w:cs="Arial"/>
          <w:sz w:val="24"/>
          <w:szCs w:val="24"/>
        </w:rPr>
      </w:pPr>
      <w:r w:rsidRPr="006C5B12">
        <w:rPr>
          <w:rFonts w:ascii="Arial" w:hAnsi="Arial" w:cs="Arial"/>
          <w:sz w:val="24"/>
          <w:szCs w:val="24"/>
        </w:rPr>
        <w:t xml:space="preserve">Ante las múltiples definiciones que se han </w:t>
      </w:r>
      <w:r w:rsidR="00807218" w:rsidRPr="006C5B12">
        <w:rPr>
          <w:rFonts w:ascii="Arial" w:hAnsi="Arial" w:cs="Arial"/>
          <w:sz w:val="24"/>
          <w:szCs w:val="24"/>
        </w:rPr>
        <w:t>dado d</w:t>
      </w:r>
      <w:r w:rsidRPr="006C5B12">
        <w:rPr>
          <w:rFonts w:ascii="Arial" w:hAnsi="Arial" w:cs="Arial"/>
          <w:sz w:val="24"/>
          <w:szCs w:val="24"/>
        </w:rPr>
        <w:t>e protocolo, la que más lo explica es la que lo entiende como conjunto de procedimientos ordenados a la consecución de un fin.</w:t>
      </w:r>
    </w:p>
    <w:p w:rsidR="00645935" w:rsidRPr="006C5B12" w:rsidRDefault="00645935" w:rsidP="00582197">
      <w:pPr>
        <w:spacing w:line="360" w:lineRule="auto"/>
        <w:jc w:val="both"/>
        <w:rPr>
          <w:rFonts w:ascii="Arial" w:hAnsi="Arial" w:cs="Arial"/>
          <w:sz w:val="24"/>
          <w:szCs w:val="24"/>
        </w:rPr>
      </w:pPr>
      <w:r w:rsidRPr="006C5B12">
        <w:rPr>
          <w:rFonts w:ascii="Arial" w:hAnsi="Arial" w:cs="Arial"/>
          <w:sz w:val="24"/>
          <w:szCs w:val="24"/>
        </w:rPr>
        <w:t xml:space="preserve">De lo anterior se deduce que no sólo existe el protocolo para el ceremonial, sino otras formas, como el protocolo médico, judicial, </w:t>
      </w:r>
      <w:r w:rsidR="00807218" w:rsidRPr="006C5B12">
        <w:rPr>
          <w:rFonts w:ascii="Arial" w:hAnsi="Arial" w:cs="Arial"/>
          <w:sz w:val="24"/>
          <w:szCs w:val="24"/>
        </w:rPr>
        <w:t xml:space="preserve">militar, </w:t>
      </w:r>
      <w:r w:rsidRPr="006C5B12">
        <w:rPr>
          <w:rFonts w:ascii="Arial" w:hAnsi="Arial" w:cs="Arial"/>
          <w:sz w:val="24"/>
          <w:szCs w:val="24"/>
        </w:rPr>
        <w:t>etc.</w:t>
      </w:r>
    </w:p>
    <w:p w:rsidR="00250776" w:rsidRPr="006C5B12" w:rsidRDefault="00393252" w:rsidP="00582197">
      <w:pPr>
        <w:spacing w:line="360" w:lineRule="auto"/>
        <w:jc w:val="both"/>
        <w:rPr>
          <w:rFonts w:ascii="Arial" w:hAnsi="Arial" w:cs="Arial"/>
          <w:sz w:val="24"/>
          <w:szCs w:val="24"/>
        </w:rPr>
      </w:pPr>
      <w:r w:rsidRPr="006C5B12">
        <w:rPr>
          <w:rFonts w:ascii="Arial" w:hAnsi="Arial" w:cs="Arial"/>
          <w:sz w:val="24"/>
          <w:szCs w:val="24"/>
        </w:rPr>
        <w:t xml:space="preserve">De otra parte, el protocolo </w:t>
      </w:r>
      <w:r w:rsidR="00176CF6" w:rsidRPr="006C5B12">
        <w:rPr>
          <w:rFonts w:ascii="Arial" w:hAnsi="Arial" w:cs="Arial"/>
          <w:sz w:val="24"/>
          <w:szCs w:val="24"/>
        </w:rPr>
        <w:t>s</w:t>
      </w:r>
      <w:r w:rsidRPr="006C5B12">
        <w:rPr>
          <w:rFonts w:ascii="Arial" w:hAnsi="Arial" w:cs="Arial"/>
          <w:sz w:val="24"/>
          <w:szCs w:val="24"/>
        </w:rPr>
        <w:t>e considera como</w:t>
      </w:r>
      <w:r w:rsidR="00176CF6" w:rsidRPr="006C5B12">
        <w:rPr>
          <w:rFonts w:ascii="Arial" w:hAnsi="Arial" w:cs="Arial"/>
          <w:sz w:val="24"/>
          <w:szCs w:val="24"/>
        </w:rPr>
        <w:t xml:space="preserve"> el cumplimient</w:t>
      </w:r>
      <w:r w:rsidR="00EE6298" w:rsidRPr="006C5B12">
        <w:rPr>
          <w:rFonts w:ascii="Arial" w:hAnsi="Arial" w:cs="Arial"/>
          <w:sz w:val="24"/>
          <w:szCs w:val="24"/>
        </w:rPr>
        <w:t>o de las normas acostumbradas para</w:t>
      </w:r>
      <w:r w:rsidR="00176CF6" w:rsidRPr="006C5B12">
        <w:rPr>
          <w:rFonts w:ascii="Arial" w:hAnsi="Arial" w:cs="Arial"/>
          <w:sz w:val="24"/>
          <w:szCs w:val="24"/>
        </w:rPr>
        <w:t xml:space="preserve"> las diferentes actividades gubernamentales y sociales que debe tener en cuenta todo funcionario que participe en ellas.</w:t>
      </w:r>
    </w:p>
    <w:p w:rsidR="00176CF6" w:rsidRPr="006C5B12" w:rsidRDefault="00176CF6" w:rsidP="00582197">
      <w:pPr>
        <w:spacing w:line="360" w:lineRule="auto"/>
        <w:jc w:val="both"/>
        <w:rPr>
          <w:rFonts w:ascii="Arial" w:hAnsi="Arial" w:cs="Arial"/>
          <w:sz w:val="24"/>
          <w:szCs w:val="24"/>
        </w:rPr>
      </w:pPr>
      <w:r w:rsidRPr="006C5B12">
        <w:rPr>
          <w:rFonts w:ascii="Arial" w:hAnsi="Arial" w:cs="Arial"/>
          <w:sz w:val="24"/>
          <w:szCs w:val="24"/>
        </w:rPr>
        <w:t xml:space="preserve">El objetivo del </w:t>
      </w:r>
      <w:r w:rsidR="00393252" w:rsidRPr="006C5B12">
        <w:rPr>
          <w:rFonts w:ascii="Arial" w:hAnsi="Arial" w:cs="Arial"/>
          <w:sz w:val="24"/>
          <w:szCs w:val="24"/>
        </w:rPr>
        <w:t>protocol</w:t>
      </w:r>
      <w:r w:rsidRPr="006C5B12">
        <w:rPr>
          <w:rFonts w:ascii="Arial" w:hAnsi="Arial" w:cs="Arial"/>
          <w:sz w:val="24"/>
          <w:szCs w:val="24"/>
        </w:rPr>
        <w:t>o es la organización de los eventos, el conocimiento de las personas que asisten a ellos, el análisis minucioso de las costumbres y el perfeccionamiento de todos los actos gubernamentales.</w:t>
      </w:r>
    </w:p>
    <w:p w:rsidR="00176CF6" w:rsidRPr="006C5B12" w:rsidRDefault="00176CF6" w:rsidP="00582197">
      <w:pPr>
        <w:spacing w:line="360" w:lineRule="auto"/>
        <w:jc w:val="both"/>
        <w:rPr>
          <w:rFonts w:ascii="Arial" w:hAnsi="Arial" w:cs="Arial"/>
          <w:sz w:val="24"/>
          <w:szCs w:val="24"/>
        </w:rPr>
      </w:pPr>
      <w:r w:rsidRPr="006C5B12">
        <w:rPr>
          <w:rFonts w:ascii="Arial" w:hAnsi="Arial" w:cs="Arial"/>
          <w:sz w:val="24"/>
          <w:szCs w:val="24"/>
        </w:rPr>
        <w:t>Por medio del protocolo se logra que los eventos logren mejor desarrollo, alcancen los objetivos planeados y demuestren que la organización es el preludio para hacer unas buenas relaciones públicas.</w:t>
      </w:r>
    </w:p>
    <w:p w:rsidR="00321B51" w:rsidRPr="006C5B12" w:rsidRDefault="00825DE7" w:rsidP="00582197">
      <w:pPr>
        <w:spacing w:line="360" w:lineRule="auto"/>
        <w:jc w:val="both"/>
        <w:rPr>
          <w:rFonts w:ascii="Arial" w:hAnsi="Arial" w:cs="Arial"/>
          <w:sz w:val="24"/>
          <w:szCs w:val="24"/>
        </w:rPr>
      </w:pPr>
      <w:r w:rsidRPr="006C5B12">
        <w:rPr>
          <w:rFonts w:ascii="Arial" w:hAnsi="Arial" w:cs="Arial"/>
          <w:sz w:val="24"/>
          <w:szCs w:val="24"/>
        </w:rPr>
        <w:t>En síntesis</w:t>
      </w:r>
      <w:r w:rsidR="00321B51" w:rsidRPr="006C5B12">
        <w:rPr>
          <w:rFonts w:ascii="Arial" w:hAnsi="Arial" w:cs="Arial"/>
          <w:sz w:val="24"/>
          <w:szCs w:val="24"/>
        </w:rPr>
        <w:t>, el protocolo es la organización planeada de todos los eventos sociales y oficiales para que exista una mayor claridad y efectividad en la realización de lo proyectado.</w:t>
      </w:r>
    </w:p>
    <w:p w:rsidR="00110506" w:rsidRPr="006C5B12" w:rsidRDefault="00A42B2C" w:rsidP="00582197">
      <w:pPr>
        <w:spacing w:line="360" w:lineRule="auto"/>
        <w:jc w:val="both"/>
        <w:rPr>
          <w:rFonts w:ascii="Arial" w:hAnsi="Arial" w:cs="Arial"/>
          <w:sz w:val="24"/>
          <w:szCs w:val="24"/>
        </w:rPr>
      </w:pPr>
      <w:r w:rsidRPr="006C5B12">
        <w:rPr>
          <w:rFonts w:ascii="Arial" w:hAnsi="Arial" w:cs="Arial"/>
          <w:sz w:val="24"/>
          <w:szCs w:val="24"/>
        </w:rPr>
        <w:t>En síntesis, el objetivo del ceremonial protocolario es la organización de los actos, eventos y ceremonias, de tal manera que, tanto el mandatario, como los invitados, disfruten de la organización y orden de los mismos, efecto para el cual debe primar el sentido común.</w:t>
      </w:r>
    </w:p>
    <w:p w:rsidR="004120FC" w:rsidRPr="006C5B12" w:rsidRDefault="009C77B6" w:rsidP="00E42AFB">
      <w:pPr>
        <w:spacing w:after="0" w:line="240" w:lineRule="auto"/>
        <w:jc w:val="center"/>
        <w:rPr>
          <w:rFonts w:ascii="Arial" w:hAnsi="Arial" w:cs="Arial"/>
          <w:b/>
          <w:sz w:val="24"/>
          <w:szCs w:val="24"/>
        </w:rPr>
      </w:pPr>
      <w:r>
        <w:rPr>
          <w:rFonts w:ascii="Arial" w:hAnsi="Arial" w:cs="Arial"/>
          <w:b/>
          <w:sz w:val="24"/>
          <w:szCs w:val="24"/>
        </w:rPr>
        <w:t>“</w:t>
      </w:r>
      <w:r w:rsidR="00E42AFB">
        <w:rPr>
          <w:rFonts w:ascii="Arial" w:hAnsi="Arial" w:cs="Arial"/>
          <w:b/>
          <w:sz w:val="24"/>
          <w:szCs w:val="24"/>
        </w:rPr>
        <w:t>C</w:t>
      </w:r>
      <w:r w:rsidR="00DA57F2" w:rsidRPr="006C5B12">
        <w:rPr>
          <w:rFonts w:ascii="Arial" w:hAnsi="Arial" w:cs="Arial"/>
          <w:b/>
          <w:sz w:val="24"/>
          <w:szCs w:val="24"/>
        </w:rPr>
        <w:t>UANTO</w:t>
      </w:r>
      <w:r w:rsidR="00324A11" w:rsidRPr="006C5B12">
        <w:rPr>
          <w:rFonts w:ascii="Arial" w:hAnsi="Arial" w:cs="Arial"/>
          <w:b/>
          <w:sz w:val="24"/>
          <w:szCs w:val="24"/>
        </w:rPr>
        <w:t xml:space="preserve"> MAYOR SEA EL NIVEL CULTURAL DE UNA CIUDAD,</w:t>
      </w:r>
    </w:p>
    <w:p w:rsidR="00176CF6" w:rsidRPr="006C5B12" w:rsidRDefault="00324A11" w:rsidP="00382703">
      <w:pPr>
        <w:spacing w:after="0" w:line="240" w:lineRule="auto"/>
        <w:jc w:val="center"/>
        <w:rPr>
          <w:rFonts w:ascii="Arial" w:hAnsi="Arial" w:cs="Arial"/>
          <w:b/>
          <w:sz w:val="24"/>
          <w:szCs w:val="24"/>
        </w:rPr>
      </w:pPr>
      <w:r w:rsidRPr="006C5B12">
        <w:rPr>
          <w:rFonts w:ascii="Arial" w:hAnsi="Arial" w:cs="Arial"/>
          <w:b/>
          <w:sz w:val="24"/>
          <w:szCs w:val="24"/>
        </w:rPr>
        <w:t>MAYORES SERÁN LAS EXIGENCIAS PROTOCOLARIAS</w:t>
      </w:r>
      <w:r w:rsidR="009C77B6">
        <w:rPr>
          <w:rFonts w:ascii="Arial" w:hAnsi="Arial" w:cs="Arial"/>
          <w:b/>
          <w:sz w:val="24"/>
          <w:szCs w:val="24"/>
        </w:rPr>
        <w:t>”.</w:t>
      </w:r>
    </w:p>
    <w:p w:rsidR="00E42AFB" w:rsidRDefault="00E42AFB">
      <w:pPr>
        <w:rPr>
          <w:rFonts w:ascii="Arial" w:hAnsi="Arial" w:cs="Arial"/>
          <w:b/>
          <w:sz w:val="24"/>
          <w:szCs w:val="24"/>
        </w:rPr>
      </w:pPr>
      <w:r>
        <w:rPr>
          <w:rFonts w:ascii="Arial" w:hAnsi="Arial" w:cs="Arial"/>
          <w:b/>
          <w:sz w:val="24"/>
          <w:szCs w:val="24"/>
        </w:rPr>
        <w:br w:type="page"/>
      </w:r>
    </w:p>
    <w:p w:rsidR="009C77B6" w:rsidRDefault="009C77B6" w:rsidP="00382703">
      <w:pPr>
        <w:spacing w:after="0" w:line="240" w:lineRule="auto"/>
        <w:jc w:val="both"/>
        <w:rPr>
          <w:rFonts w:ascii="Arial" w:hAnsi="Arial" w:cs="Arial"/>
          <w:b/>
          <w:sz w:val="24"/>
          <w:szCs w:val="24"/>
        </w:rPr>
      </w:pPr>
    </w:p>
    <w:p w:rsidR="00311D2A" w:rsidRPr="009C77B6" w:rsidRDefault="00311D2A" w:rsidP="00777213">
      <w:pPr>
        <w:pStyle w:val="Prrafodelista"/>
        <w:numPr>
          <w:ilvl w:val="0"/>
          <w:numId w:val="16"/>
        </w:numPr>
        <w:spacing w:after="0" w:line="240" w:lineRule="auto"/>
        <w:jc w:val="both"/>
        <w:rPr>
          <w:rFonts w:ascii="Arial" w:hAnsi="Arial" w:cs="Arial"/>
          <w:b/>
          <w:sz w:val="24"/>
          <w:szCs w:val="24"/>
        </w:rPr>
      </w:pPr>
      <w:r w:rsidRPr="009C77B6">
        <w:rPr>
          <w:rFonts w:ascii="Arial" w:hAnsi="Arial" w:cs="Arial"/>
          <w:b/>
          <w:sz w:val="24"/>
          <w:szCs w:val="24"/>
        </w:rPr>
        <w:t xml:space="preserve">LA CIUDAD </w:t>
      </w:r>
    </w:p>
    <w:p w:rsidR="00C609AE" w:rsidRPr="006C5B12" w:rsidRDefault="00C609AE" w:rsidP="00382703">
      <w:pPr>
        <w:spacing w:after="0" w:line="240" w:lineRule="auto"/>
        <w:jc w:val="both"/>
        <w:rPr>
          <w:rFonts w:ascii="Arial" w:hAnsi="Arial" w:cs="Arial"/>
          <w:b/>
          <w:sz w:val="24"/>
          <w:szCs w:val="24"/>
        </w:rPr>
      </w:pPr>
    </w:p>
    <w:p w:rsidR="008E44E4" w:rsidRPr="006C5B12" w:rsidRDefault="00311D2A" w:rsidP="00382703">
      <w:pPr>
        <w:spacing w:after="0" w:line="240" w:lineRule="auto"/>
        <w:jc w:val="both"/>
        <w:rPr>
          <w:rFonts w:ascii="Arial" w:hAnsi="Arial" w:cs="Arial"/>
          <w:sz w:val="24"/>
          <w:szCs w:val="24"/>
        </w:rPr>
      </w:pPr>
      <w:r w:rsidRPr="006C5B12">
        <w:rPr>
          <w:rFonts w:ascii="Arial" w:hAnsi="Arial" w:cs="Arial"/>
          <w:sz w:val="24"/>
          <w:szCs w:val="24"/>
        </w:rPr>
        <w:t>Armenia fue fundada el 14 de octubre de 1889 por</w:t>
      </w:r>
      <w:r w:rsidR="008E44E4" w:rsidRPr="006C5B12">
        <w:rPr>
          <w:rFonts w:ascii="Arial" w:hAnsi="Arial" w:cs="Arial"/>
          <w:sz w:val="24"/>
          <w:szCs w:val="24"/>
        </w:rPr>
        <w:t xml:space="preserve"> una Junta Pobladora integrada por</w:t>
      </w:r>
      <w:r w:rsidR="00645935" w:rsidRPr="006C5B12">
        <w:rPr>
          <w:rFonts w:ascii="Arial" w:hAnsi="Arial" w:cs="Arial"/>
          <w:sz w:val="24"/>
          <w:szCs w:val="24"/>
        </w:rPr>
        <w:t xml:space="preserve"> Jesús María Ocampo, </w:t>
      </w:r>
      <w:r w:rsidRPr="006C5B12">
        <w:rPr>
          <w:rFonts w:ascii="Arial" w:hAnsi="Arial" w:cs="Arial"/>
          <w:sz w:val="24"/>
          <w:szCs w:val="24"/>
        </w:rPr>
        <w:t>El Tigrero, llamado así por su habi</w:t>
      </w:r>
      <w:r w:rsidR="00645935" w:rsidRPr="006C5B12">
        <w:rPr>
          <w:rFonts w:ascii="Arial" w:hAnsi="Arial" w:cs="Arial"/>
          <w:sz w:val="24"/>
          <w:szCs w:val="24"/>
        </w:rPr>
        <w:t>lidad para cazar estos animales, Jesús María Suárez Suárez</w:t>
      </w:r>
      <w:r w:rsidR="008E44E4" w:rsidRPr="006C5B12">
        <w:rPr>
          <w:rFonts w:ascii="Arial" w:hAnsi="Arial" w:cs="Arial"/>
          <w:sz w:val="24"/>
          <w:szCs w:val="24"/>
        </w:rPr>
        <w:t>, Juan de Dios Arango</w:t>
      </w:r>
      <w:r w:rsidR="00645935" w:rsidRPr="006C5B12">
        <w:rPr>
          <w:rFonts w:ascii="Arial" w:hAnsi="Arial" w:cs="Arial"/>
          <w:sz w:val="24"/>
          <w:szCs w:val="24"/>
        </w:rPr>
        <w:t>,  Rafael María Uribe y Luis Tabares (también, cofundador de Calarcá.</w:t>
      </w:r>
    </w:p>
    <w:p w:rsidR="00BB7B84" w:rsidRPr="006C5B12" w:rsidRDefault="00BB7B84" w:rsidP="00382703">
      <w:pPr>
        <w:spacing w:after="0" w:line="240" w:lineRule="auto"/>
        <w:jc w:val="both"/>
        <w:rPr>
          <w:rFonts w:ascii="Arial" w:hAnsi="Arial" w:cs="Arial"/>
          <w:sz w:val="24"/>
          <w:szCs w:val="24"/>
        </w:rPr>
      </w:pPr>
    </w:p>
    <w:p w:rsidR="008E44E4" w:rsidRPr="006C5B12" w:rsidRDefault="008E44E4" w:rsidP="00382703">
      <w:pPr>
        <w:spacing w:after="0" w:line="240" w:lineRule="auto"/>
        <w:jc w:val="both"/>
        <w:rPr>
          <w:rFonts w:ascii="Arial" w:hAnsi="Arial" w:cs="Arial"/>
          <w:sz w:val="24"/>
          <w:szCs w:val="24"/>
        </w:rPr>
      </w:pPr>
      <w:r w:rsidRPr="006C5B12">
        <w:rPr>
          <w:rFonts w:ascii="Arial" w:hAnsi="Arial" w:cs="Arial"/>
          <w:sz w:val="24"/>
          <w:szCs w:val="24"/>
        </w:rPr>
        <w:t xml:space="preserve">Actuaron como </w:t>
      </w:r>
      <w:r w:rsidRPr="006C5B12">
        <w:rPr>
          <w:rFonts w:ascii="Arial" w:hAnsi="Arial" w:cs="Arial"/>
          <w:b/>
          <w:sz w:val="24"/>
          <w:szCs w:val="24"/>
        </w:rPr>
        <w:t>SUPLENTES</w:t>
      </w:r>
      <w:r w:rsidRPr="006C5B12">
        <w:rPr>
          <w:rFonts w:ascii="Arial" w:hAnsi="Arial" w:cs="Arial"/>
          <w:sz w:val="24"/>
          <w:szCs w:val="24"/>
        </w:rPr>
        <w:t xml:space="preserve"> Juan Pablo Vallejo, Adolfo Valencia, Miguel Giraldo, Rey Martínez y Antonio María Gómez.</w:t>
      </w:r>
    </w:p>
    <w:p w:rsidR="008E44E4" w:rsidRPr="006C5B12" w:rsidRDefault="008E44E4" w:rsidP="00382703">
      <w:pPr>
        <w:spacing w:after="0" w:line="240" w:lineRule="auto"/>
        <w:jc w:val="both"/>
        <w:rPr>
          <w:rFonts w:ascii="Arial" w:hAnsi="Arial" w:cs="Arial"/>
          <w:sz w:val="24"/>
          <w:szCs w:val="24"/>
        </w:rPr>
      </w:pPr>
    </w:p>
    <w:p w:rsidR="008E44E4" w:rsidRPr="006C5B12" w:rsidRDefault="008E44E4" w:rsidP="00382703">
      <w:pPr>
        <w:spacing w:after="0" w:line="240" w:lineRule="auto"/>
        <w:jc w:val="both"/>
        <w:rPr>
          <w:rFonts w:ascii="Arial" w:hAnsi="Arial" w:cs="Arial"/>
          <w:sz w:val="24"/>
          <w:szCs w:val="24"/>
        </w:rPr>
      </w:pPr>
      <w:r w:rsidRPr="006C5B12">
        <w:rPr>
          <w:rFonts w:ascii="Arial" w:hAnsi="Arial" w:cs="Arial"/>
          <w:sz w:val="24"/>
          <w:szCs w:val="24"/>
        </w:rPr>
        <w:t xml:space="preserve">Como </w:t>
      </w:r>
      <w:r w:rsidRPr="006C5B12">
        <w:rPr>
          <w:rFonts w:ascii="Arial" w:hAnsi="Arial" w:cs="Arial"/>
          <w:b/>
          <w:sz w:val="24"/>
          <w:szCs w:val="24"/>
        </w:rPr>
        <w:t xml:space="preserve">SECRETARIO </w:t>
      </w:r>
      <w:r w:rsidRPr="006C5B12">
        <w:rPr>
          <w:rFonts w:ascii="Arial" w:hAnsi="Arial" w:cs="Arial"/>
          <w:sz w:val="24"/>
          <w:szCs w:val="24"/>
        </w:rPr>
        <w:t>fungió</w:t>
      </w:r>
      <w:r w:rsidRPr="006C5B12">
        <w:rPr>
          <w:rFonts w:ascii="Arial" w:hAnsi="Arial" w:cs="Arial"/>
          <w:b/>
          <w:sz w:val="24"/>
          <w:szCs w:val="24"/>
        </w:rPr>
        <w:t xml:space="preserve"> </w:t>
      </w:r>
      <w:r w:rsidRPr="006C5B12">
        <w:rPr>
          <w:rFonts w:ascii="Arial" w:hAnsi="Arial" w:cs="Arial"/>
          <w:sz w:val="24"/>
          <w:szCs w:val="24"/>
        </w:rPr>
        <w:t>José Manuel Cárdenas</w:t>
      </w:r>
    </w:p>
    <w:p w:rsidR="008E44E4" w:rsidRPr="006C5B12" w:rsidRDefault="008E44E4" w:rsidP="00382703">
      <w:pPr>
        <w:spacing w:after="0" w:line="240" w:lineRule="auto"/>
        <w:jc w:val="both"/>
        <w:rPr>
          <w:rFonts w:ascii="Arial" w:hAnsi="Arial" w:cs="Arial"/>
          <w:sz w:val="24"/>
          <w:szCs w:val="24"/>
        </w:rPr>
      </w:pPr>
    </w:p>
    <w:p w:rsidR="008E44E4" w:rsidRPr="006C5B12" w:rsidRDefault="008E44E4" w:rsidP="00382703">
      <w:pPr>
        <w:spacing w:after="0" w:line="240" w:lineRule="auto"/>
        <w:jc w:val="both"/>
        <w:rPr>
          <w:rFonts w:ascii="Arial" w:hAnsi="Arial" w:cs="Arial"/>
          <w:sz w:val="24"/>
          <w:szCs w:val="24"/>
        </w:rPr>
      </w:pPr>
      <w:r w:rsidRPr="006C5B12">
        <w:rPr>
          <w:rFonts w:ascii="Arial" w:hAnsi="Arial" w:cs="Arial"/>
          <w:sz w:val="24"/>
          <w:szCs w:val="24"/>
        </w:rPr>
        <w:t xml:space="preserve">Fueron </w:t>
      </w:r>
      <w:r w:rsidRPr="006C5B12">
        <w:rPr>
          <w:rFonts w:ascii="Arial" w:hAnsi="Arial" w:cs="Arial"/>
          <w:b/>
          <w:sz w:val="24"/>
          <w:szCs w:val="24"/>
        </w:rPr>
        <w:t>CONJUECES POBLADORES</w:t>
      </w:r>
      <w:r w:rsidRPr="006C5B12">
        <w:rPr>
          <w:rFonts w:ascii="Arial" w:hAnsi="Arial" w:cs="Arial"/>
          <w:sz w:val="24"/>
          <w:szCs w:val="24"/>
        </w:rPr>
        <w:t xml:space="preserve"> José Joaquín Buitrago y Juan de Jesús Arias. El lugar fue el rancho de Ignacio Martínez.</w:t>
      </w:r>
    </w:p>
    <w:p w:rsidR="008E44E4" w:rsidRPr="006C5B12" w:rsidRDefault="008E44E4" w:rsidP="00382703">
      <w:pPr>
        <w:spacing w:after="0" w:line="240" w:lineRule="auto"/>
        <w:jc w:val="both"/>
        <w:rPr>
          <w:rFonts w:ascii="Arial" w:hAnsi="Arial" w:cs="Arial"/>
          <w:sz w:val="24"/>
          <w:szCs w:val="24"/>
        </w:rPr>
      </w:pPr>
    </w:p>
    <w:p w:rsidR="00382703" w:rsidRDefault="008E44E4" w:rsidP="00382703">
      <w:pPr>
        <w:spacing w:after="0" w:line="240" w:lineRule="auto"/>
        <w:jc w:val="both"/>
        <w:rPr>
          <w:rFonts w:ascii="Arial" w:hAnsi="Arial" w:cs="Arial"/>
          <w:sz w:val="24"/>
          <w:szCs w:val="24"/>
        </w:rPr>
      </w:pPr>
      <w:r w:rsidRPr="006C5B12">
        <w:rPr>
          <w:rFonts w:ascii="Arial" w:hAnsi="Arial" w:cs="Arial"/>
          <w:sz w:val="24"/>
          <w:szCs w:val="24"/>
        </w:rPr>
        <w:t xml:space="preserve">Asistieron a la junta Antonio María Gómez, Hipólito Nieto, Rafael Fernández, Juan de la Cruz Cardona, Juan Bautista Londoño, Nicolás Macías, Luciano Trujillo, Vicente Marín, Jesús María Arango, </w:t>
      </w:r>
      <w:proofErr w:type="spellStart"/>
      <w:r w:rsidRPr="006C5B12">
        <w:rPr>
          <w:rFonts w:ascii="Arial" w:hAnsi="Arial" w:cs="Arial"/>
          <w:sz w:val="24"/>
          <w:szCs w:val="24"/>
        </w:rPr>
        <w:t>Eustoquia</w:t>
      </w:r>
      <w:proofErr w:type="spellEnd"/>
      <w:r w:rsidRPr="006C5B12">
        <w:rPr>
          <w:rFonts w:ascii="Arial" w:hAnsi="Arial" w:cs="Arial"/>
          <w:sz w:val="24"/>
          <w:szCs w:val="24"/>
        </w:rPr>
        <w:t xml:space="preserve"> Amaya, Rafael Ocampo, Anselmo Herrera, Ramón Buitrago, Alejandro Suárez, </w:t>
      </w:r>
      <w:proofErr w:type="spellStart"/>
      <w:r w:rsidRPr="006C5B12">
        <w:rPr>
          <w:rFonts w:ascii="Arial" w:hAnsi="Arial" w:cs="Arial"/>
          <w:sz w:val="24"/>
          <w:szCs w:val="24"/>
        </w:rPr>
        <w:t>Cornelia</w:t>
      </w:r>
      <w:proofErr w:type="spellEnd"/>
      <w:r w:rsidRPr="006C5B12">
        <w:rPr>
          <w:rFonts w:ascii="Arial" w:hAnsi="Arial" w:cs="Arial"/>
          <w:sz w:val="24"/>
          <w:szCs w:val="24"/>
        </w:rPr>
        <w:t xml:space="preserve"> Sánchez, Rafael Martínez, Wenceslao López, Antonio Vallejo, </w:t>
      </w:r>
      <w:proofErr w:type="spellStart"/>
      <w:r w:rsidRPr="006C5B12">
        <w:rPr>
          <w:rFonts w:ascii="Arial" w:hAnsi="Arial" w:cs="Arial"/>
          <w:sz w:val="24"/>
          <w:szCs w:val="24"/>
        </w:rPr>
        <w:t>Cervando</w:t>
      </w:r>
      <w:proofErr w:type="spellEnd"/>
      <w:r w:rsidRPr="006C5B12">
        <w:rPr>
          <w:rFonts w:ascii="Arial" w:hAnsi="Arial" w:cs="Arial"/>
          <w:sz w:val="24"/>
          <w:szCs w:val="24"/>
        </w:rPr>
        <w:t xml:space="preserve"> Castaño, Heliodoro Bermúdez, Enrique Nieto, Sebastián Sánchez, José Joaquín Hincapié, Martín Duque, Venancio Gómez y Leopoldo de la Pava</w:t>
      </w:r>
      <w:r w:rsidR="00382703">
        <w:rPr>
          <w:rFonts w:ascii="Arial" w:hAnsi="Arial" w:cs="Arial"/>
          <w:sz w:val="24"/>
          <w:szCs w:val="24"/>
        </w:rPr>
        <w:t>.</w:t>
      </w:r>
    </w:p>
    <w:p w:rsidR="00382703" w:rsidRDefault="00382703" w:rsidP="00382703">
      <w:pPr>
        <w:spacing w:after="0" w:line="240" w:lineRule="auto"/>
        <w:jc w:val="both"/>
        <w:rPr>
          <w:rFonts w:ascii="Arial" w:hAnsi="Arial" w:cs="Arial"/>
          <w:sz w:val="24"/>
          <w:szCs w:val="24"/>
        </w:rPr>
      </w:pPr>
    </w:p>
    <w:p w:rsidR="00311D2A" w:rsidRDefault="008E44E4" w:rsidP="00382703">
      <w:pPr>
        <w:spacing w:after="0" w:line="240" w:lineRule="auto"/>
        <w:jc w:val="both"/>
        <w:rPr>
          <w:rFonts w:ascii="Arial" w:hAnsi="Arial" w:cs="Arial"/>
          <w:sz w:val="24"/>
          <w:szCs w:val="24"/>
        </w:rPr>
      </w:pPr>
      <w:r w:rsidRPr="006C5B12">
        <w:rPr>
          <w:rFonts w:ascii="Arial" w:hAnsi="Arial" w:cs="Arial"/>
          <w:sz w:val="24"/>
          <w:szCs w:val="24"/>
        </w:rPr>
        <w:t>Armenia e</w:t>
      </w:r>
      <w:r w:rsidR="00311D2A" w:rsidRPr="006C5B12">
        <w:rPr>
          <w:rFonts w:ascii="Arial" w:hAnsi="Arial" w:cs="Arial"/>
          <w:sz w:val="24"/>
          <w:szCs w:val="24"/>
        </w:rPr>
        <w:t>stá situada a una altitud de 1551 metros sobre el nivel del mar, posee 250 kilómetros cuadrados de extensión, ofrece una temperatura media de 20 grados centígrados y cuenta con una población de 290.480 habitantes (DANE).</w:t>
      </w:r>
    </w:p>
    <w:p w:rsidR="00382703" w:rsidRPr="006C5B12" w:rsidRDefault="00382703" w:rsidP="00382703">
      <w:pPr>
        <w:spacing w:after="0" w:line="240" w:lineRule="auto"/>
        <w:jc w:val="both"/>
        <w:rPr>
          <w:rFonts w:ascii="Arial" w:hAnsi="Arial" w:cs="Arial"/>
          <w:sz w:val="24"/>
          <w:szCs w:val="24"/>
        </w:rPr>
      </w:pPr>
    </w:p>
    <w:p w:rsidR="00B25CC1" w:rsidRDefault="00E77240" w:rsidP="00382703">
      <w:pPr>
        <w:spacing w:after="0" w:line="240" w:lineRule="auto"/>
        <w:jc w:val="both"/>
        <w:rPr>
          <w:rFonts w:ascii="Arial" w:hAnsi="Arial" w:cs="Arial"/>
          <w:sz w:val="24"/>
          <w:szCs w:val="24"/>
        </w:rPr>
      </w:pPr>
      <w:r w:rsidRPr="006C5B12">
        <w:rPr>
          <w:rFonts w:ascii="Arial" w:hAnsi="Arial" w:cs="Arial"/>
          <w:sz w:val="24"/>
          <w:szCs w:val="24"/>
        </w:rPr>
        <w:t>Con l</w:t>
      </w:r>
      <w:r w:rsidR="00BB7B84" w:rsidRPr="006C5B12">
        <w:rPr>
          <w:rFonts w:ascii="Arial" w:hAnsi="Arial" w:cs="Arial"/>
          <w:sz w:val="24"/>
          <w:szCs w:val="24"/>
        </w:rPr>
        <w:t>a erec</w:t>
      </w:r>
      <w:r w:rsidR="008E44E4" w:rsidRPr="006C5B12">
        <w:rPr>
          <w:rFonts w:ascii="Arial" w:hAnsi="Arial" w:cs="Arial"/>
          <w:sz w:val="24"/>
          <w:szCs w:val="24"/>
        </w:rPr>
        <w:t>ció</w:t>
      </w:r>
      <w:r w:rsidR="00317BEC" w:rsidRPr="006C5B12">
        <w:rPr>
          <w:rFonts w:ascii="Arial" w:hAnsi="Arial" w:cs="Arial"/>
          <w:sz w:val="24"/>
          <w:szCs w:val="24"/>
        </w:rPr>
        <w:t>n del Quindío como Departamento</w:t>
      </w:r>
      <w:r w:rsidRPr="006C5B12">
        <w:rPr>
          <w:rFonts w:ascii="Arial" w:hAnsi="Arial" w:cs="Arial"/>
          <w:sz w:val="24"/>
          <w:szCs w:val="24"/>
        </w:rPr>
        <w:t xml:space="preserve"> </w:t>
      </w:r>
      <w:r w:rsidR="008E44E4" w:rsidRPr="006C5B12">
        <w:rPr>
          <w:rFonts w:ascii="Arial" w:hAnsi="Arial" w:cs="Arial"/>
          <w:sz w:val="24"/>
          <w:szCs w:val="24"/>
        </w:rPr>
        <w:t>e</w:t>
      </w:r>
      <w:r w:rsidR="00311D2A" w:rsidRPr="006C5B12">
        <w:rPr>
          <w:rFonts w:ascii="Arial" w:hAnsi="Arial" w:cs="Arial"/>
          <w:sz w:val="24"/>
          <w:szCs w:val="24"/>
        </w:rPr>
        <w:t>n el año 1966</w:t>
      </w:r>
      <w:r w:rsidR="008E44E4" w:rsidRPr="006C5B12">
        <w:rPr>
          <w:rFonts w:ascii="Arial" w:hAnsi="Arial" w:cs="Arial"/>
          <w:sz w:val="24"/>
          <w:szCs w:val="24"/>
        </w:rPr>
        <w:t>, bajo el gobierno del Presidente Guillermo León Valencia Muñoz,</w:t>
      </w:r>
      <w:r w:rsidRPr="006C5B12">
        <w:rPr>
          <w:rFonts w:ascii="Arial" w:hAnsi="Arial" w:cs="Arial"/>
          <w:sz w:val="24"/>
          <w:szCs w:val="24"/>
        </w:rPr>
        <w:t xml:space="preserve"> quien firmó el acta de constitución el 1 de julio de 1966 en el Parque Fundadores, </w:t>
      </w:r>
      <w:r w:rsidR="008E44E4" w:rsidRPr="006C5B12">
        <w:rPr>
          <w:rFonts w:ascii="Arial" w:hAnsi="Arial" w:cs="Arial"/>
          <w:sz w:val="24"/>
          <w:szCs w:val="24"/>
        </w:rPr>
        <w:t>Armenia</w:t>
      </w:r>
      <w:r w:rsidR="00311D2A" w:rsidRPr="006C5B12">
        <w:rPr>
          <w:rFonts w:ascii="Arial" w:hAnsi="Arial" w:cs="Arial"/>
          <w:sz w:val="24"/>
          <w:szCs w:val="24"/>
        </w:rPr>
        <w:t xml:space="preserve"> fue reconocida como </w:t>
      </w:r>
      <w:r w:rsidR="008E44E4" w:rsidRPr="006C5B12">
        <w:rPr>
          <w:rFonts w:ascii="Arial" w:hAnsi="Arial" w:cs="Arial"/>
          <w:sz w:val="24"/>
          <w:szCs w:val="24"/>
        </w:rPr>
        <w:t xml:space="preserve">su </w:t>
      </w:r>
      <w:r w:rsidR="00311D2A" w:rsidRPr="006C5B12">
        <w:rPr>
          <w:rFonts w:ascii="Arial" w:hAnsi="Arial" w:cs="Arial"/>
          <w:sz w:val="24"/>
          <w:szCs w:val="24"/>
        </w:rPr>
        <w:t>capital</w:t>
      </w:r>
      <w:r w:rsidRPr="006C5B12">
        <w:rPr>
          <w:rFonts w:ascii="Arial" w:hAnsi="Arial" w:cs="Arial"/>
          <w:sz w:val="24"/>
          <w:szCs w:val="24"/>
        </w:rPr>
        <w:t>. Cabe anotar que este presidente era</w:t>
      </w:r>
      <w:r w:rsidR="00311D2A" w:rsidRPr="006C5B12">
        <w:rPr>
          <w:rFonts w:ascii="Arial" w:hAnsi="Arial" w:cs="Arial"/>
          <w:sz w:val="24"/>
          <w:szCs w:val="24"/>
        </w:rPr>
        <w:t xml:space="preserve"> hijo del </w:t>
      </w:r>
      <w:r w:rsidR="00B25CC1" w:rsidRPr="006C5B12">
        <w:rPr>
          <w:rFonts w:ascii="Arial" w:hAnsi="Arial" w:cs="Arial"/>
          <w:sz w:val="24"/>
          <w:szCs w:val="24"/>
        </w:rPr>
        <w:t>ba</w:t>
      </w:r>
      <w:r w:rsidR="00317BEC" w:rsidRPr="006C5B12">
        <w:rPr>
          <w:rFonts w:ascii="Arial" w:hAnsi="Arial" w:cs="Arial"/>
          <w:sz w:val="24"/>
          <w:szCs w:val="24"/>
        </w:rPr>
        <w:t xml:space="preserve">rdo payanés que exclamó </w:t>
      </w:r>
      <w:r w:rsidR="00317BEC" w:rsidRPr="006C5B12">
        <w:rPr>
          <w:rFonts w:ascii="Arial" w:hAnsi="Arial" w:cs="Arial"/>
          <w:b/>
          <w:sz w:val="24"/>
          <w:szCs w:val="24"/>
        </w:rPr>
        <w:t>Este es un milagro de ciudad</w:t>
      </w:r>
      <w:r w:rsidR="00317BEC" w:rsidRPr="006C5B12">
        <w:rPr>
          <w:rFonts w:ascii="Arial" w:hAnsi="Arial" w:cs="Arial"/>
          <w:sz w:val="24"/>
          <w:szCs w:val="24"/>
        </w:rPr>
        <w:t>.</w:t>
      </w:r>
    </w:p>
    <w:p w:rsidR="00382703" w:rsidRPr="006C5B12" w:rsidRDefault="00382703" w:rsidP="00382703">
      <w:pPr>
        <w:spacing w:after="0" w:line="240" w:lineRule="auto"/>
        <w:jc w:val="both"/>
        <w:rPr>
          <w:rFonts w:ascii="Arial" w:hAnsi="Arial" w:cs="Arial"/>
          <w:sz w:val="24"/>
          <w:szCs w:val="24"/>
        </w:rPr>
      </w:pPr>
    </w:p>
    <w:p w:rsidR="00311D2A" w:rsidRDefault="00311D2A" w:rsidP="00382703">
      <w:pPr>
        <w:spacing w:after="0" w:line="240" w:lineRule="auto"/>
        <w:jc w:val="both"/>
        <w:rPr>
          <w:rFonts w:ascii="Arial" w:hAnsi="Arial" w:cs="Arial"/>
          <w:sz w:val="24"/>
          <w:szCs w:val="24"/>
        </w:rPr>
      </w:pPr>
      <w:r w:rsidRPr="006C5B12">
        <w:rPr>
          <w:rFonts w:ascii="Arial" w:hAnsi="Arial" w:cs="Arial"/>
          <w:sz w:val="24"/>
          <w:szCs w:val="24"/>
        </w:rPr>
        <w:t>A pesar de las vicisitudes y los estragos generados por el terremoto</w:t>
      </w:r>
      <w:r w:rsidR="00BB7B84" w:rsidRPr="006C5B12">
        <w:rPr>
          <w:rFonts w:ascii="Arial" w:hAnsi="Arial" w:cs="Arial"/>
          <w:sz w:val="24"/>
          <w:szCs w:val="24"/>
        </w:rPr>
        <w:t xml:space="preserve"> de 1999</w:t>
      </w:r>
      <w:r w:rsidRPr="006C5B12">
        <w:rPr>
          <w:rFonts w:ascii="Arial" w:hAnsi="Arial" w:cs="Arial"/>
          <w:sz w:val="24"/>
          <w:szCs w:val="24"/>
        </w:rPr>
        <w:t xml:space="preserve">, los habitantes de esta ciudad deben sentirse satisfechos y orgullosos de ser y de pertenecer a una raza destinada a protagonizar grandes hazañas, </w:t>
      </w:r>
      <w:r w:rsidR="009D45C0" w:rsidRPr="006C5B12">
        <w:rPr>
          <w:rFonts w:ascii="Arial" w:hAnsi="Arial" w:cs="Arial"/>
          <w:sz w:val="24"/>
          <w:szCs w:val="24"/>
        </w:rPr>
        <w:t>¡como</w:t>
      </w:r>
      <w:r w:rsidRPr="006C5B12">
        <w:rPr>
          <w:rFonts w:ascii="Arial" w:hAnsi="Arial" w:cs="Arial"/>
          <w:sz w:val="24"/>
          <w:szCs w:val="24"/>
        </w:rPr>
        <w:t xml:space="preserve"> aquellas con las que se tejen las grandes epopeyas de los </w:t>
      </w:r>
      <w:r w:rsidR="009D45C0" w:rsidRPr="006C5B12">
        <w:rPr>
          <w:rFonts w:ascii="Arial" w:hAnsi="Arial" w:cs="Arial"/>
          <w:sz w:val="24"/>
          <w:szCs w:val="24"/>
        </w:rPr>
        <w:t xml:space="preserve">pueblos! </w:t>
      </w:r>
    </w:p>
    <w:p w:rsidR="00382703" w:rsidRPr="006C5B12" w:rsidRDefault="00382703" w:rsidP="00382703">
      <w:pPr>
        <w:spacing w:after="0" w:line="240" w:lineRule="auto"/>
        <w:jc w:val="both"/>
        <w:rPr>
          <w:rFonts w:ascii="Arial" w:hAnsi="Arial" w:cs="Arial"/>
          <w:i/>
          <w:sz w:val="24"/>
          <w:szCs w:val="24"/>
        </w:rPr>
      </w:pPr>
    </w:p>
    <w:p w:rsidR="00311D2A" w:rsidRPr="006C5B12" w:rsidRDefault="00311D2A" w:rsidP="00382703">
      <w:pPr>
        <w:spacing w:after="0" w:line="240" w:lineRule="auto"/>
        <w:jc w:val="both"/>
        <w:rPr>
          <w:rFonts w:ascii="Arial" w:hAnsi="Arial" w:cs="Arial"/>
          <w:sz w:val="24"/>
          <w:szCs w:val="24"/>
        </w:rPr>
      </w:pPr>
      <w:r w:rsidRPr="006C5B12">
        <w:rPr>
          <w:rFonts w:ascii="Arial" w:hAnsi="Arial" w:cs="Arial"/>
          <w:sz w:val="24"/>
          <w:szCs w:val="24"/>
        </w:rPr>
        <w:t xml:space="preserve">Armenia es hoy el epicentro </w:t>
      </w:r>
      <w:r w:rsidR="00BB7B84" w:rsidRPr="006C5B12">
        <w:rPr>
          <w:rFonts w:ascii="Arial" w:hAnsi="Arial" w:cs="Arial"/>
          <w:sz w:val="24"/>
          <w:szCs w:val="24"/>
        </w:rPr>
        <w:t xml:space="preserve">comercial e institucional </w:t>
      </w:r>
      <w:r w:rsidRPr="006C5B12">
        <w:rPr>
          <w:rFonts w:ascii="Arial" w:hAnsi="Arial" w:cs="Arial"/>
          <w:sz w:val="24"/>
          <w:szCs w:val="24"/>
        </w:rPr>
        <w:t xml:space="preserve">de la hoya del río Quindío, donde confluyen los habitantes de los doces municipios del departamento y </w:t>
      </w:r>
      <w:r w:rsidR="00F976CC" w:rsidRPr="006C5B12">
        <w:rPr>
          <w:rFonts w:ascii="Arial" w:hAnsi="Arial" w:cs="Arial"/>
          <w:sz w:val="24"/>
          <w:szCs w:val="24"/>
        </w:rPr>
        <w:t xml:space="preserve">de </w:t>
      </w:r>
      <w:r w:rsidRPr="006C5B12">
        <w:rPr>
          <w:rFonts w:ascii="Arial" w:hAnsi="Arial" w:cs="Arial"/>
          <w:sz w:val="24"/>
          <w:szCs w:val="24"/>
        </w:rPr>
        <w:t xml:space="preserve">otros pueblos vecinos, como los del norte del Valle: Sevilla, </w:t>
      </w:r>
      <w:proofErr w:type="spellStart"/>
      <w:r w:rsidRPr="006C5B12">
        <w:rPr>
          <w:rFonts w:ascii="Arial" w:hAnsi="Arial" w:cs="Arial"/>
          <w:sz w:val="24"/>
          <w:szCs w:val="24"/>
        </w:rPr>
        <w:t>Caicedonia</w:t>
      </w:r>
      <w:proofErr w:type="spellEnd"/>
      <w:r w:rsidRPr="006C5B12">
        <w:rPr>
          <w:rFonts w:ascii="Arial" w:hAnsi="Arial" w:cs="Arial"/>
          <w:sz w:val="24"/>
          <w:szCs w:val="24"/>
        </w:rPr>
        <w:t>, Ulloa y Alcalá.</w:t>
      </w:r>
    </w:p>
    <w:p w:rsidR="00311D2A" w:rsidRPr="006C5B12" w:rsidRDefault="00311D2A" w:rsidP="008E44E4">
      <w:pPr>
        <w:jc w:val="both"/>
        <w:rPr>
          <w:rFonts w:ascii="Arial" w:hAnsi="Arial" w:cs="Arial"/>
          <w:sz w:val="24"/>
          <w:szCs w:val="24"/>
        </w:rPr>
      </w:pPr>
      <w:r w:rsidRPr="006C5B12">
        <w:rPr>
          <w:rFonts w:ascii="Arial" w:hAnsi="Arial" w:cs="Arial"/>
          <w:sz w:val="24"/>
          <w:szCs w:val="24"/>
        </w:rPr>
        <w:t>Por su cercanía a los Parques Temáticos de Panaca y de la Cultura Cafetera, Armenia se constituye en punto obligado de referencia turística, así como por los hostales rurales que atraen el eco y el agroturismo.</w:t>
      </w:r>
    </w:p>
    <w:p w:rsidR="00311D2A" w:rsidRPr="006C5B12" w:rsidRDefault="00311D2A" w:rsidP="008E44E4">
      <w:pPr>
        <w:jc w:val="both"/>
        <w:rPr>
          <w:rFonts w:ascii="Arial" w:hAnsi="Arial" w:cs="Arial"/>
          <w:sz w:val="24"/>
          <w:szCs w:val="24"/>
        </w:rPr>
      </w:pPr>
      <w:r w:rsidRPr="006C5B12">
        <w:rPr>
          <w:rFonts w:ascii="Arial" w:hAnsi="Arial" w:cs="Arial"/>
          <w:sz w:val="24"/>
          <w:szCs w:val="24"/>
        </w:rPr>
        <w:lastRenderedPageBreak/>
        <w:t>El Museo de</w:t>
      </w:r>
      <w:r w:rsidR="00382703">
        <w:rPr>
          <w:rFonts w:ascii="Arial" w:hAnsi="Arial" w:cs="Arial"/>
          <w:sz w:val="24"/>
          <w:szCs w:val="24"/>
        </w:rPr>
        <w:t>l</w:t>
      </w:r>
      <w:r w:rsidRPr="006C5B12">
        <w:rPr>
          <w:rFonts w:ascii="Arial" w:hAnsi="Arial" w:cs="Arial"/>
          <w:sz w:val="24"/>
          <w:szCs w:val="24"/>
        </w:rPr>
        <w:t xml:space="preserve"> Oro</w:t>
      </w:r>
      <w:r w:rsidR="00B25CC1" w:rsidRPr="006C5B12">
        <w:rPr>
          <w:rFonts w:ascii="Arial" w:hAnsi="Arial" w:cs="Arial"/>
          <w:sz w:val="24"/>
          <w:szCs w:val="24"/>
        </w:rPr>
        <w:t>,</w:t>
      </w:r>
      <w:r w:rsidRPr="006C5B12">
        <w:rPr>
          <w:rFonts w:ascii="Arial" w:hAnsi="Arial" w:cs="Arial"/>
          <w:sz w:val="24"/>
          <w:szCs w:val="24"/>
        </w:rPr>
        <w:t xml:space="preserve"> o Museo Quimbaya del Banco de la República, el Parque de la Vida, la Plaza Bolívar, el Parque Sucre</w:t>
      </w:r>
      <w:r w:rsidR="00317BEC" w:rsidRPr="006C5B12">
        <w:rPr>
          <w:rFonts w:ascii="Arial" w:hAnsi="Arial" w:cs="Arial"/>
          <w:sz w:val="24"/>
          <w:szCs w:val="24"/>
        </w:rPr>
        <w:t>, la Catedral de la Inmaculada,</w:t>
      </w:r>
      <w:r w:rsidRPr="006C5B12">
        <w:rPr>
          <w:rFonts w:ascii="Arial" w:hAnsi="Arial" w:cs="Arial"/>
          <w:sz w:val="24"/>
          <w:szCs w:val="24"/>
        </w:rPr>
        <w:t xml:space="preserve"> el Comando de Policía </w:t>
      </w:r>
      <w:r w:rsidR="00317BEC" w:rsidRPr="006C5B12">
        <w:rPr>
          <w:rFonts w:ascii="Arial" w:hAnsi="Arial" w:cs="Arial"/>
          <w:sz w:val="24"/>
          <w:szCs w:val="24"/>
        </w:rPr>
        <w:t xml:space="preserve">y los centros comerciales </w:t>
      </w:r>
      <w:r w:rsidR="00D47C35" w:rsidRPr="006C5B12">
        <w:rPr>
          <w:rFonts w:ascii="Arial" w:hAnsi="Arial" w:cs="Arial"/>
          <w:sz w:val="24"/>
          <w:szCs w:val="24"/>
        </w:rPr>
        <w:t>c</w:t>
      </w:r>
      <w:r w:rsidRPr="006C5B12">
        <w:rPr>
          <w:rFonts w:ascii="Arial" w:hAnsi="Arial" w:cs="Arial"/>
          <w:sz w:val="24"/>
          <w:szCs w:val="24"/>
        </w:rPr>
        <w:t xml:space="preserve">onforman </w:t>
      </w:r>
      <w:r w:rsidR="00B25CC1" w:rsidRPr="006C5B12">
        <w:rPr>
          <w:rFonts w:ascii="Arial" w:hAnsi="Arial" w:cs="Arial"/>
          <w:sz w:val="24"/>
          <w:szCs w:val="24"/>
        </w:rPr>
        <w:t>el conjunto de atractivos</w:t>
      </w:r>
      <w:r w:rsidRPr="006C5B12">
        <w:rPr>
          <w:rFonts w:ascii="Arial" w:hAnsi="Arial" w:cs="Arial"/>
          <w:sz w:val="24"/>
          <w:szCs w:val="24"/>
        </w:rPr>
        <w:t xml:space="preserve"> para los visitantes.</w:t>
      </w:r>
    </w:p>
    <w:p w:rsidR="009C77B6" w:rsidRDefault="009C77B6" w:rsidP="00BE0C28">
      <w:pPr>
        <w:rPr>
          <w:rFonts w:ascii="Arial" w:hAnsi="Arial" w:cs="Arial"/>
          <w:b/>
          <w:sz w:val="24"/>
          <w:szCs w:val="24"/>
        </w:rPr>
      </w:pPr>
    </w:p>
    <w:p w:rsidR="00393252" w:rsidRDefault="00393252" w:rsidP="00777213">
      <w:pPr>
        <w:pStyle w:val="Prrafodelista"/>
        <w:numPr>
          <w:ilvl w:val="0"/>
          <w:numId w:val="16"/>
        </w:numPr>
        <w:rPr>
          <w:rFonts w:ascii="Arial" w:hAnsi="Arial" w:cs="Arial"/>
          <w:b/>
          <w:sz w:val="24"/>
          <w:szCs w:val="24"/>
        </w:rPr>
      </w:pPr>
      <w:r w:rsidRPr="009C77B6">
        <w:rPr>
          <w:rFonts w:ascii="Arial" w:hAnsi="Arial" w:cs="Arial"/>
          <w:b/>
          <w:sz w:val="24"/>
          <w:szCs w:val="24"/>
        </w:rPr>
        <w:t>LOS SÍMBOLOS</w:t>
      </w:r>
    </w:p>
    <w:p w:rsidR="009C77B6" w:rsidRPr="009C77B6" w:rsidRDefault="009C77B6" w:rsidP="009C77B6">
      <w:pPr>
        <w:pStyle w:val="Prrafodelista"/>
        <w:rPr>
          <w:rFonts w:ascii="Arial" w:hAnsi="Arial" w:cs="Arial"/>
          <w:b/>
          <w:sz w:val="24"/>
          <w:szCs w:val="24"/>
        </w:rPr>
      </w:pPr>
    </w:p>
    <w:p w:rsidR="00393252" w:rsidRDefault="00BB7B84" w:rsidP="00777213">
      <w:pPr>
        <w:pStyle w:val="Prrafodelista"/>
        <w:numPr>
          <w:ilvl w:val="0"/>
          <w:numId w:val="17"/>
        </w:numPr>
        <w:spacing w:after="0" w:line="240" w:lineRule="auto"/>
        <w:jc w:val="both"/>
        <w:rPr>
          <w:rFonts w:ascii="Arial" w:hAnsi="Arial" w:cs="Arial"/>
          <w:b/>
          <w:sz w:val="24"/>
          <w:szCs w:val="24"/>
        </w:rPr>
      </w:pPr>
      <w:r w:rsidRPr="003D2D57">
        <w:rPr>
          <w:rFonts w:ascii="Arial" w:hAnsi="Arial" w:cs="Arial"/>
          <w:b/>
          <w:sz w:val="24"/>
          <w:szCs w:val="24"/>
        </w:rPr>
        <w:t>LA BANDERA</w:t>
      </w:r>
    </w:p>
    <w:p w:rsidR="00B35B82" w:rsidRPr="00B35B82" w:rsidRDefault="00B35B82" w:rsidP="00B35B82">
      <w:pPr>
        <w:spacing w:after="0" w:line="240" w:lineRule="auto"/>
        <w:ind w:left="360"/>
        <w:jc w:val="both"/>
        <w:rPr>
          <w:rFonts w:ascii="Arial" w:hAnsi="Arial" w:cs="Arial"/>
          <w:b/>
          <w:sz w:val="24"/>
          <w:szCs w:val="24"/>
        </w:rPr>
      </w:pPr>
    </w:p>
    <w:p w:rsidR="00A65B4E" w:rsidRPr="006C5B12" w:rsidRDefault="00B35B82" w:rsidP="00B35B82">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14:anchorId="0D741242" wp14:editId="38ED24D3">
            <wp:extent cx="2719449" cy="1603169"/>
            <wp:effectExtent l="19050" t="19050" r="24130" b="16510"/>
            <wp:docPr id="1" name="Imagen 1" descr="D:\ALCALDIA DE ARMENIA\2013\Formatos Normalizados\Proceso 1\fwdrvsolicituddeinformacin\200px-Flag_of_Armenia_(Quindí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CALDIA DE ARMENIA\2013\Formatos Normalizados\Proceso 1\fwdrvsolicituddeinformacin\200px-Flag_of_Armenia_(Quindí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9442" cy="1603165"/>
                    </a:xfrm>
                    <a:prstGeom prst="rect">
                      <a:avLst/>
                    </a:prstGeom>
                    <a:noFill/>
                    <a:ln w="3175">
                      <a:solidFill>
                        <a:schemeClr val="tx1"/>
                      </a:solidFill>
                    </a:ln>
                  </pic:spPr>
                </pic:pic>
              </a:graphicData>
            </a:graphic>
          </wp:inline>
        </w:drawing>
      </w:r>
    </w:p>
    <w:p w:rsidR="005063CC" w:rsidRPr="006C5B12" w:rsidRDefault="005063CC" w:rsidP="00FC447A">
      <w:pPr>
        <w:spacing w:after="0" w:line="240" w:lineRule="auto"/>
        <w:jc w:val="both"/>
        <w:rPr>
          <w:rFonts w:ascii="Arial" w:hAnsi="Arial" w:cs="Arial"/>
          <w:b/>
          <w:sz w:val="24"/>
          <w:szCs w:val="24"/>
        </w:rPr>
      </w:pPr>
    </w:p>
    <w:p w:rsidR="005063CC" w:rsidRPr="006C5B12" w:rsidRDefault="005063CC" w:rsidP="00FC447A">
      <w:pPr>
        <w:spacing w:after="0" w:line="240" w:lineRule="auto"/>
        <w:jc w:val="both"/>
        <w:rPr>
          <w:rFonts w:ascii="Arial" w:hAnsi="Arial" w:cs="Arial"/>
          <w:b/>
          <w:sz w:val="24"/>
          <w:szCs w:val="24"/>
        </w:rPr>
      </w:pPr>
    </w:p>
    <w:p w:rsidR="00BE0C28" w:rsidRDefault="00BE0C28" w:rsidP="00FC447A">
      <w:pPr>
        <w:spacing w:after="0" w:line="240" w:lineRule="auto"/>
        <w:jc w:val="both"/>
        <w:rPr>
          <w:rFonts w:ascii="Arial" w:hAnsi="Arial" w:cs="Arial"/>
          <w:sz w:val="24"/>
          <w:szCs w:val="24"/>
        </w:rPr>
      </w:pPr>
    </w:p>
    <w:p w:rsidR="00BB7B84" w:rsidRPr="006C5B12" w:rsidRDefault="00934EA4" w:rsidP="00FC447A">
      <w:pPr>
        <w:spacing w:after="0" w:line="240" w:lineRule="auto"/>
        <w:jc w:val="both"/>
        <w:rPr>
          <w:rFonts w:ascii="Arial" w:hAnsi="Arial" w:cs="Arial"/>
          <w:sz w:val="24"/>
          <w:szCs w:val="24"/>
        </w:rPr>
      </w:pPr>
      <w:r w:rsidRPr="006C5B12">
        <w:rPr>
          <w:rFonts w:ascii="Arial" w:hAnsi="Arial" w:cs="Arial"/>
          <w:sz w:val="24"/>
          <w:szCs w:val="24"/>
        </w:rPr>
        <w:t>El diseño de la bandera es obra de la señora</w:t>
      </w:r>
      <w:r w:rsidRPr="006C5B12">
        <w:rPr>
          <w:rFonts w:ascii="Arial" w:hAnsi="Arial" w:cs="Arial"/>
          <w:b/>
          <w:sz w:val="24"/>
          <w:szCs w:val="24"/>
        </w:rPr>
        <w:t xml:space="preserve"> ROSANA LONDOÑO ALZATE, </w:t>
      </w:r>
      <w:r w:rsidRPr="006C5B12">
        <w:rPr>
          <w:rFonts w:ascii="Arial" w:hAnsi="Arial" w:cs="Arial"/>
          <w:sz w:val="24"/>
          <w:szCs w:val="24"/>
        </w:rPr>
        <w:t>acogido desde el año 1927.</w:t>
      </w:r>
    </w:p>
    <w:p w:rsidR="00FC447A" w:rsidRDefault="00FC447A" w:rsidP="00FC447A">
      <w:pPr>
        <w:spacing w:after="0" w:line="240" w:lineRule="auto"/>
        <w:jc w:val="both"/>
        <w:rPr>
          <w:rFonts w:ascii="Arial" w:hAnsi="Arial" w:cs="Arial"/>
          <w:sz w:val="24"/>
          <w:szCs w:val="24"/>
        </w:rPr>
      </w:pPr>
    </w:p>
    <w:p w:rsidR="00B35B82" w:rsidRDefault="00934EA4" w:rsidP="00FC447A">
      <w:pPr>
        <w:spacing w:after="0" w:line="240" w:lineRule="auto"/>
        <w:jc w:val="both"/>
        <w:rPr>
          <w:rFonts w:ascii="Arial" w:hAnsi="Arial" w:cs="Arial"/>
          <w:b/>
          <w:sz w:val="24"/>
          <w:szCs w:val="24"/>
        </w:rPr>
      </w:pPr>
      <w:r w:rsidRPr="006C5B12">
        <w:rPr>
          <w:rFonts w:ascii="Arial" w:hAnsi="Arial" w:cs="Arial"/>
          <w:sz w:val="24"/>
          <w:szCs w:val="24"/>
        </w:rPr>
        <w:t xml:space="preserve">Consta </w:t>
      </w:r>
      <w:r w:rsidR="00DD6F89" w:rsidRPr="006C5B12">
        <w:rPr>
          <w:rFonts w:ascii="Arial" w:hAnsi="Arial" w:cs="Arial"/>
          <w:sz w:val="24"/>
          <w:szCs w:val="24"/>
        </w:rPr>
        <w:t xml:space="preserve">de </w:t>
      </w:r>
      <w:r w:rsidRPr="006C5B12">
        <w:rPr>
          <w:rFonts w:ascii="Arial" w:hAnsi="Arial" w:cs="Arial"/>
          <w:sz w:val="24"/>
          <w:szCs w:val="24"/>
        </w:rPr>
        <w:t>los colores verde, blanco y amarillo distribuidos de manera descendente en tres franjas horizontales iguales.</w:t>
      </w:r>
      <w:r w:rsidRPr="006C5B12">
        <w:rPr>
          <w:rFonts w:ascii="Arial" w:hAnsi="Arial" w:cs="Arial"/>
          <w:b/>
          <w:sz w:val="24"/>
          <w:szCs w:val="24"/>
        </w:rPr>
        <w:t xml:space="preserve"> </w:t>
      </w:r>
      <w:r w:rsidR="00B35B82">
        <w:rPr>
          <w:rFonts w:ascii="Arial" w:hAnsi="Arial" w:cs="Arial"/>
          <w:b/>
          <w:sz w:val="24"/>
          <w:szCs w:val="24"/>
        </w:rPr>
        <w:br w:type="page"/>
      </w:r>
    </w:p>
    <w:p w:rsidR="00BB7B84" w:rsidRPr="003D2D57" w:rsidRDefault="00934EA4" w:rsidP="00777213">
      <w:pPr>
        <w:pStyle w:val="Prrafodelista"/>
        <w:numPr>
          <w:ilvl w:val="0"/>
          <w:numId w:val="17"/>
        </w:numPr>
        <w:spacing w:after="0" w:line="240" w:lineRule="auto"/>
        <w:jc w:val="both"/>
        <w:rPr>
          <w:rFonts w:ascii="Arial" w:hAnsi="Arial" w:cs="Arial"/>
          <w:b/>
          <w:sz w:val="24"/>
          <w:szCs w:val="24"/>
        </w:rPr>
      </w:pPr>
      <w:r w:rsidRPr="003D2D57">
        <w:rPr>
          <w:rFonts w:ascii="Arial" w:hAnsi="Arial" w:cs="Arial"/>
          <w:b/>
          <w:sz w:val="24"/>
          <w:szCs w:val="24"/>
        </w:rPr>
        <w:lastRenderedPageBreak/>
        <w:t>E</w:t>
      </w:r>
      <w:r w:rsidR="00BB7B84" w:rsidRPr="003D2D57">
        <w:rPr>
          <w:rFonts w:ascii="Arial" w:hAnsi="Arial" w:cs="Arial"/>
          <w:b/>
          <w:sz w:val="24"/>
          <w:szCs w:val="24"/>
        </w:rPr>
        <w:t>L ESCUDO</w:t>
      </w:r>
    </w:p>
    <w:p w:rsidR="00D14A30" w:rsidRPr="00FC447A" w:rsidRDefault="00B35B82" w:rsidP="009310E3">
      <w:pPr>
        <w:spacing w:after="0" w:line="240" w:lineRule="auto"/>
        <w:jc w:val="center"/>
        <w:rPr>
          <w:rFonts w:ascii="Arial" w:hAnsi="Arial" w:cs="Arial"/>
          <w:b/>
          <w:color w:val="FF0000"/>
          <w:sz w:val="24"/>
          <w:szCs w:val="24"/>
        </w:rPr>
      </w:pPr>
      <w:r>
        <w:rPr>
          <w:rFonts w:ascii="Arial" w:hAnsi="Arial" w:cs="Arial"/>
          <w:b/>
          <w:noProof/>
          <w:color w:val="FF0000"/>
          <w:sz w:val="24"/>
          <w:szCs w:val="24"/>
        </w:rPr>
        <w:drawing>
          <wp:inline distT="0" distB="0" distL="0" distR="0">
            <wp:extent cx="2648198" cy="2838203"/>
            <wp:effectExtent l="0" t="0" r="0" b="635"/>
            <wp:docPr id="4" name="Imagen 4" descr="D:\ALCALDIA DE ARMENIA\2013\Formatos Normalizados\Proceso 1\fwdrvsolicituddeinformacin\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CALDIA DE ARMENIA\2013\Formatos Normalizados\Proceso 1\fwdrvsolicituddeinformacin\escud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9129" cy="2839201"/>
                    </a:xfrm>
                    <a:prstGeom prst="rect">
                      <a:avLst/>
                    </a:prstGeom>
                    <a:noFill/>
                    <a:ln>
                      <a:noFill/>
                    </a:ln>
                  </pic:spPr>
                </pic:pic>
              </a:graphicData>
            </a:graphic>
          </wp:inline>
        </w:drawing>
      </w:r>
    </w:p>
    <w:p w:rsidR="004F2FDC" w:rsidRPr="006C5B12" w:rsidRDefault="00DE214E" w:rsidP="00FC447A">
      <w:pPr>
        <w:pStyle w:val="Textoindependiente"/>
        <w:spacing w:after="0" w:line="240" w:lineRule="auto"/>
        <w:jc w:val="both"/>
        <w:rPr>
          <w:rFonts w:ascii="Arial" w:hAnsi="Arial" w:cs="Arial"/>
          <w:sz w:val="24"/>
          <w:szCs w:val="24"/>
        </w:rPr>
      </w:pPr>
      <w:r w:rsidRPr="006C5B12">
        <w:rPr>
          <w:rFonts w:ascii="Arial" w:hAnsi="Arial" w:cs="Arial"/>
          <w:sz w:val="24"/>
          <w:szCs w:val="24"/>
        </w:rPr>
        <w:t>A</w:t>
      </w:r>
      <w:r w:rsidR="004F2FDC" w:rsidRPr="006C5B12">
        <w:rPr>
          <w:rFonts w:ascii="Arial" w:hAnsi="Arial" w:cs="Arial"/>
          <w:sz w:val="24"/>
          <w:szCs w:val="24"/>
        </w:rPr>
        <w:t>rmenia tuvo un primer escudo desde el año 1927</w:t>
      </w:r>
      <w:r w:rsidR="00F976CC" w:rsidRPr="006C5B12">
        <w:rPr>
          <w:rFonts w:ascii="Arial" w:hAnsi="Arial" w:cs="Arial"/>
          <w:sz w:val="24"/>
          <w:szCs w:val="24"/>
        </w:rPr>
        <w:t xml:space="preserve"> hasta 1961</w:t>
      </w:r>
      <w:r w:rsidR="004F2FDC" w:rsidRPr="006C5B12">
        <w:rPr>
          <w:rFonts w:ascii="Arial" w:hAnsi="Arial" w:cs="Arial"/>
          <w:sz w:val="24"/>
          <w:szCs w:val="24"/>
        </w:rPr>
        <w:t xml:space="preserve">, concebido por la señora </w:t>
      </w:r>
      <w:r w:rsidR="004F2FDC" w:rsidRPr="006C5B12">
        <w:rPr>
          <w:rFonts w:ascii="Arial" w:hAnsi="Arial" w:cs="Arial"/>
          <w:b/>
          <w:sz w:val="24"/>
          <w:szCs w:val="24"/>
        </w:rPr>
        <w:t xml:space="preserve">Lola </w:t>
      </w:r>
      <w:proofErr w:type="spellStart"/>
      <w:r w:rsidR="004F2FDC" w:rsidRPr="006C5B12">
        <w:rPr>
          <w:rFonts w:ascii="Arial" w:hAnsi="Arial" w:cs="Arial"/>
          <w:b/>
          <w:sz w:val="24"/>
          <w:szCs w:val="24"/>
        </w:rPr>
        <w:t>Norris</w:t>
      </w:r>
      <w:proofErr w:type="spellEnd"/>
      <w:r w:rsidR="004F2FDC" w:rsidRPr="006C5B12">
        <w:rPr>
          <w:rFonts w:ascii="Arial" w:hAnsi="Arial" w:cs="Arial"/>
          <w:b/>
          <w:sz w:val="24"/>
          <w:szCs w:val="24"/>
        </w:rPr>
        <w:t xml:space="preserve"> de Gallego,</w:t>
      </w:r>
      <w:r w:rsidR="004F2FDC" w:rsidRPr="006C5B12">
        <w:rPr>
          <w:rFonts w:ascii="Arial" w:hAnsi="Arial" w:cs="Arial"/>
          <w:sz w:val="24"/>
          <w:szCs w:val="24"/>
        </w:rPr>
        <w:t xml:space="preserve"> como respuesta</w:t>
      </w:r>
      <w:r w:rsidR="00F976CC" w:rsidRPr="006C5B12">
        <w:rPr>
          <w:rFonts w:ascii="Arial" w:hAnsi="Arial" w:cs="Arial"/>
          <w:sz w:val="24"/>
          <w:szCs w:val="24"/>
        </w:rPr>
        <w:t xml:space="preserve"> al concurso propiciado por la Sociedad de Mejoras P</w:t>
      </w:r>
      <w:r w:rsidR="004F2FDC" w:rsidRPr="006C5B12">
        <w:rPr>
          <w:rFonts w:ascii="Arial" w:hAnsi="Arial" w:cs="Arial"/>
          <w:sz w:val="24"/>
          <w:szCs w:val="24"/>
        </w:rPr>
        <w:t>úblicas para celebrar la</w:t>
      </w:r>
      <w:r w:rsidR="00F976CC" w:rsidRPr="006C5B12">
        <w:rPr>
          <w:rFonts w:ascii="Arial" w:hAnsi="Arial" w:cs="Arial"/>
          <w:sz w:val="24"/>
          <w:szCs w:val="24"/>
        </w:rPr>
        <w:t xml:space="preserve"> inauguración de la vía férrea Zarzal-A</w:t>
      </w:r>
      <w:r w:rsidR="004F2FDC" w:rsidRPr="006C5B12">
        <w:rPr>
          <w:rFonts w:ascii="Arial" w:hAnsi="Arial" w:cs="Arial"/>
          <w:sz w:val="24"/>
          <w:szCs w:val="24"/>
        </w:rPr>
        <w:t>rmenia y la llegada  del primer tren a la estación de esta ciudad.</w:t>
      </w:r>
    </w:p>
    <w:p w:rsidR="00175A12" w:rsidRPr="006C5B12" w:rsidRDefault="00175A12" w:rsidP="00DE214E">
      <w:pPr>
        <w:pStyle w:val="Textoindependiente"/>
        <w:spacing w:after="0" w:line="240" w:lineRule="auto"/>
        <w:jc w:val="both"/>
        <w:rPr>
          <w:rFonts w:ascii="Arial" w:hAnsi="Arial" w:cs="Arial"/>
          <w:sz w:val="24"/>
          <w:szCs w:val="24"/>
        </w:rPr>
      </w:pPr>
    </w:p>
    <w:p w:rsidR="004F2FDC" w:rsidRPr="006C5B12" w:rsidRDefault="004F2FDC" w:rsidP="00DE214E">
      <w:pPr>
        <w:pStyle w:val="Textoindependiente"/>
        <w:spacing w:after="0" w:line="240" w:lineRule="auto"/>
        <w:jc w:val="both"/>
        <w:rPr>
          <w:rFonts w:ascii="Arial" w:hAnsi="Arial" w:cs="Arial"/>
          <w:sz w:val="24"/>
          <w:szCs w:val="24"/>
        </w:rPr>
      </w:pPr>
      <w:r w:rsidRPr="006C5B12">
        <w:rPr>
          <w:rFonts w:ascii="Arial" w:hAnsi="Arial" w:cs="Arial"/>
          <w:sz w:val="24"/>
          <w:szCs w:val="24"/>
        </w:rPr>
        <w:t xml:space="preserve">Pasados varios años se encontró que este escudo ya no representaba a la </w:t>
      </w:r>
      <w:r w:rsidR="00D14A30" w:rsidRPr="006C5B12">
        <w:rPr>
          <w:rFonts w:ascii="Arial" w:hAnsi="Arial" w:cs="Arial"/>
          <w:sz w:val="24"/>
          <w:szCs w:val="24"/>
        </w:rPr>
        <w:t>A</w:t>
      </w:r>
      <w:r w:rsidRPr="006C5B12">
        <w:rPr>
          <w:rFonts w:ascii="Arial" w:hAnsi="Arial" w:cs="Arial"/>
          <w:sz w:val="24"/>
          <w:szCs w:val="24"/>
        </w:rPr>
        <w:t>rmenia de la mitad del siglo XX, habiendo sido esa la razón para que se convocara a otro concurso que permitiera dotar a la ciudad de un nuevo símbolo.</w:t>
      </w:r>
    </w:p>
    <w:p w:rsidR="00175A12" w:rsidRPr="006C5B12" w:rsidRDefault="00175A12"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DE214E">
      <w:pPr>
        <w:pStyle w:val="Textoindependiente"/>
        <w:spacing w:after="0" w:line="240" w:lineRule="auto"/>
        <w:jc w:val="both"/>
        <w:rPr>
          <w:rFonts w:ascii="Arial" w:hAnsi="Arial" w:cs="Arial"/>
          <w:sz w:val="24"/>
          <w:szCs w:val="24"/>
          <w:lang w:val="es-ES" w:eastAsia="es-AR"/>
        </w:rPr>
      </w:pPr>
      <w:r w:rsidRPr="006C5B12">
        <w:rPr>
          <w:rFonts w:ascii="Arial" w:hAnsi="Arial" w:cs="Arial"/>
          <w:sz w:val="24"/>
          <w:szCs w:val="24"/>
          <w:lang w:val="es-ES" w:eastAsia="es-AR"/>
        </w:rPr>
        <w:t xml:space="preserve">El diseño presentado por el señor </w:t>
      </w:r>
      <w:r w:rsidRPr="006C5B12">
        <w:rPr>
          <w:rFonts w:ascii="Arial" w:hAnsi="Arial" w:cs="Arial"/>
          <w:b/>
          <w:sz w:val="24"/>
          <w:szCs w:val="24"/>
          <w:lang w:val="es-ES" w:eastAsia="es-AR"/>
        </w:rPr>
        <w:t xml:space="preserve">Israel Bernal </w:t>
      </w:r>
      <w:r w:rsidRPr="006C5B12">
        <w:rPr>
          <w:rFonts w:ascii="Arial" w:hAnsi="Arial" w:cs="Arial"/>
          <w:sz w:val="24"/>
          <w:szCs w:val="24"/>
          <w:lang w:val="es-ES" w:eastAsia="es-AR"/>
        </w:rPr>
        <w:t>fue el gan</w:t>
      </w:r>
      <w:r w:rsidR="00F976CC" w:rsidRPr="006C5B12">
        <w:rPr>
          <w:rFonts w:ascii="Arial" w:hAnsi="Arial" w:cs="Arial"/>
          <w:sz w:val="24"/>
          <w:szCs w:val="24"/>
          <w:lang w:val="es-ES" w:eastAsia="es-AR"/>
        </w:rPr>
        <w:t>ador, pero fue objetado por la Academia C</w:t>
      </w:r>
      <w:r w:rsidRPr="006C5B12">
        <w:rPr>
          <w:rFonts w:ascii="Arial" w:hAnsi="Arial" w:cs="Arial"/>
          <w:sz w:val="24"/>
          <w:szCs w:val="24"/>
          <w:lang w:val="es-ES" w:eastAsia="es-AR"/>
        </w:rPr>
        <w:t>olombian</w:t>
      </w:r>
      <w:r w:rsidR="00F976CC" w:rsidRPr="006C5B12">
        <w:rPr>
          <w:rFonts w:ascii="Arial" w:hAnsi="Arial" w:cs="Arial"/>
          <w:sz w:val="24"/>
          <w:szCs w:val="24"/>
          <w:lang w:val="es-ES" w:eastAsia="es-AR"/>
        </w:rPr>
        <w:t>a de H</w:t>
      </w:r>
      <w:r w:rsidRPr="006C5B12">
        <w:rPr>
          <w:rFonts w:ascii="Arial" w:hAnsi="Arial" w:cs="Arial"/>
          <w:sz w:val="24"/>
          <w:szCs w:val="24"/>
          <w:lang w:val="es-ES" w:eastAsia="es-AR"/>
        </w:rPr>
        <w:t>istoria,</w:t>
      </w:r>
      <w:r w:rsidR="00F976CC" w:rsidRPr="006C5B12">
        <w:rPr>
          <w:rFonts w:ascii="Arial" w:hAnsi="Arial" w:cs="Arial"/>
          <w:sz w:val="24"/>
          <w:szCs w:val="24"/>
          <w:lang w:val="es-ES" w:eastAsia="es-AR"/>
        </w:rPr>
        <w:t xml:space="preserve"> </w:t>
      </w:r>
      <w:r w:rsidRPr="006C5B12">
        <w:rPr>
          <w:rFonts w:ascii="Arial" w:hAnsi="Arial" w:cs="Arial"/>
          <w:sz w:val="24"/>
          <w:szCs w:val="24"/>
          <w:lang w:val="es-ES" w:eastAsia="es-AR"/>
        </w:rPr>
        <w:t>arg</w:t>
      </w:r>
      <w:r w:rsidR="00F976CC" w:rsidRPr="006C5B12">
        <w:rPr>
          <w:rFonts w:ascii="Arial" w:hAnsi="Arial" w:cs="Arial"/>
          <w:sz w:val="24"/>
          <w:szCs w:val="24"/>
          <w:lang w:val="es-ES" w:eastAsia="es-AR"/>
        </w:rPr>
        <w:t>umentando</w:t>
      </w:r>
      <w:r w:rsidRPr="006C5B12">
        <w:rPr>
          <w:rFonts w:ascii="Arial" w:hAnsi="Arial" w:cs="Arial"/>
          <w:sz w:val="24"/>
          <w:szCs w:val="24"/>
          <w:lang w:val="es-ES" w:eastAsia="es-AR"/>
        </w:rPr>
        <w:t xml:space="preserve"> desconocimiento de exigencias heráldicas.</w:t>
      </w:r>
    </w:p>
    <w:p w:rsidR="00645935" w:rsidRPr="006C5B12" w:rsidRDefault="00645935"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DE214E">
      <w:pPr>
        <w:pStyle w:val="Textoindependiente"/>
        <w:spacing w:after="0" w:line="240" w:lineRule="auto"/>
        <w:jc w:val="both"/>
        <w:rPr>
          <w:rFonts w:ascii="Arial" w:hAnsi="Arial" w:cs="Arial"/>
          <w:sz w:val="24"/>
          <w:szCs w:val="24"/>
          <w:lang w:val="es-ES" w:eastAsia="es-AR"/>
        </w:rPr>
      </w:pPr>
      <w:r w:rsidRPr="006C5B12">
        <w:rPr>
          <w:rFonts w:ascii="Arial" w:hAnsi="Arial" w:cs="Arial"/>
          <w:sz w:val="24"/>
          <w:szCs w:val="24"/>
          <w:lang w:val="es-ES" w:eastAsia="es-AR"/>
        </w:rPr>
        <w:t>A</w:t>
      </w:r>
      <w:r w:rsidR="00D14A30" w:rsidRPr="006C5B12">
        <w:rPr>
          <w:rFonts w:ascii="Arial" w:hAnsi="Arial" w:cs="Arial"/>
          <w:sz w:val="24"/>
          <w:szCs w:val="24"/>
          <w:lang w:val="es-ES" w:eastAsia="es-AR"/>
        </w:rPr>
        <w:t>nte este nuevo inconveniente</w:t>
      </w:r>
      <w:r w:rsidRPr="006C5B12">
        <w:rPr>
          <w:rFonts w:ascii="Arial" w:hAnsi="Arial" w:cs="Arial"/>
          <w:sz w:val="24"/>
          <w:szCs w:val="24"/>
          <w:lang w:val="es-ES" w:eastAsia="es-AR"/>
        </w:rPr>
        <w:t xml:space="preserve"> se acudió a la misma academia, efecto para el cual se le enviaron los diseños correspondientes a 1927 </w:t>
      </w:r>
      <w:r w:rsidR="00D14A30" w:rsidRPr="006C5B12">
        <w:rPr>
          <w:rFonts w:ascii="Arial" w:hAnsi="Arial" w:cs="Arial"/>
          <w:sz w:val="24"/>
          <w:szCs w:val="24"/>
          <w:lang w:val="es-ES" w:eastAsia="es-AR"/>
        </w:rPr>
        <w:t>y 1961 para que, con esa base</w:t>
      </w:r>
      <w:r w:rsidRPr="006C5B12">
        <w:rPr>
          <w:rFonts w:ascii="Arial" w:hAnsi="Arial" w:cs="Arial"/>
          <w:sz w:val="24"/>
          <w:szCs w:val="24"/>
          <w:lang w:val="es-ES" w:eastAsia="es-AR"/>
        </w:rPr>
        <w:t xml:space="preserve"> tomara una decisión.</w:t>
      </w:r>
    </w:p>
    <w:p w:rsidR="00175A12" w:rsidRPr="006C5B12" w:rsidRDefault="00175A12"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DE214E">
      <w:pPr>
        <w:pStyle w:val="Textoindependiente"/>
        <w:spacing w:after="0" w:line="240" w:lineRule="auto"/>
        <w:jc w:val="both"/>
        <w:rPr>
          <w:rFonts w:ascii="Arial" w:hAnsi="Arial" w:cs="Arial"/>
          <w:sz w:val="24"/>
          <w:szCs w:val="24"/>
          <w:lang w:val="es-ES" w:eastAsia="es-AR"/>
        </w:rPr>
      </w:pPr>
      <w:r w:rsidRPr="006C5B12">
        <w:rPr>
          <w:rFonts w:ascii="Arial" w:hAnsi="Arial" w:cs="Arial"/>
          <w:sz w:val="24"/>
          <w:szCs w:val="24"/>
          <w:lang w:val="es-ES" w:eastAsia="es-AR"/>
        </w:rPr>
        <w:t>Ate</w:t>
      </w:r>
      <w:r w:rsidR="00F976CC" w:rsidRPr="006C5B12">
        <w:rPr>
          <w:rFonts w:ascii="Arial" w:hAnsi="Arial" w:cs="Arial"/>
          <w:sz w:val="24"/>
          <w:szCs w:val="24"/>
          <w:lang w:val="es-ES" w:eastAsia="es-AR"/>
        </w:rPr>
        <w:t xml:space="preserve">ndiendo esta </w:t>
      </w:r>
      <w:r w:rsidRPr="006C5B12">
        <w:rPr>
          <w:rFonts w:ascii="Arial" w:hAnsi="Arial" w:cs="Arial"/>
          <w:sz w:val="24"/>
          <w:szCs w:val="24"/>
          <w:lang w:val="es-ES" w:eastAsia="es-AR"/>
        </w:rPr>
        <w:t>petición</w:t>
      </w:r>
      <w:r w:rsidR="00F976CC" w:rsidRPr="006C5B12">
        <w:rPr>
          <w:rFonts w:ascii="Arial" w:hAnsi="Arial" w:cs="Arial"/>
          <w:sz w:val="24"/>
          <w:szCs w:val="24"/>
          <w:lang w:val="es-ES" w:eastAsia="es-AR"/>
        </w:rPr>
        <w:t>,</w:t>
      </w:r>
      <w:r w:rsidRPr="006C5B12">
        <w:rPr>
          <w:rFonts w:ascii="Arial" w:hAnsi="Arial" w:cs="Arial"/>
          <w:sz w:val="24"/>
          <w:szCs w:val="24"/>
          <w:lang w:val="es-ES" w:eastAsia="es-AR"/>
        </w:rPr>
        <w:t xml:space="preserve"> fueron los monseñores </w:t>
      </w:r>
      <w:r w:rsidRPr="006C5B12">
        <w:rPr>
          <w:rFonts w:ascii="Arial" w:hAnsi="Arial" w:cs="Arial"/>
          <w:b/>
          <w:sz w:val="24"/>
          <w:szCs w:val="24"/>
          <w:lang w:val="es-ES" w:eastAsia="es-AR"/>
        </w:rPr>
        <w:t xml:space="preserve">Adalberto Mesa y Bernardo Sáenz de Santamaría, </w:t>
      </w:r>
      <w:r w:rsidRPr="006C5B12">
        <w:rPr>
          <w:rFonts w:ascii="Arial" w:hAnsi="Arial" w:cs="Arial"/>
          <w:sz w:val="24"/>
          <w:szCs w:val="24"/>
          <w:lang w:val="es-ES" w:eastAsia="es-AR"/>
        </w:rPr>
        <w:t>expertos en heráldica, quienes lo diseñar</w:t>
      </w:r>
      <w:r w:rsidR="00F976CC" w:rsidRPr="006C5B12">
        <w:rPr>
          <w:rFonts w:ascii="Arial" w:hAnsi="Arial" w:cs="Arial"/>
          <w:sz w:val="24"/>
          <w:szCs w:val="24"/>
          <w:lang w:val="es-ES" w:eastAsia="es-AR"/>
        </w:rPr>
        <w:t>on, conservando elementos de l</w:t>
      </w:r>
      <w:r w:rsidRPr="006C5B12">
        <w:rPr>
          <w:rFonts w:ascii="Arial" w:hAnsi="Arial" w:cs="Arial"/>
          <w:sz w:val="24"/>
          <w:szCs w:val="24"/>
          <w:lang w:val="es-ES" w:eastAsia="es-AR"/>
        </w:rPr>
        <w:t>os escudos iniciales.</w:t>
      </w:r>
    </w:p>
    <w:p w:rsidR="00175A12" w:rsidRPr="006C5B12" w:rsidRDefault="00175A12"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DE214E">
      <w:pPr>
        <w:pStyle w:val="Textoindependiente"/>
        <w:spacing w:after="0" w:line="240" w:lineRule="auto"/>
        <w:jc w:val="both"/>
        <w:rPr>
          <w:rFonts w:ascii="Arial" w:hAnsi="Arial" w:cs="Arial"/>
          <w:sz w:val="24"/>
          <w:szCs w:val="24"/>
          <w:lang w:val="es-ES" w:eastAsia="es-AR"/>
        </w:rPr>
      </w:pPr>
      <w:r w:rsidRPr="006C5B12">
        <w:rPr>
          <w:rFonts w:ascii="Arial" w:hAnsi="Arial" w:cs="Arial"/>
          <w:sz w:val="24"/>
          <w:szCs w:val="24"/>
          <w:lang w:val="es-ES" w:eastAsia="es-AR"/>
        </w:rPr>
        <w:t>Esta fue la propuesta que post</w:t>
      </w:r>
      <w:r w:rsidR="00F976CC" w:rsidRPr="006C5B12">
        <w:rPr>
          <w:rFonts w:ascii="Arial" w:hAnsi="Arial" w:cs="Arial"/>
          <w:sz w:val="24"/>
          <w:szCs w:val="24"/>
          <w:lang w:val="es-ES" w:eastAsia="es-AR"/>
        </w:rPr>
        <w:t>eriormente acogió el Concejo Municipal por medio del A</w:t>
      </w:r>
      <w:r w:rsidRPr="006C5B12">
        <w:rPr>
          <w:rFonts w:ascii="Arial" w:hAnsi="Arial" w:cs="Arial"/>
          <w:sz w:val="24"/>
          <w:szCs w:val="24"/>
          <w:lang w:val="es-ES" w:eastAsia="es-AR"/>
        </w:rPr>
        <w:t xml:space="preserve">cuerdo número 039 del 3 de agosto de 1962.    </w:t>
      </w:r>
    </w:p>
    <w:p w:rsidR="00175A12" w:rsidRPr="006C5B12" w:rsidRDefault="00175A12"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DE214E">
      <w:pPr>
        <w:pStyle w:val="Textoindependiente"/>
        <w:spacing w:after="0" w:line="240" w:lineRule="auto"/>
        <w:jc w:val="both"/>
        <w:rPr>
          <w:rFonts w:ascii="Arial" w:hAnsi="Arial" w:cs="Arial"/>
          <w:sz w:val="24"/>
          <w:szCs w:val="24"/>
          <w:lang w:val="es-ES" w:eastAsia="es-AR"/>
        </w:rPr>
      </w:pPr>
      <w:r w:rsidRPr="006C5B12">
        <w:rPr>
          <w:rFonts w:ascii="Arial" w:hAnsi="Arial" w:cs="Arial"/>
          <w:sz w:val="24"/>
          <w:szCs w:val="24"/>
          <w:lang w:val="es-ES" w:eastAsia="es-AR"/>
        </w:rPr>
        <w:t>Como el diseño fue descrito a través de una carta sin ninguna ilustración, el dibujante contratado para hacerlo alteró la forma y los colores.</w:t>
      </w:r>
    </w:p>
    <w:p w:rsidR="00175A12" w:rsidRPr="006C5B12" w:rsidRDefault="00175A12"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DE214E">
      <w:pPr>
        <w:pStyle w:val="Textoindependiente"/>
        <w:spacing w:after="0" w:line="240" w:lineRule="auto"/>
        <w:jc w:val="both"/>
        <w:rPr>
          <w:rFonts w:ascii="Arial" w:hAnsi="Arial" w:cs="Arial"/>
          <w:b/>
          <w:sz w:val="24"/>
          <w:szCs w:val="24"/>
          <w:lang w:val="es-ES" w:eastAsia="es-AR"/>
        </w:rPr>
      </w:pPr>
      <w:r w:rsidRPr="006C5B12">
        <w:rPr>
          <w:rFonts w:ascii="Arial" w:hAnsi="Arial" w:cs="Arial"/>
          <w:sz w:val="24"/>
          <w:szCs w:val="24"/>
          <w:lang w:val="es-ES" w:eastAsia="es-AR"/>
        </w:rPr>
        <w:lastRenderedPageBreak/>
        <w:t>Atendiendo un derecho de petición, la administración municipal recuperó del diseño original de</w:t>
      </w:r>
      <w:r w:rsidRPr="006C5B12">
        <w:rPr>
          <w:rFonts w:ascii="Arial" w:hAnsi="Arial" w:cs="Arial"/>
          <w:b/>
          <w:sz w:val="24"/>
          <w:szCs w:val="24"/>
          <w:lang w:val="es-ES" w:eastAsia="es-AR"/>
        </w:rPr>
        <w:t xml:space="preserve"> Adalberto Mesa y Bernardo Sáenz. </w:t>
      </w:r>
    </w:p>
    <w:p w:rsidR="00175A12" w:rsidRPr="006C5B12" w:rsidRDefault="00175A12"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FC447A">
      <w:pPr>
        <w:pStyle w:val="Textoindependiente"/>
        <w:spacing w:after="0" w:line="240" w:lineRule="auto"/>
        <w:jc w:val="both"/>
        <w:rPr>
          <w:rFonts w:ascii="Arial" w:hAnsi="Arial" w:cs="Arial"/>
          <w:sz w:val="24"/>
          <w:szCs w:val="24"/>
          <w:lang w:val="es-ES" w:eastAsia="es-AR"/>
        </w:rPr>
      </w:pPr>
      <w:r w:rsidRPr="006C5B12">
        <w:rPr>
          <w:rFonts w:ascii="Arial" w:hAnsi="Arial" w:cs="Arial"/>
          <w:sz w:val="24"/>
          <w:szCs w:val="24"/>
          <w:lang w:val="es-ES" w:eastAsia="es-AR"/>
        </w:rPr>
        <w:t xml:space="preserve">Como los demás blasones de diseño español, portugués o flamenco, </w:t>
      </w:r>
      <w:r w:rsidR="00FC447A">
        <w:rPr>
          <w:rFonts w:ascii="Arial" w:hAnsi="Arial" w:cs="Arial"/>
          <w:sz w:val="24"/>
          <w:szCs w:val="24"/>
          <w:lang w:val="es-ES" w:eastAsia="es-AR"/>
        </w:rPr>
        <w:t>el escudo de A</w:t>
      </w:r>
      <w:r w:rsidRPr="006C5B12">
        <w:rPr>
          <w:rFonts w:ascii="Arial" w:hAnsi="Arial" w:cs="Arial"/>
          <w:sz w:val="24"/>
          <w:szCs w:val="24"/>
          <w:lang w:val="es-ES" w:eastAsia="es-AR"/>
        </w:rPr>
        <w:t xml:space="preserve">rmenia se caracteriza por su forma geométrica, empezando por </w:t>
      </w:r>
      <w:r w:rsidRPr="006C5B12">
        <w:rPr>
          <w:rFonts w:ascii="Arial" w:hAnsi="Arial" w:cs="Arial"/>
          <w:b/>
          <w:sz w:val="24"/>
          <w:szCs w:val="24"/>
          <w:lang w:val="es-ES" w:eastAsia="es-AR"/>
        </w:rPr>
        <w:t>seis partes de altura por cinco de ancho</w:t>
      </w:r>
      <w:r w:rsidRPr="006C5B12">
        <w:rPr>
          <w:rFonts w:ascii="Arial" w:hAnsi="Arial" w:cs="Arial"/>
          <w:sz w:val="24"/>
          <w:szCs w:val="24"/>
          <w:lang w:val="es-ES" w:eastAsia="es-AR"/>
        </w:rPr>
        <w:t>.</w:t>
      </w:r>
    </w:p>
    <w:p w:rsidR="00175A12" w:rsidRPr="006C5B12" w:rsidRDefault="00175A12"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DE214E">
      <w:pPr>
        <w:pStyle w:val="Textoindependiente"/>
        <w:spacing w:after="0" w:line="240" w:lineRule="auto"/>
        <w:jc w:val="both"/>
        <w:rPr>
          <w:rFonts w:ascii="Arial" w:hAnsi="Arial" w:cs="Arial"/>
          <w:sz w:val="24"/>
          <w:szCs w:val="24"/>
          <w:lang w:val="es-ES" w:eastAsia="es-AR"/>
        </w:rPr>
      </w:pPr>
      <w:r w:rsidRPr="006C5B12">
        <w:rPr>
          <w:rFonts w:ascii="Arial" w:hAnsi="Arial" w:cs="Arial"/>
          <w:sz w:val="24"/>
          <w:szCs w:val="24"/>
          <w:lang w:val="es-ES" w:eastAsia="es-AR"/>
        </w:rPr>
        <w:t xml:space="preserve">De los </w:t>
      </w:r>
      <w:r w:rsidR="00DE214E" w:rsidRPr="006C5B12">
        <w:rPr>
          <w:rFonts w:ascii="Arial" w:hAnsi="Arial" w:cs="Arial"/>
          <w:sz w:val="24"/>
          <w:szCs w:val="24"/>
          <w:lang w:val="es-ES" w:eastAsia="es-AR"/>
        </w:rPr>
        <w:t xml:space="preserve">treinta </w:t>
      </w:r>
      <w:r w:rsidRPr="006C5B12">
        <w:rPr>
          <w:rFonts w:ascii="Arial" w:hAnsi="Arial" w:cs="Arial"/>
          <w:sz w:val="24"/>
          <w:szCs w:val="24"/>
          <w:lang w:val="es-ES" w:eastAsia="es-AR"/>
        </w:rPr>
        <w:t>pun</w:t>
      </w:r>
      <w:r w:rsidR="00DE214E" w:rsidRPr="006C5B12">
        <w:rPr>
          <w:rFonts w:ascii="Arial" w:hAnsi="Arial" w:cs="Arial"/>
          <w:sz w:val="24"/>
          <w:szCs w:val="24"/>
          <w:lang w:val="es-ES" w:eastAsia="es-AR"/>
        </w:rPr>
        <w:t>tos en que puede dividirse, cinco</w:t>
      </w:r>
      <w:r w:rsidRPr="006C5B12">
        <w:rPr>
          <w:rFonts w:ascii="Arial" w:hAnsi="Arial" w:cs="Arial"/>
          <w:sz w:val="24"/>
          <w:szCs w:val="24"/>
          <w:lang w:val="es-ES" w:eastAsia="es-AR"/>
        </w:rPr>
        <w:t xml:space="preserve"> son ocupados por </w:t>
      </w:r>
      <w:r w:rsidR="00DE214E" w:rsidRPr="006C5B12">
        <w:rPr>
          <w:rFonts w:ascii="Arial" w:hAnsi="Arial" w:cs="Arial"/>
          <w:sz w:val="24"/>
          <w:szCs w:val="24"/>
          <w:lang w:val="es-ES" w:eastAsia="es-AR"/>
        </w:rPr>
        <w:t>tres</w:t>
      </w:r>
      <w:r w:rsidRPr="006C5B12">
        <w:rPr>
          <w:rFonts w:ascii="Arial" w:hAnsi="Arial" w:cs="Arial"/>
          <w:sz w:val="24"/>
          <w:szCs w:val="24"/>
          <w:lang w:val="es-ES" w:eastAsia="es-AR"/>
        </w:rPr>
        <w:t xml:space="preserve"> arbustos de café sobre </w:t>
      </w:r>
      <w:r w:rsidRPr="006C5B12">
        <w:rPr>
          <w:rFonts w:ascii="Arial" w:hAnsi="Arial" w:cs="Arial"/>
          <w:b/>
          <w:sz w:val="24"/>
          <w:szCs w:val="24"/>
          <w:lang w:val="es-ES" w:eastAsia="es-AR"/>
        </w:rPr>
        <w:t>bordura de oro o amarilla</w:t>
      </w:r>
      <w:r w:rsidRPr="006C5B12">
        <w:rPr>
          <w:rFonts w:ascii="Arial" w:hAnsi="Arial" w:cs="Arial"/>
          <w:sz w:val="24"/>
          <w:szCs w:val="24"/>
          <w:lang w:val="es-ES" w:eastAsia="es-AR"/>
        </w:rPr>
        <w:t>, los cuales representan el producto que ha sido tradicionalmente base de la economía del municipio.</w:t>
      </w:r>
    </w:p>
    <w:p w:rsidR="00175A12" w:rsidRPr="006C5B12" w:rsidRDefault="00175A12"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DE214E">
      <w:pPr>
        <w:pStyle w:val="Textoindependiente"/>
        <w:spacing w:after="0" w:line="240" w:lineRule="auto"/>
        <w:jc w:val="both"/>
        <w:rPr>
          <w:rFonts w:ascii="Arial" w:hAnsi="Arial" w:cs="Arial"/>
          <w:sz w:val="24"/>
          <w:szCs w:val="24"/>
          <w:lang w:val="es-ES" w:eastAsia="es-AR"/>
        </w:rPr>
      </w:pPr>
      <w:r w:rsidRPr="006C5B12">
        <w:rPr>
          <w:rFonts w:ascii="Arial" w:hAnsi="Arial" w:cs="Arial"/>
          <w:sz w:val="24"/>
          <w:szCs w:val="24"/>
          <w:lang w:val="es-ES" w:eastAsia="es-AR"/>
        </w:rPr>
        <w:t xml:space="preserve">En el </w:t>
      </w:r>
      <w:r w:rsidRPr="006C5B12">
        <w:rPr>
          <w:rFonts w:ascii="Arial" w:hAnsi="Arial" w:cs="Arial"/>
          <w:b/>
          <w:sz w:val="24"/>
          <w:szCs w:val="24"/>
          <w:lang w:val="es-ES" w:eastAsia="es-AR"/>
        </w:rPr>
        <w:t>punto central de honor o corazón</w:t>
      </w:r>
      <w:r w:rsidRPr="006C5B12">
        <w:rPr>
          <w:rFonts w:ascii="Arial" w:hAnsi="Arial" w:cs="Arial"/>
          <w:sz w:val="24"/>
          <w:szCs w:val="24"/>
          <w:lang w:val="es-ES" w:eastAsia="es-AR"/>
        </w:rPr>
        <w:t xml:space="preserve">, sobre </w:t>
      </w:r>
      <w:r w:rsidRPr="006C5B12">
        <w:rPr>
          <w:rFonts w:ascii="Arial" w:hAnsi="Arial" w:cs="Arial"/>
          <w:b/>
          <w:sz w:val="24"/>
          <w:szCs w:val="24"/>
          <w:lang w:val="es-ES" w:eastAsia="es-AR"/>
        </w:rPr>
        <w:t>fondo metálico de plata</w:t>
      </w:r>
      <w:r w:rsidRPr="006C5B12">
        <w:rPr>
          <w:rFonts w:ascii="Arial" w:hAnsi="Arial" w:cs="Arial"/>
          <w:sz w:val="24"/>
          <w:szCs w:val="24"/>
          <w:lang w:val="es-ES" w:eastAsia="es-AR"/>
        </w:rPr>
        <w:t xml:space="preserve">, se destaca un </w:t>
      </w:r>
      <w:r w:rsidRPr="006C5B12">
        <w:rPr>
          <w:rFonts w:ascii="Arial" w:hAnsi="Arial" w:cs="Arial"/>
          <w:b/>
          <w:sz w:val="24"/>
          <w:szCs w:val="24"/>
          <w:lang w:val="es-ES" w:eastAsia="es-AR"/>
        </w:rPr>
        <w:t>tronco añoso</w:t>
      </w:r>
      <w:r w:rsidRPr="006C5B12">
        <w:rPr>
          <w:rFonts w:ascii="Arial" w:hAnsi="Arial" w:cs="Arial"/>
          <w:sz w:val="24"/>
          <w:szCs w:val="24"/>
          <w:lang w:val="es-ES" w:eastAsia="es-AR"/>
        </w:rPr>
        <w:t xml:space="preserve"> y un </w:t>
      </w:r>
      <w:r w:rsidRPr="006C5B12">
        <w:rPr>
          <w:rFonts w:ascii="Arial" w:hAnsi="Arial" w:cs="Arial"/>
          <w:b/>
          <w:sz w:val="24"/>
          <w:szCs w:val="24"/>
          <w:lang w:val="es-ES" w:eastAsia="es-AR"/>
        </w:rPr>
        <w:t>hacha clavada e inclinada sobre él</w:t>
      </w:r>
      <w:r w:rsidRPr="006C5B12">
        <w:rPr>
          <w:rFonts w:ascii="Arial" w:hAnsi="Arial" w:cs="Arial"/>
          <w:sz w:val="24"/>
          <w:szCs w:val="24"/>
          <w:lang w:val="es-ES" w:eastAsia="es-AR"/>
        </w:rPr>
        <w:t xml:space="preserve">, en representación del trabajo realizado por colonos y fundadores.  </w:t>
      </w:r>
    </w:p>
    <w:p w:rsidR="00175A12" w:rsidRPr="006C5B12" w:rsidRDefault="00175A12" w:rsidP="00DE214E">
      <w:pPr>
        <w:pStyle w:val="Textoindependiente"/>
        <w:spacing w:after="0" w:line="240" w:lineRule="auto"/>
        <w:jc w:val="both"/>
        <w:rPr>
          <w:rFonts w:ascii="Arial" w:hAnsi="Arial" w:cs="Arial"/>
          <w:sz w:val="24"/>
          <w:szCs w:val="24"/>
          <w:lang w:val="es-ES" w:eastAsia="es-AR"/>
        </w:rPr>
      </w:pPr>
    </w:p>
    <w:p w:rsidR="004F2FDC" w:rsidRPr="006C5B12" w:rsidRDefault="004F2FDC" w:rsidP="00DE214E">
      <w:pPr>
        <w:pStyle w:val="Textoindependiente"/>
        <w:spacing w:after="0" w:line="240" w:lineRule="auto"/>
        <w:jc w:val="both"/>
        <w:rPr>
          <w:rFonts w:ascii="Arial" w:hAnsi="Arial" w:cs="Arial"/>
          <w:sz w:val="24"/>
          <w:szCs w:val="24"/>
          <w:lang w:val="es-ES" w:eastAsia="es-AR"/>
        </w:rPr>
      </w:pPr>
      <w:r w:rsidRPr="006C5B12">
        <w:rPr>
          <w:rFonts w:ascii="Arial" w:hAnsi="Arial" w:cs="Arial"/>
          <w:sz w:val="24"/>
          <w:szCs w:val="24"/>
          <w:lang w:val="es-ES" w:eastAsia="es-AR"/>
        </w:rPr>
        <w:t xml:space="preserve">Al fondo se encuentra un </w:t>
      </w:r>
      <w:r w:rsidR="00F976CC" w:rsidRPr="006C5B12">
        <w:rPr>
          <w:rFonts w:ascii="Arial" w:hAnsi="Arial" w:cs="Arial"/>
          <w:b/>
          <w:sz w:val="24"/>
          <w:szCs w:val="24"/>
          <w:lang w:val="es-ES" w:eastAsia="es-AR"/>
        </w:rPr>
        <w:t>paisaje del Q</w:t>
      </w:r>
      <w:r w:rsidRPr="006C5B12">
        <w:rPr>
          <w:rFonts w:ascii="Arial" w:hAnsi="Arial" w:cs="Arial"/>
          <w:b/>
          <w:sz w:val="24"/>
          <w:szCs w:val="24"/>
          <w:lang w:val="es-ES" w:eastAsia="es-AR"/>
        </w:rPr>
        <w:t xml:space="preserve">uindío, </w:t>
      </w:r>
      <w:r w:rsidRPr="006C5B12">
        <w:rPr>
          <w:rFonts w:ascii="Arial" w:hAnsi="Arial" w:cs="Arial"/>
          <w:sz w:val="24"/>
          <w:szCs w:val="24"/>
          <w:lang w:val="es-ES" w:eastAsia="es-AR"/>
        </w:rPr>
        <w:t xml:space="preserve">con su vegetación de praderas y bosques en </w:t>
      </w:r>
      <w:r w:rsidRPr="006C5B12">
        <w:rPr>
          <w:rFonts w:ascii="Arial" w:hAnsi="Arial" w:cs="Arial"/>
          <w:b/>
          <w:sz w:val="24"/>
          <w:szCs w:val="24"/>
          <w:lang w:val="es-ES" w:eastAsia="es-AR"/>
        </w:rPr>
        <w:t>esmalte</w:t>
      </w:r>
      <w:r w:rsidRPr="006C5B12">
        <w:rPr>
          <w:rFonts w:ascii="Arial" w:hAnsi="Arial" w:cs="Arial"/>
          <w:sz w:val="24"/>
          <w:szCs w:val="24"/>
          <w:lang w:val="es-ES" w:eastAsia="es-AR"/>
        </w:rPr>
        <w:t xml:space="preserve"> </w:t>
      </w:r>
      <w:r w:rsidRPr="006C5B12">
        <w:rPr>
          <w:rFonts w:ascii="Arial" w:hAnsi="Arial" w:cs="Arial"/>
          <w:b/>
          <w:sz w:val="24"/>
          <w:szCs w:val="24"/>
          <w:lang w:val="es-ES" w:eastAsia="es-AR"/>
        </w:rPr>
        <w:t>sinople</w:t>
      </w:r>
      <w:r w:rsidRPr="006C5B12">
        <w:rPr>
          <w:rFonts w:ascii="Arial" w:hAnsi="Arial" w:cs="Arial"/>
          <w:sz w:val="24"/>
          <w:szCs w:val="24"/>
          <w:lang w:val="es-ES" w:eastAsia="es-AR"/>
        </w:rPr>
        <w:t xml:space="preserve">, o color verde. </w:t>
      </w:r>
    </w:p>
    <w:p w:rsidR="00175A12" w:rsidRPr="006C5B12" w:rsidRDefault="00175A12" w:rsidP="00FC447A">
      <w:pPr>
        <w:pStyle w:val="Textoindependiente"/>
        <w:spacing w:after="0" w:line="240" w:lineRule="auto"/>
        <w:jc w:val="both"/>
        <w:rPr>
          <w:rFonts w:ascii="Arial" w:hAnsi="Arial" w:cs="Arial"/>
          <w:sz w:val="24"/>
          <w:szCs w:val="24"/>
          <w:lang w:val="es-ES" w:eastAsia="es-AR"/>
        </w:rPr>
      </w:pPr>
    </w:p>
    <w:p w:rsidR="004F2FDC" w:rsidRPr="006C5B12" w:rsidRDefault="004F2FDC" w:rsidP="00FC447A">
      <w:pPr>
        <w:pStyle w:val="Textoindependiente"/>
        <w:spacing w:after="0" w:line="240" w:lineRule="auto"/>
        <w:jc w:val="both"/>
        <w:rPr>
          <w:rFonts w:ascii="Arial" w:hAnsi="Arial" w:cs="Arial"/>
          <w:bCs/>
          <w:color w:val="0000FF"/>
          <w:sz w:val="24"/>
          <w:szCs w:val="24"/>
          <w:lang w:val="es-ES" w:eastAsia="es-AR"/>
        </w:rPr>
      </w:pPr>
      <w:r w:rsidRPr="006C5B12">
        <w:rPr>
          <w:rFonts w:ascii="Arial" w:hAnsi="Arial" w:cs="Arial"/>
          <w:sz w:val="24"/>
          <w:szCs w:val="24"/>
          <w:lang w:val="es-ES" w:eastAsia="es-AR"/>
        </w:rPr>
        <w:t xml:space="preserve">En la parte inferior está el </w:t>
      </w:r>
      <w:r w:rsidRPr="006C5B12">
        <w:rPr>
          <w:rFonts w:ascii="Arial" w:hAnsi="Arial" w:cs="Arial"/>
          <w:b/>
          <w:sz w:val="24"/>
          <w:szCs w:val="24"/>
          <w:lang w:val="es-ES" w:eastAsia="es-AR"/>
        </w:rPr>
        <w:t xml:space="preserve">año de fundación </w:t>
      </w:r>
      <w:r w:rsidRPr="006C5B12">
        <w:rPr>
          <w:rFonts w:ascii="Arial" w:hAnsi="Arial" w:cs="Arial"/>
          <w:sz w:val="24"/>
          <w:szCs w:val="24"/>
          <w:lang w:val="es-ES" w:eastAsia="es-AR"/>
        </w:rPr>
        <w:t xml:space="preserve">de la ciudad y en la base, una cinta </w:t>
      </w:r>
      <w:r w:rsidRPr="006C5B12">
        <w:rPr>
          <w:rFonts w:ascii="Arial" w:hAnsi="Arial" w:cs="Arial"/>
          <w:b/>
          <w:sz w:val="24"/>
          <w:szCs w:val="24"/>
          <w:lang w:val="es-ES" w:eastAsia="es-AR"/>
        </w:rPr>
        <w:t>plateada</w:t>
      </w:r>
      <w:r w:rsidRPr="006C5B12">
        <w:rPr>
          <w:rFonts w:ascii="Arial" w:hAnsi="Arial" w:cs="Arial"/>
          <w:sz w:val="24"/>
          <w:szCs w:val="24"/>
          <w:lang w:val="es-ES" w:eastAsia="es-AR"/>
        </w:rPr>
        <w:t xml:space="preserve"> con la </w:t>
      </w:r>
      <w:r w:rsidRPr="006C5B12">
        <w:rPr>
          <w:rFonts w:ascii="Arial" w:hAnsi="Arial" w:cs="Arial"/>
          <w:b/>
          <w:sz w:val="24"/>
          <w:szCs w:val="24"/>
          <w:lang w:val="es-ES" w:eastAsia="es-AR"/>
        </w:rPr>
        <w:t>divisa:</w:t>
      </w:r>
      <w:r w:rsidRPr="006C5B12">
        <w:rPr>
          <w:rFonts w:ascii="Arial" w:hAnsi="Arial" w:cs="Arial"/>
          <w:sz w:val="24"/>
          <w:szCs w:val="24"/>
          <w:lang w:val="es-ES" w:eastAsia="es-AR"/>
        </w:rPr>
        <w:t xml:space="preserve"> </w:t>
      </w:r>
      <w:r w:rsidRPr="006C5B12">
        <w:rPr>
          <w:rFonts w:ascii="Arial" w:hAnsi="Arial" w:cs="Arial"/>
          <w:b/>
          <w:sz w:val="24"/>
          <w:szCs w:val="24"/>
          <w:lang w:val="es-ES" w:eastAsia="es-AR"/>
        </w:rPr>
        <w:t>trabajo y civilización</w:t>
      </w:r>
      <w:r w:rsidRPr="006C5B12">
        <w:rPr>
          <w:rFonts w:ascii="Arial" w:hAnsi="Arial" w:cs="Arial"/>
          <w:sz w:val="24"/>
          <w:szCs w:val="24"/>
          <w:lang w:val="es-ES" w:eastAsia="es-AR"/>
        </w:rPr>
        <w:t xml:space="preserve">, ambos en </w:t>
      </w:r>
      <w:r w:rsidRPr="006C5B12">
        <w:rPr>
          <w:rFonts w:ascii="Arial" w:hAnsi="Arial" w:cs="Arial"/>
          <w:b/>
          <w:sz w:val="24"/>
          <w:szCs w:val="24"/>
          <w:lang w:val="es-ES" w:eastAsia="es-AR"/>
        </w:rPr>
        <w:t>letra de sable</w:t>
      </w:r>
      <w:r w:rsidRPr="006C5B12">
        <w:rPr>
          <w:rFonts w:ascii="Arial" w:hAnsi="Arial" w:cs="Arial"/>
          <w:sz w:val="24"/>
          <w:szCs w:val="24"/>
          <w:lang w:val="es-ES" w:eastAsia="es-AR"/>
        </w:rPr>
        <w:t xml:space="preserve">, es decir, en color </w:t>
      </w:r>
      <w:r w:rsidRPr="00FC447A">
        <w:rPr>
          <w:rFonts w:ascii="Arial" w:hAnsi="Arial" w:cs="Arial"/>
          <w:sz w:val="24"/>
          <w:szCs w:val="24"/>
          <w:lang w:val="es-ES" w:eastAsia="es-AR"/>
        </w:rPr>
        <w:t>neg</w:t>
      </w:r>
      <w:r w:rsidRPr="00FC447A">
        <w:rPr>
          <w:rFonts w:ascii="Arial" w:hAnsi="Arial" w:cs="Arial"/>
          <w:bCs/>
          <w:sz w:val="24"/>
          <w:szCs w:val="24"/>
          <w:lang w:val="es-ES" w:eastAsia="es-AR"/>
        </w:rPr>
        <w:t>ro.</w:t>
      </w:r>
    </w:p>
    <w:p w:rsidR="00C609AE" w:rsidRPr="006C5B12" w:rsidRDefault="00C609AE" w:rsidP="00FC447A">
      <w:pPr>
        <w:spacing w:line="240" w:lineRule="auto"/>
        <w:jc w:val="both"/>
        <w:rPr>
          <w:rFonts w:ascii="Arial" w:hAnsi="Arial" w:cs="Arial"/>
          <w:b/>
          <w:sz w:val="24"/>
          <w:szCs w:val="24"/>
        </w:rPr>
      </w:pPr>
    </w:p>
    <w:p w:rsidR="00BB7B84" w:rsidRPr="00FC447A" w:rsidRDefault="00F976CC" w:rsidP="00777213">
      <w:pPr>
        <w:pStyle w:val="Prrafodelista"/>
        <w:numPr>
          <w:ilvl w:val="0"/>
          <w:numId w:val="17"/>
        </w:numPr>
        <w:spacing w:after="0" w:line="240" w:lineRule="auto"/>
        <w:jc w:val="both"/>
        <w:rPr>
          <w:rFonts w:ascii="Arial" w:hAnsi="Arial" w:cs="Arial"/>
          <w:b/>
          <w:sz w:val="24"/>
          <w:szCs w:val="24"/>
        </w:rPr>
      </w:pPr>
      <w:r w:rsidRPr="00FC447A">
        <w:rPr>
          <w:rFonts w:ascii="Arial" w:hAnsi="Arial" w:cs="Arial"/>
          <w:b/>
          <w:sz w:val="24"/>
          <w:szCs w:val="24"/>
        </w:rPr>
        <w:t>E</w:t>
      </w:r>
      <w:r w:rsidR="00BB7B84" w:rsidRPr="00FC447A">
        <w:rPr>
          <w:rFonts w:ascii="Arial" w:hAnsi="Arial" w:cs="Arial"/>
          <w:b/>
          <w:sz w:val="24"/>
          <w:szCs w:val="24"/>
        </w:rPr>
        <w:t>L HIMNO</w:t>
      </w:r>
      <w:r w:rsidRPr="00FC447A">
        <w:rPr>
          <w:rFonts w:ascii="Arial" w:hAnsi="Arial" w:cs="Arial"/>
          <w:b/>
          <w:sz w:val="24"/>
          <w:szCs w:val="24"/>
        </w:rPr>
        <w:t>:</w:t>
      </w:r>
    </w:p>
    <w:p w:rsidR="00FC447A" w:rsidRPr="00FC447A" w:rsidRDefault="00FC447A" w:rsidP="00FC447A">
      <w:pPr>
        <w:spacing w:after="0" w:line="240" w:lineRule="auto"/>
        <w:ind w:left="675"/>
        <w:jc w:val="both"/>
        <w:rPr>
          <w:rFonts w:ascii="Arial" w:hAnsi="Arial" w:cs="Arial"/>
          <w:b/>
          <w:sz w:val="24"/>
          <w:szCs w:val="24"/>
        </w:rPr>
      </w:pPr>
    </w:p>
    <w:p w:rsidR="00D14A30" w:rsidRPr="006C5B12" w:rsidRDefault="00D14A30" w:rsidP="00DE214E">
      <w:pPr>
        <w:jc w:val="both"/>
        <w:rPr>
          <w:rFonts w:ascii="Arial" w:hAnsi="Arial" w:cs="Arial"/>
          <w:b/>
          <w:sz w:val="24"/>
          <w:szCs w:val="24"/>
        </w:rPr>
      </w:pPr>
      <w:r w:rsidRPr="006C5B12">
        <w:rPr>
          <w:rFonts w:ascii="Arial" w:hAnsi="Arial" w:cs="Arial"/>
          <w:sz w:val="24"/>
          <w:szCs w:val="24"/>
        </w:rPr>
        <w:t xml:space="preserve">La letra del Himno de la ciudad de Armenia pertenece </w:t>
      </w:r>
      <w:r w:rsidR="00934EA4" w:rsidRPr="006C5B12">
        <w:rPr>
          <w:rFonts w:ascii="Arial" w:hAnsi="Arial" w:cs="Arial"/>
          <w:sz w:val="24"/>
          <w:szCs w:val="24"/>
        </w:rPr>
        <w:t xml:space="preserve">al </w:t>
      </w:r>
      <w:proofErr w:type="spellStart"/>
      <w:r w:rsidR="00934EA4" w:rsidRPr="006C5B12">
        <w:rPr>
          <w:rFonts w:ascii="Arial" w:hAnsi="Arial" w:cs="Arial"/>
          <w:sz w:val="24"/>
          <w:szCs w:val="24"/>
        </w:rPr>
        <w:t>salamineño</w:t>
      </w:r>
      <w:proofErr w:type="spellEnd"/>
      <w:r w:rsidRPr="006C5B12">
        <w:rPr>
          <w:rFonts w:ascii="Arial" w:hAnsi="Arial" w:cs="Arial"/>
          <w:sz w:val="24"/>
          <w:szCs w:val="24"/>
        </w:rPr>
        <w:t xml:space="preserve"> </w:t>
      </w:r>
      <w:r w:rsidRPr="006C5B12">
        <w:rPr>
          <w:rFonts w:ascii="Arial" w:hAnsi="Arial" w:cs="Arial"/>
          <w:b/>
          <w:sz w:val="24"/>
          <w:szCs w:val="24"/>
        </w:rPr>
        <w:t xml:space="preserve">Tomás Calderón </w:t>
      </w:r>
      <w:r w:rsidR="00934EA4" w:rsidRPr="006C5B12">
        <w:rPr>
          <w:rFonts w:ascii="Arial" w:hAnsi="Arial" w:cs="Arial"/>
          <w:sz w:val="24"/>
          <w:szCs w:val="24"/>
        </w:rPr>
        <w:t xml:space="preserve">y la </w:t>
      </w:r>
      <w:r w:rsidRPr="006C5B12">
        <w:rPr>
          <w:rFonts w:ascii="Arial" w:hAnsi="Arial" w:cs="Arial"/>
          <w:sz w:val="24"/>
          <w:szCs w:val="24"/>
        </w:rPr>
        <w:t>música a</w:t>
      </w:r>
      <w:r w:rsidR="00934EA4" w:rsidRPr="006C5B12">
        <w:rPr>
          <w:rFonts w:ascii="Arial" w:hAnsi="Arial" w:cs="Arial"/>
          <w:sz w:val="24"/>
          <w:szCs w:val="24"/>
        </w:rPr>
        <w:t xml:space="preserve">l </w:t>
      </w:r>
      <w:proofErr w:type="spellStart"/>
      <w:r w:rsidR="00934EA4" w:rsidRPr="006C5B12">
        <w:rPr>
          <w:rFonts w:ascii="Arial" w:hAnsi="Arial" w:cs="Arial"/>
          <w:sz w:val="24"/>
          <w:szCs w:val="24"/>
        </w:rPr>
        <w:t>manizalita</w:t>
      </w:r>
      <w:proofErr w:type="spellEnd"/>
      <w:r w:rsidR="00BF7395" w:rsidRPr="006C5B12">
        <w:rPr>
          <w:rFonts w:ascii="Arial" w:hAnsi="Arial" w:cs="Arial"/>
          <w:sz w:val="24"/>
          <w:szCs w:val="24"/>
        </w:rPr>
        <w:t xml:space="preserve"> radicado en Armenia,</w:t>
      </w:r>
      <w:r w:rsidRPr="006C5B12">
        <w:rPr>
          <w:rFonts w:ascii="Arial" w:hAnsi="Arial" w:cs="Arial"/>
          <w:b/>
          <w:sz w:val="24"/>
          <w:szCs w:val="24"/>
        </w:rPr>
        <w:t xml:space="preserve"> Rafael Moncada.</w:t>
      </w:r>
    </w:p>
    <w:p w:rsidR="00710499" w:rsidRPr="006C5B12" w:rsidRDefault="00710499" w:rsidP="00A219ED">
      <w:pPr>
        <w:spacing w:after="0" w:line="240" w:lineRule="auto"/>
        <w:jc w:val="center"/>
        <w:rPr>
          <w:rFonts w:ascii="Arial" w:eastAsia="Times New Roman" w:hAnsi="Arial" w:cs="Arial"/>
          <w:b/>
          <w:sz w:val="24"/>
          <w:szCs w:val="24"/>
          <w:lang w:eastAsia="es-AR"/>
        </w:rPr>
      </w:pPr>
      <w:r w:rsidRPr="006C5B12">
        <w:rPr>
          <w:rFonts w:ascii="Arial" w:eastAsia="Times New Roman" w:hAnsi="Arial" w:cs="Arial"/>
          <w:b/>
          <w:sz w:val="24"/>
          <w:szCs w:val="24"/>
          <w:lang w:eastAsia="es-AR"/>
        </w:rPr>
        <w:t>CORO</w:t>
      </w:r>
    </w:p>
    <w:p w:rsidR="00FC447A" w:rsidRDefault="00FC447A" w:rsidP="00A219ED">
      <w:pPr>
        <w:spacing w:after="0" w:line="240" w:lineRule="auto"/>
        <w:jc w:val="center"/>
        <w:rPr>
          <w:rFonts w:ascii="Arial" w:eastAsia="Times New Roman" w:hAnsi="Arial" w:cs="Arial"/>
          <w:sz w:val="24"/>
          <w:szCs w:val="24"/>
          <w:lang w:eastAsia="es-AR"/>
        </w:rPr>
      </w:pPr>
    </w:p>
    <w:p w:rsidR="00710499" w:rsidRPr="006C5B12" w:rsidRDefault="00710499" w:rsidP="00A219ED">
      <w:pPr>
        <w:spacing w:after="0" w:line="240" w:lineRule="auto"/>
        <w:jc w:val="center"/>
        <w:rPr>
          <w:rFonts w:ascii="Arial" w:eastAsia="Times New Roman" w:hAnsi="Arial" w:cs="Arial"/>
          <w:sz w:val="24"/>
          <w:szCs w:val="24"/>
          <w:lang w:eastAsia="es-AR"/>
        </w:rPr>
      </w:pPr>
      <w:r w:rsidRPr="006C5B12">
        <w:rPr>
          <w:rFonts w:ascii="Arial" w:eastAsia="Times New Roman" w:hAnsi="Arial" w:cs="Arial"/>
          <w:sz w:val="24"/>
          <w:szCs w:val="24"/>
          <w:lang w:eastAsia="es-AR"/>
        </w:rPr>
        <w:t>Al amparo del pendón nacional,</w:t>
      </w:r>
      <w:r w:rsidRPr="006C5B12">
        <w:rPr>
          <w:rFonts w:ascii="Arial" w:eastAsia="Times New Roman" w:hAnsi="Arial" w:cs="Arial"/>
          <w:sz w:val="24"/>
          <w:szCs w:val="24"/>
          <w:lang w:eastAsia="es-AR"/>
        </w:rPr>
        <w:br/>
        <w:t>al amparo del pendón nacional,</w:t>
      </w:r>
      <w:r w:rsidRPr="006C5B12">
        <w:rPr>
          <w:rFonts w:ascii="Arial" w:eastAsia="Times New Roman" w:hAnsi="Arial" w:cs="Arial"/>
          <w:sz w:val="24"/>
          <w:szCs w:val="24"/>
          <w:lang w:eastAsia="es-AR"/>
        </w:rPr>
        <w:br/>
        <w:t>nuestra civilización,</w:t>
      </w:r>
      <w:r w:rsidRPr="006C5B12">
        <w:rPr>
          <w:rFonts w:ascii="Arial" w:eastAsia="Times New Roman" w:hAnsi="Arial" w:cs="Arial"/>
          <w:sz w:val="24"/>
          <w:szCs w:val="24"/>
          <w:lang w:eastAsia="es-AR"/>
        </w:rPr>
        <w:br/>
        <w:t>nuestra civilización,</w:t>
      </w:r>
      <w:r w:rsidRPr="006C5B12">
        <w:rPr>
          <w:rFonts w:ascii="Arial" w:eastAsia="Times New Roman" w:hAnsi="Arial" w:cs="Arial"/>
          <w:sz w:val="24"/>
          <w:szCs w:val="24"/>
          <w:lang w:eastAsia="es-AR"/>
        </w:rPr>
        <w:br/>
        <w:t>es una marcha triunfal.</w:t>
      </w:r>
    </w:p>
    <w:p w:rsidR="00FC447A" w:rsidRDefault="00FC447A" w:rsidP="00A219ED">
      <w:pPr>
        <w:spacing w:after="0" w:line="240" w:lineRule="auto"/>
        <w:jc w:val="center"/>
        <w:rPr>
          <w:rFonts w:ascii="Arial" w:eastAsia="Times New Roman" w:hAnsi="Arial" w:cs="Arial"/>
          <w:b/>
          <w:sz w:val="24"/>
          <w:szCs w:val="24"/>
          <w:lang w:eastAsia="es-AR"/>
        </w:rPr>
      </w:pPr>
    </w:p>
    <w:p w:rsidR="00710499" w:rsidRPr="006C5B12" w:rsidRDefault="00710499" w:rsidP="00A219ED">
      <w:pPr>
        <w:spacing w:after="0" w:line="240" w:lineRule="auto"/>
        <w:jc w:val="center"/>
        <w:rPr>
          <w:rFonts w:ascii="Arial" w:eastAsia="Times New Roman" w:hAnsi="Arial" w:cs="Arial"/>
          <w:b/>
          <w:sz w:val="24"/>
          <w:szCs w:val="24"/>
          <w:lang w:eastAsia="es-AR"/>
        </w:rPr>
      </w:pPr>
      <w:r w:rsidRPr="006C5B12">
        <w:rPr>
          <w:rFonts w:ascii="Arial" w:eastAsia="Times New Roman" w:hAnsi="Arial" w:cs="Arial"/>
          <w:b/>
          <w:sz w:val="24"/>
          <w:szCs w:val="24"/>
          <w:lang w:eastAsia="es-AR"/>
        </w:rPr>
        <w:t>ESTROFAS</w:t>
      </w:r>
    </w:p>
    <w:p w:rsidR="00FC447A" w:rsidRDefault="00FC447A" w:rsidP="00A219ED">
      <w:pPr>
        <w:spacing w:after="0" w:line="240" w:lineRule="auto"/>
        <w:jc w:val="center"/>
        <w:rPr>
          <w:rFonts w:ascii="Arial" w:eastAsia="Times New Roman" w:hAnsi="Arial" w:cs="Arial"/>
          <w:sz w:val="24"/>
          <w:szCs w:val="24"/>
          <w:lang w:eastAsia="es-AR"/>
        </w:rPr>
      </w:pPr>
    </w:p>
    <w:p w:rsidR="00710499" w:rsidRPr="006C5B12" w:rsidRDefault="00710499" w:rsidP="00A219ED">
      <w:pPr>
        <w:spacing w:after="0" w:line="240" w:lineRule="auto"/>
        <w:jc w:val="center"/>
        <w:rPr>
          <w:rFonts w:ascii="Arial" w:eastAsia="Times New Roman" w:hAnsi="Arial" w:cs="Arial"/>
          <w:sz w:val="24"/>
          <w:szCs w:val="24"/>
          <w:lang w:eastAsia="es-AR"/>
        </w:rPr>
      </w:pPr>
      <w:r w:rsidRPr="006C5B12">
        <w:rPr>
          <w:rFonts w:ascii="Arial" w:eastAsia="Times New Roman" w:hAnsi="Arial" w:cs="Arial"/>
          <w:sz w:val="24"/>
          <w:szCs w:val="24"/>
          <w:lang w:eastAsia="es-AR"/>
        </w:rPr>
        <w:t>Generosa, leal y de frente</w:t>
      </w:r>
      <w:r w:rsidRPr="006C5B12">
        <w:rPr>
          <w:rFonts w:ascii="Arial" w:eastAsia="Times New Roman" w:hAnsi="Arial" w:cs="Arial"/>
          <w:sz w:val="24"/>
          <w:szCs w:val="24"/>
          <w:lang w:eastAsia="es-AR"/>
        </w:rPr>
        <w:br/>
        <w:t>al rubio sol del porvenir</w:t>
      </w:r>
      <w:r w:rsidRPr="006C5B12">
        <w:rPr>
          <w:rFonts w:ascii="Arial" w:eastAsia="Times New Roman" w:hAnsi="Arial" w:cs="Arial"/>
          <w:sz w:val="24"/>
          <w:szCs w:val="24"/>
          <w:lang w:eastAsia="es-AR"/>
        </w:rPr>
        <w:br/>
        <w:t>noble Armenia, tu suelo presiente</w:t>
      </w:r>
      <w:r w:rsidRPr="006C5B12">
        <w:rPr>
          <w:rFonts w:ascii="Arial" w:eastAsia="Times New Roman" w:hAnsi="Arial" w:cs="Arial"/>
          <w:sz w:val="24"/>
          <w:szCs w:val="24"/>
          <w:lang w:eastAsia="es-AR"/>
        </w:rPr>
        <w:br/>
        <w:t>otra raza, altiva, de dura cerviz.</w:t>
      </w:r>
    </w:p>
    <w:p w:rsidR="00FC447A" w:rsidRDefault="00710499" w:rsidP="00A219ED">
      <w:pPr>
        <w:spacing w:after="0" w:line="240" w:lineRule="auto"/>
        <w:jc w:val="center"/>
        <w:rPr>
          <w:rFonts w:ascii="Arial" w:eastAsia="Times New Roman" w:hAnsi="Arial" w:cs="Arial"/>
          <w:sz w:val="24"/>
          <w:szCs w:val="24"/>
          <w:lang w:eastAsia="es-AR"/>
        </w:rPr>
      </w:pPr>
      <w:r w:rsidRPr="006C5B12">
        <w:rPr>
          <w:rFonts w:ascii="Arial" w:eastAsia="Times New Roman" w:hAnsi="Arial" w:cs="Arial"/>
          <w:sz w:val="24"/>
          <w:szCs w:val="24"/>
          <w:lang w:eastAsia="es-AR"/>
        </w:rPr>
        <w:t>Como en fértil arcadia sonora</w:t>
      </w:r>
      <w:r w:rsidRPr="006C5B12">
        <w:rPr>
          <w:rFonts w:ascii="Arial" w:eastAsia="Times New Roman" w:hAnsi="Arial" w:cs="Arial"/>
          <w:sz w:val="24"/>
          <w:szCs w:val="24"/>
          <w:lang w:eastAsia="es-AR"/>
        </w:rPr>
        <w:br/>
        <w:t>de sonreí</w:t>
      </w:r>
      <w:r w:rsidRPr="006C5B12">
        <w:rPr>
          <w:rFonts w:ascii="Arial" w:eastAsia="Times New Roman" w:hAnsi="Arial" w:cs="Arial"/>
          <w:sz w:val="24"/>
          <w:szCs w:val="24"/>
          <w:lang w:eastAsia="es-AR"/>
        </w:rPr>
        <w:softHyphen/>
        <w:t>da y bella edad,</w:t>
      </w:r>
      <w:r w:rsidRPr="006C5B12">
        <w:rPr>
          <w:rFonts w:ascii="Arial" w:eastAsia="Times New Roman" w:hAnsi="Arial" w:cs="Arial"/>
          <w:sz w:val="24"/>
          <w:szCs w:val="24"/>
          <w:lang w:eastAsia="es-AR"/>
        </w:rPr>
        <w:br/>
      </w:r>
      <w:r w:rsidRPr="006C5B12">
        <w:rPr>
          <w:rFonts w:ascii="Arial" w:eastAsia="Times New Roman" w:hAnsi="Arial" w:cs="Arial"/>
          <w:sz w:val="24"/>
          <w:szCs w:val="24"/>
          <w:lang w:eastAsia="es-AR"/>
        </w:rPr>
        <w:lastRenderedPageBreak/>
        <w:t>el Quindí</w:t>
      </w:r>
      <w:r w:rsidRPr="006C5B12">
        <w:rPr>
          <w:rFonts w:ascii="Arial" w:eastAsia="Times New Roman" w:hAnsi="Arial" w:cs="Arial"/>
          <w:sz w:val="24"/>
          <w:szCs w:val="24"/>
          <w:lang w:eastAsia="es-AR"/>
        </w:rPr>
        <w:softHyphen/>
        <w:t xml:space="preserve">o a tu empuje labora </w:t>
      </w:r>
      <w:r w:rsidRPr="006C5B12">
        <w:rPr>
          <w:rFonts w:ascii="Arial" w:eastAsia="Times New Roman" w:hAnsi="Arial" w:cs="Arial"/>
          <w:sz w:val="24"/>
          <w:szCs w:val="24"/>
          <w:lang w:eastAsia="es-AR"/>
        </w:rPr>
        <w:br/>
        <w:t>por valles y montes la nueva ciudad.</w:t>
      </w:r>
    </w:p>
    <w:p w:rsidR="00FC447A" w:rsidRDefault="00FC447A" w:rsidP="00A219ED">
      <w:pPr>
        <w:spacing w:after="0" w:line="240" w:lineRule="auto"/>
        <w:jc w:val="center"/>
        <w:rPr>
          <w:rFonts w:ascii="Arial" w:eastAsia="Times New Roman" w:hAnsi="Arial" w:cs="Arial"/>
          <w:sz w:val="24"/>
          <w:szCs w:val="24"/>
          <w:lang w:eastAsia="es-AR"/>
        </w:rPr>
      </w:pPr>
    </w:p>
    <w:p w:rsidR="00FC447A" w:rsidRDefault="00710499" w:rsidP="00A219ED">
      <w:pPr>
        <w:spacing w:after="0" w:line="240" w:lineRule="auto"/>
        <w:jc w:val="center"/>
        <w:rPr>
          <w:rFonts w:ascii="Arial" w:eastAsia="Times New Roman" w:hAnsi="Arial" w:cs="Arial"/>
          <w:sz w:val="24"/>
          <w:szCs w:val="24"/>
          <w:lang w:eastAsia="es-AR"/>
        </w:rPr>
      </w:pPr>
      <w:r w:rsidRPr="006C5B12">
        <w:rPr>
          <w:rFonts w:ascii="Arial" w:eastAsia="Times New Roman" w:hAnsi="Arial" w:cs="Arial"/>
          <w:sz w:val="24"/>
          <w:szCs w:val="24"/>
          <w:lang w:eastAsia="es-AR"/>
        </w:rPr>
        <w:t>Madre ilustre, fecunda y procera,</w:t>
      </w:r>
      <w:r w:rsidRPr="006C5B12">
        <w:rPr>
          <w:rFonts w:ascii="Arial" w:eastAsia="Times New Roman" w:hAnsi="Arial" w:cs="Arial"/>
          <w:sz w:val="24"/>
          <w:szCs w:val="24"/>
          <w:lang w:eastAsia="es-AR"/>
        </w:rPr>
        <w:br/>
        <w:t>en ti la Patria esparce amor,</w:t>
      </w:r>
      <w:r w:rsidRPr="006C5B12">
        <w:rPr>
          <w:rFonts w:ascii="Arial" w:eastAsia="Times New Roman" w:hAnsi="Arial" w:cs="Arial"/>
          <w:sz w:val="24"/>
          <w:szCs w:val="24"/>
          <w:lang w:eastAsia="es-AR"/>
        </w:rPr>
        <w:br/>
        <w:t>y tú en cambio le das por cimera</w:t>
      </w:r>
      <w:r w:rsidRPr="006C5B12">
        <w:rPr>
          <w:rFonts w:ascii="Arial" w:eastAsia="Times New Roman" w:hAnsi="Arial" w:cs="Arial"/>
          <w:sz w:val="24"/>
          <w:szCs w:val="24"/>
          <w:lang w:eastAsia="es-AR"/>
        </w:rPr>
        <w:br/>
        <w:t>de tus libres Andes, nativo cóndor.</w:t>
      </w:r>
    </w:p>
    <w:p w:rsidR="00FC447A" w:rsidRDefault="00FC447A" w:rsidP="00A219ED">
      <w:pPr>
        <w:spacing w:after="0" w:line="240" w:lineRule="auto"/>
        <w:jc w:val="center"/>
        <w:rPr>
          <w:rFonts w:ascii="Arial" w:eastAsia="Times New Roman" w:hAnsi="Arial" w:cs="Arial"/>
          <w:sz w:val="24"/>
          <w:szCs w:val="24"/>
          <w:lang w:eastAsia="es-AR"/>
        </w:rPr>
      </w:pPr>
    </w:p>
    <w:p w:rsidR="00710499" w:rsidRPr="006C5B12" w:rsidRDefault="00710499" w:rsidP="00A219ED">
      <w:pPr>
        <w:spacing w:after="0" w:line="240" w:lineRule="auto"/>
        <w:jc w:val="center"/>
        <w:rPr>
          <w:rFonts w:ascii="Arial" w:eastAsia="Times New Roman" w:hAnsi="Arial" w:cs="Arial"/>
          <w:sz w:val="24"/>
          <w:szCs w:val="24"/>
          <w:lang w:eastAsia="es-AR"/>
        </w:rPr>
      </w:pPr>
      <w:r w:rsidRPr="006C5B12">
        <w:rPr>
          <w:rFonts w:ascii="Arial" w:eastAsia="Times New Roman" w:hAnsi="Arial" w:cs="Arial"/>
          <w:sz w:val="24"/>
          <w:szCs w:val="24"/>
          <w:lang w:eastAsia="es-AR"/>
        </w:rPr>
        <w:t>Gloria a ti pueblo indómito y fuerte,</w:t>
      </w:r>
      <w:r w:rsidRPr="006C5B12">
        <w:rPr>
          <w:rFonts w:ascii="Arial" w:eastAsia="Times New Roman" w:hAnsi="Arial" w:cs="Arial"/>
          <w:sz w:val="24"/>
          <w:szCs w:val="24"/>
          <w:lang w:eastAsia="es-AR"/>
        </w:rPr>
        <w:br/>
        <w:t>que con fraternal juventud</w:t>
      </w:r>
      <w:r w:rsidRPr="006C5B12">
        <w:rPr>
          <w:rFonts w:ascii="Arial" w:eastAsia="Times New Roman" w:hAnsi="Arial" w:cs="Arial"/>
          <w:sz w:val="24"/>
          <w:szCs w:val="24"/>
          <w:lang w:eastAsia="es-AR"/>
        </w:rPr>
        <w:br/>
        <w:t>vas venciendo el olvido y la muerte</w:t>
      </w:r>
      <w:r w:rsidRPr="006C5B12">
        <w:rPr>
          <w:rFonts w:ascii="Arial" w:eastAsia="Times New Roman" w:hAnsi="Arial" w:cs="Arial"/>
          <w:sz w:val="24"/>
          <w:szCs w:val="24"/>
          <w:lang w:eastAsia="es-AR"/>
        </w:rPr>
        <w:br/>
        <w:t>en pos del futuro, bajo el ancho azul.</w:t>
      </w:r>
    </w:p>
    <w:p w:rsidR="00FC447A" w:rsidRDefault="00FC447A" w:rsidP="00FC447A">
      <w:pPr>
        <w:spacing w:line="240" w:lineRule="auto"/>
        <w:jc w:val="both"/>
        <w:rPr>
          <w:rFonts w:ascii="Arial" w:eastAsia="Times New Roman" w:hAnsi="Arial" w:cs="Arial"/>
          <w:sz w:val="24"/>
          <w:szCs w:val="24"/>
          <w:lang w:eastAsia="es-AR"/>
        </w:rPr>
      </w:pPr>
    </w:p>
    <w:p w:rsidR="00BB7B84" w:rsidRPr="00FC447A" w:rsidRDefault="00534F6B" w:rsidP="00777213">
      <w:pPr>
        <w:pStyle w:val="Prrafodelista"/>
        <w:numPr>
          <w:ilvl w:val="0"/>
          <w:numId w:val="17"/>
        </w:numPr>
        <w:spacing w:line="240" w:lineRule="auto"/>
        <w:jc w:val="both"/>
        <w:rPr>
          <w:rFonts w:ascii="Arial" w:hAnsi="Arial" w:cs="Arial"/>
          <w:b/>
          <w:sz w:val="24"/>
          <w:szCs w:val="24"/>
        </w:rPr>
      </w:pPr>
      <w:r w:rsidRPr="00FC447A">
        <w:rPr>
          <w:rFonts w:ascii="Arial" w:hAnsi="Arial" w:cs="Arial"/>
          <w:b/>
          <w:sz w:val="24"/>
          <w:szCs w:val="24"/>
        </w:rPr>
        <w:t>EL TRONCO Y EL HACHA</w:t>
      </w:r>
    </w:p>
    <w:p w:rsidR="00514289" w:rsidRPr="00FC447A" w:rsidRDefault="00987DBD" w:rsidP="00B35B82">
      <w:pPr>
        <w:spacing w:after="0"/>
        <w:jc w:val="center"/>
        <w:rPr>
          <w:rFonts w:ascii="Arial" w:hAnsi="Arial" w:cs="Arial"/>
          <w:color w:val="FF0000"/>
          <w:sz w:val="24"/>
          <w:szCs w:val="24"/>
        </w:rPr>
      </w:pPr>
      <w:r>
        <w:rPr>
          <w:rFonts w:ascii="Arial" w:hAnsi="Arial" w:cs="Arial"/>
          <w:noProof/>
          <w:color w:val="FF0000"/>
          <w:sz w:val="24"/>
          <w:szCs w:val="24"/>
        </w:rPr>
        <w:drawing>
          <wp:inline distT="0" distB="0" distL="0" distR="0">
            <wp:extent cx="3124200" cy="3105150"/>
            <wp:effectExtent l="0" t="0" r="0" b="0"/>
            <wp:docPr id="8" name="Imagen 8" descr="D:\ALCALDIA DE ARMENIA\2013\Formatos Normalizados\Proceso 1\Nueva carpeta\imagenesparamanual\TRONCO Y H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CALDIA DE ARMENIA\2013\Formatos Normalizados\Proceso 1\Nueva carpeta\imagenesparamanual\TRONCO Y HACH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2544" cy="3113443"/>
                    </a:xfrm>
                    <a:prstGeom prst="rect">
                      <a:avLst/>
                    </a:prstGeom>
                    <a:noFill/>
                    <a:ln>
                      <a:noFill/>
                    </a:ln>
                  </pic:spPr>
                </pic:pic>
              </a:graphicData>
            </a:graphic>
          </wp:inline>
        </w:drawing>
      </w:r>
    </w:p>
    <w:p w:rsidR="00514289" w:rsidRPr="006C5B12" w:rsidRDefault="00514289" w:rsidP="00FC447A">
      <w:pPr>
        <w:spacing w:after="0"/>
        <w:jc w:val="both"/>
        <w:rPr>
          <w:rFonts w:ascii="Arial" w:hAnsi="Arial" w:cs="Arial"/>
          <w:sz w:val="24"/>
          <w:szCs w:val="24"/>
        </w:rPr>
      </w:pPr>
    </w:p>
    <w:p w:rsidR="00B35B82" w:rsidRDefault="00B35B82" w:rsidP="00FC447A">
      <w:pPr>
        <w:spacing w:after="0"/>
        <w:jc w:val="both"/>
        <w:rPr>
          <w:rFonts w:ascii="Arial" w:hAnsi="Arial" w:cs="Arial"/>
          <w:sz w:val="24"/>
          <w:szCs w:val="24"/>
        </w:rPr>
      </w:pPr>
    </w:p>
    <w:p w:rsidR="00710499" w:rsidRDefault="00710499" w:rsidP="00FC447A">
      <w:pPr>
        <w:spacing w:after="0"/>
        <w:jc w:val="both"/>
        <w:rPr>
          <w:rFonts w:ascii="Arial" w:hAnsi="Arial" w:cs="Arial"/>
          <w:sz w:val="24"/>
          <w:szCs w:val="24"/>
        </w:rPr>
      </w:pPr>
      <w:r w:rsidRPr="006C5B12">
        <w:rPr>
          <w:rFonts w:ascii="Arial" w:hAnsi="Arial" w:cs="Arial"/>
          <w:sz w:val="24"/>
          <w:szCs w:val="24"/>
        </w:rPr>
        <w:t xml:space="preserve">Se trata de una escultura de 1939, obra del maestro </w:t>
      </w:r>
      <w:r w:rsidRPr="006C5B12">
        <w:rPr>
          <w:rFonts w:ascii="Arial" w:hAnsi="Arial" w:cs="Arial"/>
          <w:b/>
          <w:sz w:val="24"/>
          <w:szCs w:val="24"/>
        </w:rPr>
        <w:t xml:space="preserve">ROBERTO HENAO BURITICÁ, </w:t>
      </w:r>
      <w:r w:rsidR="00FC447A">
        <w:rPr>
          <w:rFonts w:ascii="Arial" w:hAnsi="Arial" w:cs="Arial"/>
          <w:sz w:val="24"/>
          <w:szCs w:val="24"/>
        </w:rPr>
        <w:t xml:space="preserve">hecha </w:t>
      </w:r>
      <w:r w:rsidRPr="006C5B12">
        <w:rPr>
          <w:rFonts w:ascii="Arial" w:hAnsi="Arial" w:cs="Arial"/>
          <w:sz w:val="24"/>
          <w:szCs w:val="24"/>
        </w:rPr>
        <w:t>para rendir homenaje a los fundadores de la ciudad.</w:t>
      </w:r>
    </w:p>
    <w:p w:rsidR="00987DBD" w:rsidRDefault="00987DBD" w:rsidP="00FC447A">
      <w:pPr>
        <w:spacing w:after="0"/>
        <w:jc w:val="both"/>
        <w:rPr>
          <w:rFonts w:ascii="Arial" w:hAnsi="Arial" w:cs="Arial"/>
          <w:sz w:val="24"/>
          <w:szCs w:val="24"/>
        </w:rPr>
      </w:pPr>
    </w:p>
    <w:p w:rsidR="00987DBD" w:rsidRDefault="00987DBD" w:rsidP="00FC447A">
      <w:pPr>
        <w:spacing w:after="0"/>
        <w:jc w:val="both"/>
        <w:rPr>
          <w:rFonts w:ascii="Arial" w:hAnsi="Arial" w:cs="Arial"/>
          <w:sz w:val="24"/>
          <w:szCs w:val="24"/>
        </w:rPr>
      </w:pPr>
    </w:p>
    <w:p w:rsidR="00987DBD" w:rsidRPr="006C5B12" w:rsidRDefault="00987DBD" w:rsidP="00FC447A">
      <w:pPr>
        <w:spacing w:after="0"/>
        <w:jc w:val="both"/>
        <w:rPr>
          <w:rFonts w:ascii="Arial" w:hAnsi="Arial" w:cs="Arial"/>
          <w:b/>
          <w:sz w:val="24"/>
          <w:szCs w:val="24"/>
        </w:rPr>
      </w:pPr>
    </w:p>
    <w:p w:rsidR="00663F86" w:rsidRDefault="00663F86" w:rsidP="00514289">
      <w:pPr>
        <w:spacing w:after="0" w:line="240" w:lineRule="auto"/>
        <w:jc w:val="center"/>
        <w:rPr>
          <w:rFonts w:ascii="Arial" w:hAnsi="Arial" w:cs="Arial"/>
          <w:b/>
          <w:sz w:val="24"/>
          <w:szCs w:val="24"/>
        </w:rPr>
      </w:pPr>
    </w:p>
    <w:p w:rsidR="007B3B01" w:rsidRDefault="007B3B01" w:rsidP="00514289">
      <w:pPr>
        <w:spacing w:after="0" w:line="240" w:lineRule="auto"/>
        <w:jc w:val="center"/>
        <w:rPr>
          <w:rFonts w:ascii="Arial" w:hAnsi="Arial" w:cs="Arial"/>
          <w:b/>
          <w:sz w:val="24"/>
          <w:szCs w:val="24"/>
        </w:rPr>
      </w:pPr>
    </w:p>
    <w:p w:rsidR="007B3B01" w:rsidRPr="006C5B12" w:rsidRDefault="007B3B01" w:rsidP="00514289">
      <w:pPr>
        <w:spacing w:after="0" w:line="240" w:lineRule="auto"/>
        <w:jc w:val="center"/>
        <w:rPr>
          <w:rFonts w:ascii="Arial" w:hAnsi="Arial" w:cs="Arial"/>
          <w:b/>
          <w:sz w:val="24"/>
          <w:szCs w:val="24"/>
        </w:rPr>
      </w:pPr>
    </w:p>
    <w:p w:rsidR="003B76ED" w:rsidRPr="00FC447A" w:rsidRDefault="00BF4132" w:rsidP="00777213">
      <w:pPr>
        <w:pStyle w:val="Prrafodelista"/>
        <w:numPr>
          <w:ilvl w:val="0"/>
          <w:numId w:val="17"/>
        </w:numPr>
        <w:spacing w:after="0" w:line="240" w:lineRule="auto"/>
        <w:jc w:val="both"/>
        <w:rPr>
          <w:rFonts w:ascii="Arial" w:hAnsi="Arial" w:cs="Arial"/>
          <w:b/>
          <w:sz w:val="24"/>
          <w:szCs w:val="24"/>
        </w:rPr>
      </w:pPr>
      <w:r w:rsidRPr="00FC447A">
        <w:rPr>
          <w:rFonts w:ascii="Arial" w:hAnsi="Arial" w:cs="Arial"/>
          <w:b/>
          <w:sz w:val="24"/>
          <w:szCs w:val="24"/>
        </w:rPr>
        <w:lastRenderedPageBreak/>
        <w:t>EL YIPAO</w:t>
      </w:r>
    </w:p>
    <w:p w:rsidR="00FC447A" w:rsidRDefault="00987DBD" w:rsidP="00B35B82">
      <w:pPr>
        <w:pStyle w:val="Prrafodelista"/>
        <w:spacing w:after="0" w:line="240" w:lineRule="auto"/>
        <w:ind w:left="142"/>
        <w:jc w:val="center"/>
        <w:rPr>
          <w:rFonts w:ascii="Arial" w:hAnsi="Arial" w:cs="Arial"/>
          <w:b/>
          <w:sz w:val="24"/>
          <w:szCs w:val="24"/>
        </w:rPr>
      </w:pPr>
      <w:r>
        <w:rPr>
          <w:rFonts w:ascii="Arial" w:hAnsi="Arial" w:cs="Arial"/>
          <w:b/>
          <w:noProof/>
          <w:sz w:val="24"/>
          <w:szCs w:val="24"/>
        </w:rPr>
        <w:drawing>
          <wp:inline distT="0" distB="0" distL="0" distR="0">
            <wp:extent cx="4000500" cy="2933700"/>
            <wp:effectExtent l="0" t="0" r="0" b="0"/>
            <wp:docPr id="9" name="Imagen 9" descr="D:\ALCALDIA DE ARMENIA\2013\Formatos Normalizados\Proceso 1\Nueva carpeta\imagenesparamanual\J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CALDIA DE ARMENIA\2013\Formatos Normalizados\Proceso 1\Nueva carpeta\imagenesparamanual\JEE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8628" cy="2939661"/>
                    </a:xfrm>
                    <a:prstGeom prst="rect">
                      <a:avLst/>
                    </a:prstGeom>
                    <a:noFill/>
                    <a:ln>
                      <a:noFill/>
                    </a:ln>
                  </pic:spPr>
                </pic:pic>
              </a:graphicData>
            </a:graphic>
          </wp:inline>
        </w:drawing>
      </w:r>
    </w:p>
    <w:p w:rsidR="00FC447A" w:rsidRPr="006C5B12" w:rsidRDefault="00FC447A" w:rsidP="00FC447A">
      <w:pPr>
        <w:spacing w:after="0" w:line="240" w:lineRule="auto"/>
        <w:jc w:val="center"/>
        <w:rPr>
          <w:rFonts w:ascii="Arial" w:hAnsi="Arial" w:cs="Arial"/>
          <w:b/>
          <w:sz w:val="24"/>
          <w:szCs w:val="24"/>
        </w:rPr>
      </w:pPr>
    </w:p>
    <w:p w:rsidR="00FC447A" w:rsidRPr="006C5B12" w:rsidRDefault="00FC447A" w:rsidP="00FC447A">
      <w:pPr>
        <w:spacing w:after="0" w:line="240" w:lineRule="auto"/>
        <w:jc w:val="both"/>
        <w:rPr>
          <w:rFonts w:ascii="Arial" w:hAnsi="Arial" w:cs="Arial"/>
          <w:b/>
          <w:sz w:val="24"/>
          <w:szCs w:val="24"/>
        </w:rPr>
      </w:pPr>
    </w:p>
    <w:p w:rsidR="003B76ED" w:rsidRPr="006C5B12" w:rsidRDefault="003B76ED" w:rsidP="00FC447A">
      <w:pPr>
        <w:spacing w:after="0" w:line="240" w:lineRule="auto"/>
        <w:jc w:val="both"/>
        <w:rPr>
          <w:rFonts w:ascii="Arial" w:hAnsi="Arial" w:cs="Arial"/>
          <w:sz w:val="24"/>
          <w:szCs w:val="24"/>
        </w:rPr>
      </w:pPr>
      <w:r w:rsidRPr="006C5B12">
        <w:rPr>
          <w:rFonts w:ascii="Arial" w:hAnsi="Arial" w:cs="Arial"/>
          <w:sz w:val="24"/>
          <w:szCs w:val="24"/>
        </w:rPr>
        <w:t>El desfile del YIPAO surgió en el año 1989 en la ciudad de Armenia por iniciativa de los señores LUIS FERNANDO RAMÍREZ ECHEVERRI  y JOHN JARAMILLO RAMÍREZ cuando eran funcionarios de la Corporación Municipal de Cultura y Turismo.</w:t>
      </w:r>
    </w:p>
    <w:p w:rsidR="003B76ED" w:rsidRDefault="003B76ED" w:rsidP="003B76ED">
      <w:pPr>
        <w:spacing w:after="0" w:line="240" w:lineRule="auto"/>
        <w:jc w:val="both"/>
        <w:rPr>
          <w:rFonts w:ascii="Arial" w:hAnsi="Arial" w:cs="Arial"/>
          <w:sz w:val="24"/>
          <w:szCs w:val="24"/>
        </w:rPr>
      </w:pPr>
      <w:r w:rsidRPr="006C5B12">
        <w:rPr>
          <w:rFonts w:ascii="Arial" w:hAnsi="Arial" w:cs="Arial"/>
          <w:sz w:val="24"/>
          <w:szCs w:val="24"/>
        </w:rPr>
        <w:t>Considerando que el JEEP tenía un valor de uso, ya que había servido como motor del desarrollo económico  de la región, los proponentes quisieron rendir homenaje al JEEP WILLYS.</w:t>
      </w:r>
    </w:p>
    <w:p w:rsidR="00FC447A" w:rsidRPr="006C5B12" w:rsidRDefault="00FC447A" w:rsidP="003B76ED">
      <w:pPr>
        <w:spacing w:after="0" w:line="240" w:lineRule="auto"/>
        <w:jc w:val="both"/>
        <w:rPr>
          <w:rFonts w:ascii="Arial" w:hAnsi="Arial" w:cs="Arial"/>
          <w:sz w:val="24"/>
          <w:szCs w:val="24"/>
        </w:rPr>
      </w:pPr>
    </w:p>
    <w:p w:rsidR="003B76ED" w:rsidRPr="006C5B12" w:rsidRDefault="003B76ED" w:rsidP="003B76ED">
      <w:pPr>
        <w:spacing w:after="0" w:line="240" w:lineRule="auto"/>
        <w:jc w:val="both"/>
        <w:rPr>
          <w:rFonts w:ascii="Arial" w:hAnsi="Arial" w:cs="Arial"/>
          <w:sz w:val="24"/>
          <w:szCs w:val="24"/>
        </w:rPr>
      </w:pPr>
      <w:r w:rsidRPr="006C5B12">
        <w:rPr>
          <w:rFonts w:ascii="Arial" w:hAnsi="Arial" w:cs="Arial"/>
          <w:sz w:val="24"/>
          <w:szCs w:val="24"/>
        </w:rPr>
        <w:t>El nombre inglés JEEPS, como juego de sonido con las letras G.P. de la expresión francesa GENERAL PORPOUSE (propósito general) le dio el nombre al vehículo.</w:t>
      </w:r>
    </w:p>
    <w:p w:rsidR="00FC447A" w:rsidRDefault="00FC447A" w:rsidP="003B76ED">
      <w:pPr>
        <w:spacing w:after="0" w:line="240" w:lineRule="auto"/>
        <w:jc w:val="both"/>
        <w:rPr>
          <w:rFonts w:ascii="Arial" w:hAnsi="Arial" w:cs="Arial"/>
          <w:sz w:val="24"/>
          <w:szCs w:val="24"/>
        </w:rPr>
      </w:pPr>
    </w:p>
    <w:p w:rsidR="003B76ED" w:rsidRPr="006C5B12" w:rsidRDefault="003B76ED" w:rsidP="003B76ED">
      <w:pPr>
        <w:spacing w:after="0" w:line="240" w:lineRule="auto"/>
        <w:jc w:val="both"/>
        <w:rPr>
          <w:rFonts w:ascii="Arial" w:hAnsi="Arial" w:cs="Arial"/>
          <w:sz w:val="24"/>
          <w:szCs w:val="24"/>
        </w:rPr>
      </w:pPr>
      <w:r w:rsidRPr="006C5B12">
        <w:rPr>
          <w:rFonts w:ascii="Arial" w:hAnsi="Arial" w:cs="Arial"/>
          <w:sz w:val="24"/>
          <w:szCs w:val="24"/>
        </w:rPr>
        <w:t>De las palabras Jeeps, pronunciada en Colombia YIP y en algunas partes YIPE</w:t>
      </w:r>
      <w:r w:rsidR="00514289" w:rsidRPr="006C5B12">
        <w:rPr>
          <w:rFonts w:ascii="Arial" w:hAnsi="Arial" w:cs="Arial"/>
          <w:sz w:val="24"/>
          <w:szCs w:val="24"/>
        </w:rPr>
        <w:t xml:space="preserve"> surgió  por aplicación YIPAO, indicando con el sufijo AO que está lleno o cargado hasta el tope, como cuando se dice COSTALAO, evitando la D intervocálica.</w:t>
      </w:r>
      <w:r w:rsidRPr="006C5B12">
        <w:rPr>
          <w:rFonts w:ascii="Arial" w:hAnsi="Arial" w:cs="Arial"/>
          <w:sz w:val="24"/>
          <w:szCs w:val="24"/>
        </w:rPr>
        <w:t xml:space="preserve"> </w:t>
      </w:r>
    </w:p>
    <w:p w:rsidR="003B76ED" w:rsidRPr="006C5B12" w:rsidRDefault="003B76ED" w:rsidP="003B76ED">
      <w:pPr>
        <w:spacing w:after="0" w:line="240" w:lineRule="auto"/>
        <w:jc w:val="both"/>
        <w:rPr>
          <w:rFonts w:ascii="Arial" w:hAnsi="Arial" w:cs="Arial"/>
          <w:b/>
          <w:sz w:val="24"/>
          <w:szCs w:val="24"/>
        </w:rPr>
      </w:pPr>
    </w:p>
    <w:p w:rsidR="00BF4132" w:rsidRPr="006C5B12" w:rsidRDefault="00BF4132" w:rsidP="00D95146">
      <w:pPr>
        <w:spacing w:after="0" w:line="240" w:lineRule="auto"/>
        <w:jc w:val="both"/>
        <w:rPr>
          <w:rFonts w:ascii="Arial" w:hAnsi="Arial" w:cs="Arial"/>
          <w:b/>
          <w:sz w:val="24"/>
          <w:szCs w:val="24"/>
        </w:rPr>
      </w:pPr>
    </w:p>
    <w:p w:rsidR="00D95146" w:rsidRPr="003D2D57" w:rsidRDefault="00D95146" w:rsidP="00777213">
      <w:pPr>
        <w:pStyle w:val="Prrafodelista"/>
        <w:numPr>
          <w:ilvl w:val="0"/>
          <w:numId w:val="16"/>
        </w:numPr>
        <w:spacing w:after="0" w:line="240" w:lineRule="auto"/>
        <w:jc w:val="both"/>
        <w:rPr>
          <w:rFonts w:ascii="Arial" w:hAnsi="Arial" w:cs="Arial"/>
          <w:b/>
          <w:sz w:val="24"/>
          <w:szCs w:val="24"/>
        </w:rPr>
      </w:pPr>
      <w:r w:rsidRPr="003D2D57">
        <w:rPr>
          <w:rFonts w:ascii="Arial" w:hAnsi="Arial" w:cs="Arial"/>
          <w:b/>
          <w:sz w:val="24"/>
          <w:szCs w:val="24"/>
        </w:rPr>
        <w:t>USOS Y COSTUMBRES</w:t>
      </w:r>
    </w:p>
    <w:p w:rsidR="00FC447A" w:rsidRPr="006C5B12" w:rsidRDefault="00FC447A" w:rsidP="00D95146">
      <w:pPr>
        <w:spacing w:after="0" w:line="240" w:lineRule="auto"/>
        <w:jc w:val="both"/>
        <w:rPr>
          <w:rFonts w:ascii="Arial" w:hAnsi="Arial" w:cs="Arial"/>
          <w:b/>
          <w:sz w:val="24"/>
          <w:szCs w:val="24"/>
        </w:rPr>
      </w:pPr>
    </w:p>
    <w:p w:rsidR="003E1495" w:rsidRPr="001D4273" w:rsidRDefault="003E1495" w:rsidP="001D4273">
      <w:pPr>
        <w:pStyle w:val="Prrafodelista"/>
        <w:numPr>
          <w:ilvl w:val="0"/>
          <w:numId w:val="18"/>
        </w:numPr>
        <w:spacing w:after="0" w:line="240" w:lineRule="auto"/>
        <w:jc w:val="both"/>
        <w:rPr>
          <w:rFonts w:ascii="Arial" w:hAnsi="Arial" w:cs="Arial"/>
          <w:b/>
          <w:sz w:val="24"/>
          <w:szCs w:val="24"/>
        </w:rPr>
      </w:pPr>
      <w:r w:rsidRPr="001D4273">
        <w:rPr>
          <w:rFonts w:ascii="Arial" w:hAnsi="Arial" w:cs="Arial"/>
          <w:b/>
          <w:sz w:val="24"/>
          <w:szCs w:val="24"/>
        </w:rPr>
        <w:t xml:space="preserve">GENTILICIO </w:t>
      </w:r>
    </w:p>
    <w:p w:rsidR="00D0292A" w:rsidRPr="006C5B12" w:rsidRDefault="00D0292A" w:rsidP="00D0292A">
      <w:pPr>
        <w:pStyle w:val="Prrafodelista"/>
        <w:spacing w:after="0" w:line="240" w:lineRule="auto"/>
        <w:ind w:left="810"/>
        <w:jc w:val="both"/>
        <w:rPr>
          <w:rFonts w:ascii="Arial" w:hAnsi="Arial" w:cs="Arial"/>
          <w:sz w:val="24"/>
          <w:szCs w:val="24"/>
        </w:rPr>
      </w:pPr>
    </w:p>
    <w:p w:rsidR="003E1495" w:rsidRDefault="00EE6298" w:rsidP="009B6817">
      <w:pPr>
        <w:spacing w:after="0" w:line="240" w:lineRule="auto"/>
        <w:jc w:val="both"/>
        <w:rPr>
          <w:rFonts w:ascii="Arial" w:hAnsi="Arial" w:cs="Arial"/>
          <w:sz w:val="24"/>
          <w:szCs w:val="24"/>
        </w:rPr>
      </w:pPr>
      <w:r w:rsidRPr="006C5B12">
        <w:rPr>
          <w:rFonts w:ascii="Arial" w:hAnsi="Arial" w:cs="Arial"/>
          <w:sz w:val="24"/>
          <w:szCs w:val="24"/>
        </w:rPr>
        <w:t>Debido a</w:t>
      </w:r>
      <w:r w:rsidR="003E1495" w:rsidRPr="006C5B12">
        <w:rPr>
          <w:rFonts w:ascii="Arial" w:hAnsi="Arial" w:cs="Arial"/>
          <w:sz w:val="24"/>
          <w:szCs w:val="24"/>
        </w:rPr>
        <w:t xml:space="preserve"> la existencia de la República Asiática de Armenia, en donde a </w:t>
      </w:r>
      <w:r w:rsidR="00DE214E" w:rsidRPr="006C5B12">
        <w:rPr>
          <w:rFonts w:ascii="Arial" w:hAnsi="Arial" w:cs="Arial"/>
          <w:sz w:val="24"/>
          <w:szCs w:val="24"/>
        </w:rPr>
        <w:t xml:space="preserve"> </w:t>
      </w:r>
      <w:r w:rsidR="009B6817">
        <w:rPr>
          <w:rFonts w:ascii="Arial" w:hAnsi="Arial" w:cs="Arial"/>
          <w:sz w:val="24"/>
          <w:szCs w:val="24"/>
        </w:rPr>
        <w:t>s</w:t>
      </w:r>
      <w:r w:rsidR="003E1495" w:rsidRPr="006C5B12">
        <w:rPr>
          <w:rFonts w:ascii="Arial" w:hAnsi="Arial" w:cs="Arial"/>
          <w:sz w:val="24"/>
          <w:szCs w:val="24"/>
        </w:rPr>
        <w:t xml:space="preserve">us pobladores se les llama </w:t>
      </w:r>
      <w:r w:rsidR="003E1495" w:rsidRPr="006C5B12">
        <w:rPr>
          <w:rFonts w:ascii="Arial" w:hAnsi="Arial" w:cs="Arial"/>
          <w:b/>
          <w:sz w:val="24"/>
          <w:szCs w:val="24"/>
        </w:rPr>
        <w:t>ARMENIOS</w:t>
      </w:r>
      <w:r w:rsidR="003E1495" w:rsidRPr="006C5B12">
        <w:rPr>
          <w:rFonts w:ascii="Arial" w:hAnsi="Arial" w:cs="Arial"/>
          <w:sz w:val="24"/>
          <w:szCs w:val="24"/>
        </w:rPr>
        <w:t xml:space="preserve">, a los habitantes de la Armenia </w:t>
      </w:r>
      <w:proofErr w:type="spellStart"/>
      <w:r w:rsidR="003E1495" w:rsidRPr="006C5B12">
        <w:rPr>
          <w:rFonts w:ascii="Arial" w:hAnsi="Arial" w:cs="Arial"/>
          <w:sz w:val="24"/>
          <w:szCs w:val="24"/>
        </w:rPr>
        <w:t>quindiana</w:t>
      </w:r>
      <w:proofErr w:type="spellEnd"/>
      <w:r w:rsidR="003E1495" w:rsidRPr="006C5B12">
        <w:rPr>
          <w:rFonts w:ascii="Arial" w:hAnsi="Arial" w:cs="Arial"/>
          <w:sz w:val="24"/>
          <w:szCs w:val="24"/>
        </w:rPr>
        <w:t xml:space="preserve"> se les denomina </w:t>
      </w:r>
      <w:r w:rsidR="003E1495" w:rsidRPr="006C5B12">
        <w:rPr>
          <w:rFonts w:ascii="Arial" w:hAnsi="Arial" w:cs="Arial"/>
          <w:b/>
          <w:sz w:val="24"/>
          <w:szCs w:val="24"/>
        </w:rPr>
        <w:t>ARMENITAS</w:t>
      </w:r>
      <w:r w:rsidR="003E1495" w:rsidRPr="006C5B12">
        <w:rPr>
          <w:rFonts w:ascii="Arial" w:hAnsi="Arial" w:cs="Arial"/>
          <w:sz w:val="24"/>
          <w:szCs w:val="24"/>
        </w:rPr>
        <w:t>.</w:t>
      </w:r>
    </w:p>
    <w:p w:rsidR="00B7106A" w:rsidRDefault="00B7106A" w:rsidP="009B6817">
      <w:pPr>
        <w:spacing w:after="0" w:line="240" w:lineRule="auto"/>
        <w:jc w:val="both"/>
        <w:rPr>
          <w:rFonts w:ascii="Arial" w:hAnsi="Arial" w:cs="Arial"/>
          <w:sz w:val="24"/>
          <w:szCs w:val="24"/>
        </w:rPr>
      </w:pPr>
    </w:p>
    <w:p w:rsidR="001D4273" w:rsidRDefault="001D4273" w:rsidP="009B6817">
      <w:pPr>
        <w:spacing w:after="0" w:line="240" w:lineRule="auto"/>
        <w:jc w:val="both"/>
        <w:rPr>
          <w:rFonts w:ascii="Arial" w:hAnsi="Arial" w:cs="Arial"/>
          <w:sz w:val="24"/>
          <w:szCs w:val="24"/>
        </w:rPr>
      </w:pPr>
    </w:p>
    <w:p w:rsidR="003E1495" w:rsidRPr="00746EA4" w:rsidRDefault="00110506" w:rsidP="00746EA4">
      <w:pPr>
        <w:pStyle w:val="Prrafodelista"/>
        <w:numPr>
          <w:ilvl w:val="0"/>
          <w:numId w:val="18"/>
        </w:numPr>
        <w:spacing w:after="0" w:line="240" w:lineRule="auto"/>
        <w:jc w:val="both"/>
        <w:rPr>
          <w:rFonts w:ascii="Arial" w:hAnsi="Arial" w:cs="Arial"/>
          <w:b/>
          <w:sz w:val="24"/>
          <w:szCs w:val="24"/>
        </w:rPr>
      </w:pPr>
      <w:r w:rsidRPr="00746EA4">
        <w:rPr>
          <w:rFonts w:ascii="Arial" w:hAnsi="Arial" w:cs="Arial"/>
          <w:b/>
          <w:sz w:val="24"/>
          <w:szCs w:val="24"/>
        </w:rPr>
        <w:lastRenderedPageBreak/>
        <w:t xml:space="preserve">NOMBRES Y </w:t>
      </w:r>
      <w:r w:rsidR="003E1495" w:rsidRPr="00746EA4">
        <w:rPr>
          <w:rFonts w:ascii="Arial" w:hAnsi="Arial" w:cs="Arial"/>
          <w:b/>
          <w:sz w:val="24"/>
          <w:szCs w:val="24"/>
        </w:rPr>
        <w:t>TÍTULO</w:t>
      </w:r>
      <w:r w:rsidRPr="00746EA4">
        <w:rPr>
          <w:rFonts w:ascii="Arial" w:hAnsi="Arial" w:cs="Arial"/>
          <w:b/>
          <w:sz w:val="24"/>
          <w:szCs w:val="24"/>
        </w:rPr>
        <w:t>S</w:t>
      </w:r>
      <w:r w:rsidR="003E1495" w:rsidRPr="00746EA4">
        <w:rPr>
          <w:rFonts w:ascii="Arial" w:hAnsi="Arial" w:cs="Arial"/>
          <w:b/>
          <w:sz w:val="24"/>
          <w:szCs w:val="24"/>
        </w:rPr>
        <w:t xml:space="preserve"> DADO</w:t>
      </w:r>
      <w:r w:rsidRPr="00746EA4">
        <w:rPr>
          <w:rFonts w:ascii="Arial" w:hAnsi="Arial" w:cs="Arial"/>
          <w:b/>
          <w:sz w:val="24"/>
          <w:szCs w:val="24"/>
        </w:rPr>
        <w:t>S</w:t>
      </w:r>
      <w:r w:rsidR="003E1495" w:rsidRPr="00746EA4">
        <w:rPr>
          <w:rFonts w:ascii="Arial" w:hAnsi="Arial" w:cs="Arial"/>
          <w:b/>
          <w:sz w:val="24"/>
          <w:szCs w:val="24"/>
        </w:rPr>
        <w:t xml:space="preserve"> A LA CIUDAD</w:t>
      </w:r>
    </w:p>
    <w:p w:rsidR="009B6817" w:rsidRDefault="009B6817" w:rsidP="009B6817">
      <w:pPr>
        <w:spacing w:after="0" w:line="240" w:lineRule="auto"/>
        <w:jc w:val="both"/>
        <w:rPr>
          <w:rFonts w:ascii="Arial" w:hAnsi="Arial" w:cs="Arial"/>
          <w:sz w:val="24"/>
          <w:szCs w:val="24"/>
        </w:rPr>
      </w:pPr>
    </w:p>
    <w:p w:rsidR="009B6817" w:rsidRDefault="00A854F7" w:rsidP="009B6817">
      <w:pPr>
        <w:spacing w:after="0" w:line="240" w:lineRule="auto"/>
        <w:jc w:val="both"/>
        <w:rPr>
          <w:rFonts w:ascii="Arial" w:hAnsi="Arial" w:cs="Arial"/>
          <w:sz w:val="24"/>
          <w:szCs w:val="24"/>
        </w:rPr>
      </w:pPr>
      <w:r w:rsidRPr="006C5B12">
        <w:rPr>
          <w:rFonts w:ascii="Arial" w:hAnsi="Arial" w:cs="Arial"/>
          <w:sz w:val="24"/>
          <w:szCs w:val="24"/>
        </w:rPr>
        <w:t xml:space="preserve">Como al momento de la fundación se desempeñaba como Presidente de la República el Doctor </w:t>
      </w:r>
      <w:r w:rsidR="005D70D1" w:rsidRPr="006C5B12">
        <w:rPr>
          <w:rFonts w:ascii="Arial" w:hAnsi="Arial" w:cs="Arial"/>
          <w:b/>
          <w:sz w:val="24"/>
          <w:szCs w:val="24"/>
        </w:rPr>
        <w:t xml:space="preserve">CARLOS </w:t>
      </w:r>
      <w:r w:rsidRPr="006C5B12">
        <w:rPr>
          <w:rFonts w:ascii="Arial" w:hAnsi="Arial" w:cs="Arial"/>
          <w:b/>
          <w:sz w:val="24"/>
          <w:szCs w:val="24"/>
        </w:rPr>
        <w:t>HOGUÍN</w:t>
      </w:r>
      <w:r w:rsidR="005D70D1" w:rsidRPr="006C5B12">
        <w:rPr>
          <w:rFonts w:ascii="Arial" w:hAnsi="Arial" w:cs="Arial"/>
          <w:b/>
          <w:sz w:val="24"/>
          <w:szCs w:val="24"/>
        </w:rPr>
        <w:t xml:space="preserve"> MALLARINO</w:t>
      </w:r>
      <w:r w:rsidRPr="006C5B12">
        <w:rPr>
          <w:rFonts w:ascii="Arial" w:hAnsi="Arial" w:cs="Arial"/>
          <w:sz w:val="24"/>
          <w:szCs w:val="24"/>
        </w:rPr>
        <w:t xml:space="preserve">, </w:t>
      </w:r>
      <w:r w:rsidR="005B4116" w:rsidRPr="006C5B12">
        <w:rPr>
          <w:rFonts w:ascii="Arial" w:hAnsi="Arial" w:cs="Arial"/>
          <w:sz w:val="24"/>
          <w:szCs w:val="24"/>
        </w:rPr>
        <w:t xml:space="preserve">por esa </w:t>
      </w:r>
      <w:r w:rsidRPr="006C5B12">
        <w:rPr>
          <w:rFonts w:ascii="Arial" w:hAnsi="Arial" w:cs="Arial"/>
          <w:sz w:val="24"/>
          <w:szCs w:val="24"/>
        </w:rPr>
        <w:t xml:space="preserve">razón los fundadores pensaron en llamar al nuevo poblado </w:t>
      </w:r>
      <w:r w:rsidRPr="006C5B12">
        <w:rPr>
          <w:rFonts w:ascii="Arial" w:hAnsi="Arial" w:cs="Arial"/>
          <w:b/>
          <w:sz w:val="24"/>
          <w:szCs w:val="24"/>
        </w:rPr>
        <w:t>VILLA HOLGUÍN</w:t>
      </w:r>
      <w:r w:rsidRPr="006C5B12">
        <w:rPr>
          <w:rFonts w:ascii="Arial" w:hAnsi="Arial" w:cs="Arial"/>
          <w:sz w:val="24"/>
          <w:szCs w:val="24"/>
        </w:rPr>
        <w:t>.</w:t>
      </w:r>
    </w:p>
    <w:p w:rsidR="009B6817" w:rsidRDefault="009B6817" w:rsidP="009B6817">
      <w:pPr>
        <w:spacing w:after="0" w:line="240" w:lineRule="auto"/>
        <w:jc w:val="both"/>
        <w:rPr>
          <w:rFonts w:ascii="Arial" w:hAnsi="Arial" w:cs="Arial"/>
          <w:sz w:val="24"/>
          <w:szCs w:val="24"/>
        </w:rPr>
      </w:pPr>
    </w:p>
    <w:p w:rsidR="009B6817" w:rsidRDefault="005D70D1" w:rsidP="009B6817">
      <w:pPr>
        <w:spacing w:after="0" w:line="240" w:lineRule="auto"/>
        <w:jc w:val="both"/>
        <w:rPr>
          <w:rFonts w:ascii="Arial" w:hAnsi="Arial" w:cs="Arial"/>
          <w:sz w:val="24"/>
          <w:szCs w:val="24"/>
        </w:rPr>
      </w:pPr>
      <w:r w:rsidRPr="006C5B12">
        <w:rPr>
          <w:rFonts w:ascii="Arial" w:hAnsi="Arial" w:cs="Arial"/>
          <w:sz w:val="24"/>
          <w:szCs w:val="24"/>
        </w:rPr>
        <w:t xml:space="preserve">Pero como para esa misma época los armenios asiáticos eran </w:t>
      </w:r>
      <w:r w:rsidR="005B4116" w:rsidRPr="006C5B12">
        <w:rPr>
          <w:rFonts w:ascii="Arial" w:hAnsi="Arial" w:cs="Arial"/>
          <w:sz w:val="24"/>
          <w:szCs w:val="24"/>
        </w:rPr>
        <w:t xml:space="preserve">perseguidos a muerte </w:t>
      </w:r>
      <w:r w:rsidRPr="006C5B12">
        <w:rPr>
          <w:rFonts w:ascii="Arial" w:hAnsi="Arial" w:cs="Arial"/>
          <w:sz w:val="24"/>
          <w:szCs w:val="24"/>
        </w:rPr>
        <w:t>por los turcos, los fundadores optaron por el nombre de Arme</w:t>
      </w:r>
      <w:r w:rsidR="001C7630" w:rsidRPr="006C5B12">
        <w:rPr>
          <w:rFonts w:ascii="Arial" w:hAnsi="Arial" w:cs="Arial"/>
          <w:sz w:val="24"/>
          <w:szCs w:val="24"/>
        </w:rPr>
        <w:t>nia para rendirles homenaje a l</w:t>
      </w:r>
      <w:r w:rsidRPr="006C5B12">
        <w:rPr>
          <w:rFonts w:ascii="Arial" w:hAnsi="Arial" w:cs="Arial"/>
          <w:sz w:val="24"/>
          <w:szCs w:val="24"/>
        </w:rPr>
        <w:t>as víctimas</w:t>
      </w:r>
      <w:r w:rsidR="001C7630" w:rsidRPr="006C5B12">
        <w:rPr>
          <w:rFonts w:ascii="Arial" w:hAnsi="Arial" w:cs="Arial"/>
          <w:sz w:val="24"/>
          <w:szCs w:val="24"/>
        </w:rPr>
        <w:t xml:space="preserve"> de esas masacres</w:t>
      </w:r>
      <w:r w:rsidRPr="006C5B12">
        <w:rPr>
          <w:rFonts w:ascii="Arial" w:hAnsi="Arial" w:cs="Arial"/>
          <w:sz w:val="24"/>
          <w:szCs w:val="24"/>
        </w:rPr>
        <w:t>.</w:t>
      </w:r>
    </w:p>
    <w:p w:rsidR="009B6817" w:rsidRDefault="009B6817" w:rsidP="009B6817">
      <w:pPr>
        <w:spacing w:after="0" w:line="240" w:lineRule="auto"/>
        <w:jc w:val="both"/>
        <w:rPr>
          <w:rFonts w:ascii="Arial" w:hAnsi="Arial" w:cs="Arial"/>
          <w:sz w:val="24"/>
          <w:szCs w:val="24"/>
        </w:rPr>
      </w:pPr>
    </w:p>
    <w:p w:rsidR="003E1495" w:rsidRPr="006C5B12" w:rsidRDefault="005D70D1" w:rsidP="009B6817">
      <w:pPr>
        <w:spacing w:line="240" w:lineRule="auto"/>
        <w:jc w:val="both"/>
        <w:rPr>
          <w:rFonts w:ascii="Arial" w:hAnsi="Arial" w:cs="Arial"/>
          <w:b/>
          <w:sz w:val="24"/>
          <w:szCs w:val="24"/>
        </w:rPr>
      </w:pPr>
      <w:r w:rsidRPr="006C5B12">
        <w:rPr>
          <w:rFonts w:ascii="Arial" w:hAnsi="Arial" w:cs="Arial"/>
          <w:sz w:val="24"/>
          <w:szCs w:val="24"/>
        </w:rPr>
        <w:t>De otra parte, p</w:t>
      </w:r>
      <w:r w:rsidR="003E1495" w:rsidRPr="006C5B12">
        <w:rPr>
          <w:rFonts w:ascii="Arial" w:hAnsi="Arial" w:cs="Arial"/>
          <w:sz w:val="24"/>
          <w:szCs w:val="24"/>
        </w:rPr>
        <w:t xml:space="preserve">or los alcances logrados </w:t>
      </w:r>
      <w:r w:rsidR="00F976CC" w:rsidRPr="006C5B12">
        <w:rPr>
          <w:rFonts w:ascii="Arial" w:hAnsi="Arial" w:cs="Arial"/>
          <w:sz w:val="24"/>
          <w:szCs w:val="24"/>
        </w:rPr>
        <w:t>hasta 1927</w:t>
      </w:r>
      <w:r w:rsidR="00EE6298" w:rsidRPr="006C5B12">
        <w:rPr>
          <w:rFonts w:ascii="Arial" w:hAnsi="Arial" w:cs="Arial"/>
          <w:sz w:val="24"/>
          <w:szCs w:val="24"/>
        </w:rPr>
        <w:t xml:space="preserve"> </w:t>
      </w:r>
      <w:r w:rsidR="003E1495" w:rsidRPr="006C5B12">
        <w:rPr>
          <w:rFonts w:ascii="Arial" w:hAnsi="Arial" w:cs="Arial"/>
          <w:sz w:val="24"/>
          <w:szCs w:val="24"/>
        </w:rPr>
        <w:t xml:space="preserve">cuando el poblado contaba apenas con 38 años, al llegar el poeta payanés </w:t>
      </w:r>
      <w:r w:rsidR="00EE6298" w:rsidRPr="006C5B12">
        <w:rPr>
          <w:rFonts w:ascii="Arial" w:hAnsi="Arial" w:cs="Arial"/>
          <w:sz w:val="24"/>
          <w:szCs w:val="24"/>
        </w:rPr>
        <w:t>Guillermo Valencia</w:t>
      </w:r>
      <w:r w:rsidR="00825DE7" w:rsidRPr="006C5B12">
        <w:rPr>
          <w:rFonts w:ascii="Arial" w:hAnsi="Arial" w:cs="Arial"/>
          <w:sz w:val="24"/>
          <w:szCs w:val="24"/>
        </w:rPr>
        <w:t xml:space="preserve"> en el primer tren</w:t>
      </w:r>
      <w:r w:rsidRPr="006C5B12">
        <w:rPr>
          <w:rFonts w:ascii="Arial" w:hAnsi="Arial" w:cs="Arial"/>
          <w:sz w:val="24"/>
          <w:szCs w:val="24"/>
        </w:rPr>
        <w:t xml:space="preserve"> con el que se inauguraba el trayecto férreo Zarzal-Armenia</w:t>
      </w:r>
      <w:r w:rsidR="003E1495" w:rsidRPr="006C5B12">
        <w:rPr>
          <w:rFonts w:ascii="Arial" w:hAnsi="Arial" w:cs="Arial"/>
          <w:sz w:val="24"/>
          <w:szCs w:val="24"/>
        </w:rPr>
        <w:t xml:space="preserve">, exclamó: </w:t>
      </w:r>
      <w:r w:rsidR="003E1495" w:rsidRPr="006C5B12">
        <w:rPr>
          <w:rFonts w:ascii="Arial" w:hAnsi="Arial" w:cs="Arial"/>
          <w:b/>
          <w:sz w:val="24"/>
          <w:szCs w:val="24"/>
        </w:rPr>
        <w:t>“Este es un milagro de ciudad”</w:t>
      </w:r>
      <w:r w:rsidR="003E1495" w:rsidRPr="006C5B12">
        <w:rPr>
          <w:rFonts w:ascii="Arial" w:hAnsi="Arial" w:cs="Arial"/>
          <w:sz w:val="24"/>
          <w:szCs w:val="24"/>
        </w:rPr>
        <w:t xml:space="preserve">, antecedente que explica el origen del apelativo </w:t>
      </w:r>
      <w:r w:rsidR="003E1495" w:rsidRPr="006C5B12">
        <w:rPr>
          <w:rFonts w:ascii="Arial" w:hAnsi="Arial" w:cs="Arial"/>
          <w:b/>
          <w:sz w:val="24"/>
          <w:szCs w:val="24"/>
        </w:rPr>
        <w:t>“Ciudad Milagro”.</w:t>
      </w:r>
    </w:p>
    <w:p w:rsidR="003D2D57" w:rsidRDefault="003D2D57" w:rsidP="009B6817">
      <w:pPr>
        <w:spacing w:after="0" w:line="240" w:lineRule="auto"/>
        <w:jc w:val="both"/>
        <w:rPr>
          <w:rFonts w:ascii="Arial" w:hAnsi="Arial" w:cs="Arial"/>
          <w:b/>
          <w:sz w:val="24"/>
          <w:szCs w:val="24"/>
        </w:rPr>
      </w:pPr>
    </w:p>
    <w:p w:rsidR="003D2D57" w:rsidRDefault="003D2D57" w:rsidP="009B6817">
      <w:pPr>
        <w:spacing w:after="0" w:line="240" w:lineRule="auto"/>
        <w:jc w:val="both"/>
        <w:rPr>
          <w:rFonts w:ascii="Arial" w:hAnsi="Arial" w:cs="Arial"/>
          <w:b/>
          <w:sz w:val="24"/>
          <w:szCs w:val="24"/>
        </w:rPr>
      </w:pPr>
    </w:p>
    <w:p w:rsidR="0039000C" w:rsidRPr="00746EA4" w:rsidRDefault="00EE419C" w:rsidP="00746EA4">
      <w:pPr>
        <w:pStyle w:val="Prrafodelista"/>
        <w:numPr>
          <w:ilvl w:val="0"/>
          <w:numId w:val="16"/>
        </w:numPr>
        <w:spacing w:after="0" w:line="240" w:lineRule="auto"/>
        <w:jc w:val="both"/>
        <w:rPr>
          <w:rFonts w:ascii="Arial" w:hAnsi="Arial" w:cs="Arial"/>
          <w:b/>
          <w:sz w:val="24"/>
          <w:szCs w:val="24"/>
        </w:rPr>
      </w:pPr>
      <w:r w:rsidRPr="00746EA4">
        <w:rPr>
          <w:rFonts w:ascii="Arial" w:hAnsi="Arial" w:cs="Arial"/>
          <w:b/>
          <w:sz w:val="24"/>
          <w:szCs w:val="24"/>
        </w:rPr>
        <w:t>ASESORÍA EN PROTOCOLO</w:t>
      </w:r>
    </w:p>
    <w:p w:rsidR="00A952FC" w:rsidRPr="006C5B12" w:rsidRDefault="00A952FC" w:rsidP="009B6817">
      <w:pPr>
        <w:spacing w:after="0" w:line="240" w:lineRule="auto"/>
        <w:jc w:val="both"/>
        <w:rPr>
          <w:rFonts w:ascii="Arial" w:hAnsi="Arial" w:cs="Arial"/>
          <w:sz w:val="24"/>
          <w:szCs w:val="24"/>
        </w:rPr>
      </w:pPr>
    </w:p>
    <w:p w:rsidR="00A952FC" w:rsidRPr="006C5B12" w:rsidRDefault="00A952FC" w:rsidP="009B6817">
      <w:pPr>
        <w:spacing w:after="0" w:line="240" w:lineRule="auto"/>
        <w:jc w:val="both"/>
        <w:rPr>
          <w:rFonts w:ascii="Arial" w:hAnsi="Arial" w:cs="Arial"/>
          <w:sz w:val="24"/>
          <w:szCs w:val="24"/>
        </w:rPr>
      </w:pPr>
      <w:r w:rsidRPr="006C5B12">
        <w:rPr>
          <w:rFonts w:ascii="Arial" w:hAnsi="Arial" w:cs="Arial"/>
          <w:sz w:val="24"/>
          <w:szCs w:val="24"/>
        </w:rPr>
        <w:t>La Asesoría en Protocolo tendrá a su cargo:</w:t>
      </w:r>
    </w:p>
    <w:p w:rsidR="009B6817" w:rsidRDefault="009B6817" w:rsidP="009B6817">
      <w:pPr>
        <w:spacing w:after="0" w:line="240" w:lineRule="auto"/>
        <w:jc w:val="both"/>
        <w:rPr>
          <w:rFonts w:ascii="Arial" w:hAnsi="Arial" w:cs="Arial"/>
          <w:sz w:val="24"/>
          <w:szCs w:val="24"/>
        </w:rPr>
      </w:pPr>
    </w:p>
    <w:p w:rsidR="009275C2" w:rsidRDefault="00A952FC" w:rsidP="009B6817">
      <w:pPr>
        <w:spacing w:after="0" w:line="240" w:lineRule="auto"/>
        <w:jc w:val="both"/>
        <w:rPr>
          <w:rFonts w:ascii="Arial" w:hAnsi="Arial" w:cs="Arial"/>
          <w:b/>
          <w:sz w:val="24"/>
          <w:szCs w:val="24"/>
        </w:rPr>
      </w:pPr>
      <w:r w:rsidRPr="006C5B12">
        <w:rPr>
          <w:rFonts w:ascii="Arial" w:hAnsi="Arial" w:cs="Arial"/>
          <w:sz w:val="24"/>
          <w:szCs w:val="24"/>
        </w:rPr>
        <w:t>La organización y atención del Protocolo oficial en los actos públicos que se realicen.</w:t>
      </w:r>
      <w:r w:rsidR="009B6817">
        <w:rPr>
          <w:rFonts w:ascii="Arial" w:hAnsi="Arial" w:cs="Arial"/>
          <w:b/>
          <w:sz w:val="24"/>
          <w:szCs w:val="24"/>
        </w:rPr>
        <w:t xml:space="preserve"> </w:t>
      </w:r>
    </w:p>
    <w:p w:rsidR="009B6817" w:rsidRPr="009B6817" w:rsidRDefault="009B6817" w:rsidP="009B6817">
      <w:pPr>
        <w:spacing w:after="0" w:line="240" w:lineRule="auto"/>
        <w:jc w:val="both"/>
        <w:rPr>
          <w:rFonts w:ascii="Arial" w:hAnsi="Arial" w:cs="Arial"/>
          <w:b/>
          <w:sz w:val="24"/>
          <w:szCs w:val="24"/>
        </w:rPr>
      </w:pPr>
    </w:p>
    <w:p w:rsidR="00A952FC" w:rsidRPr="006C5B12" w:rsidRDefault="00A952FC" w:rsidP="009B6817">
      <w:pPr>
        <w:spacing w:after="0" w:line="240" w:lineRule="auto"/>
        <w:jc w:val="both"/>
        <w:rPr>
          <w:rFonts w:ascii="Arial" w:hAnsi="Arial" w:cs="Arial"/>
          <w:sz w:val="24"/>
          <w:szCs w:val="24"/>
        </w:rPr>
      </w:pPr>
      <w:r w:rsidRPr="006C5B12">
        <w:rPr>
          <w:rFonts w:ascii="Arial" w:hAnsi="Arial" w:cs="Arial"/>
          <w:sz w:val="24"/>
          <w:szCs w:val="24"/>
        </w:rPr>
        <w:t>El cuidado y la custodia de las banderas, condecoraciones, distinciones, obsequios</w:t>
      </w:r>
      <w:r w:rsidR="00552C78" w:rsidRPr="006C5B12">
        <w:rPr>
          <w:rFonts w:ascii="Arial" w:hAnsi="Arial" w:cs="Arial"/>
          <w:sz w:val="24"/>
          <w:szCs w:val="24"/>
        </w:rPr>
        <w:t xml:space="preserve">, </w:t>
      </w:r>
      <w:r w:rsidR="00BF4132" w:rsidRPr="006C5B12">
        <w:rPr>
          <w:rFonts w:ascii="Arial" w:hAnsi="Arial" w:cs="Arial"/>
          <w:sz w:val="24"/>
          <w:szCs w:val="24"/>
        </w:rPr>
        <w:t xml:space="preserve">Libro de Oro, </w:t>
      </w:r>
      <w:r w:rsidR="00552C78" w:rsidRPr="006C5B12">
        <w:rPr>
          <w:rFonts w:ascii="Arial" w:hAnsi="Arial" w:cs="Arial"/>
          <w:sz w:val="24"/>
          <w:szCs w:val="24"/>
        </w:rPr>
        <w:t>libros de registro d</w:t>
      </w:r>
      <w:r w:rsidR="00FC6182" w:rsidRPr="006C5B12">
        <w:rPr>
          <w:rFonts w:ascii="Arial" w:hAnsi="Arial" w:cs="Arial"/>
          <w:sz w:val="24"/>
          <w:szCs w:val="24"/>
        </w:rPr>
        <w:t>e condecoraciones</w:t>
      </w:r>
      <w:r w:rsidR="009B014B" w:rsidRPr="006C5B12">
        <w:rPr>
          <w:rFonts w:ascii="Arial" w:hAnsi="Arial" w:cs="Arial"/>
          <w:sz w:val="24"/>
          <w:szCs w:val="24"/>
        </w:rPr>
        <w:t xml:space="preserve"> y libros de honor.</w:t>
      </w:r>
    </w:p>
    <w:p w:rsidR="009275C2" w:rsidRPr="006C5B12" w:rsidRDefault="009275C2" w:rsidP="00A952FC">
      <w:pPr>
        <w:spacing w:after="0" w:line="240" w:lineRule="auto"/>
        <w:ind w:left="705"/>
        <w:jc w:val="both"/>
        <w:rPr>
          <w:rFonts w:ascii="Arial" w:hAnsi="Arial" w:cs="Arial"/>
          <w:sz w:val="24"/>
          <w:szCs w:val="24"/>
        </w:rPr>
      </w:pPr>
    </w:p>
    <w:p w:rsidR="009B014B" w:rsidRPr="006C5B12" w:rsidRDefault="009B014B" w:rsidP="009B6817">
      <w:pPr>
        <w:spacing w:after="0" w:line="240" w:lineRule="auto"/>
        <w:jc w:val="both"/>
        <w:rPr>
          <w:rFonts w:ascii="Arial" w:hAnsi="Arial" w:cs="Arial"/>
          <w:sz w:val="24"/>
          <w:szCs w:val="24"/>
        </w:rPr>
      </w:pPr>
      <w:r w:rsidRPr="006C5B12">
        <w:rPr>
          <w:rFonts w:ascii="Arial" w:hAnsi="Arial" w:cs="Arial"/>
          <w:sz w:val="24"/>
          <w:szCs w:val="24"/>
        </w:rPr>
        <w:t>El envío a los interesados de las normas específicas</w:t>
      </w:r>
      <w:r w:rsidR="00552C78" w:rsidRPr="006C5B12">
        <w:rPr>
          <w:rFonts w:ascii="Arial" w:hAnsi="Arial" w:cs="Arial"/>
          <w:sz w:val="24"/>
          <w:szCs w:val="24"/>
        </w:rPr>
        <w:t xml:space="preserve"> de protocolo y etiqueta que deb</w:t>
      </w:r>
      <w:r w:rsidRPr="006C5B12">
        <w:rPr>
          <w:rFonts w:ascii="Arial" w:hAnsi="Arial" w:cs="Arial"/>
          <w:sz w:val="24"/>
          <w:szCs w:val="24"/>
        </w:rPr>
        <w:t xml:space="preserve">en </w:t>
      </w:r>
      <w:r w:rsidR="00552C78" w:rsidRPr="006C5B12">
        <w:rPr>
          <w:rFonts w:ascii="Arial" w:hAnsi="Arial" w:cs="Arial"/>
          <w:sz w:val="24"/>
          <w:szCs w:val="24"/>
        </w:rPr>
        <w:t>t</w:t>
      </w:r>
      <w:r w:rsidRPr="006C5B12">
        <w:rPr>
          <w:rFonts w:ascii="Arial" w:hAnsi="Arial" w:cs="Arial"/>
          <w:sz w:val="24"/>
          <w:szCs w:val="24"/>
        </w:rPr>
        <w:t>en</w:t>
      </w:r>
      <w:r w:rsidR="00552C78" w:rsidRPr="006C5B12">
        <w:rPr>
          <w:rFonts w:ascii="Arial" w:hAnsi="Arial" w:cs="Arial"/>
          <w:sz w:val="24"/>
          <w:szCs w:val="24"/>
        </w:rPr>
        <w:t xml:space="preserve">er en cuenta para cada uno de los </w:t>
      </w:r>
      <w:r w:rsidRPr="006C5B12">
        <w:rPr>
          <w:rFonts w:ascii="Arial" w:hAnsi="Arial" w:cs="Arial"/>
          <w:sz w:val="24"/>
          <w:szCs w:val="24"/>
        </w:rPr>
        <w:t>acto</w:t>
      </w:r>
      <w:r w:rsidR="00552C78" w:rsidRPr="006C5B12">
        <w:rPr>
          <w:rFonts w:ascii="Arial" w:hAnsi="Arial" w:cs="Arial"/>
          <w:sz w:val="24"/>
          <w:szCs w:val="24"/>
        </w:rPr>
        <w:t>s</w:t>
      </w:r>
      <w:r w:rsidRPr="006C5B12">
        <w:rPr>
          <w:rFonts w:ascii="Arial" w:hAnsi="Arial" w:cs="Arial"/>
          <w:sz w:val="24"/>
          <w:szCs w:val="24"/>
        </w:rPr>
        <w:t>.</w:t>
      </w:r>
    </w:p>
    <w:p w:rsidR="009275C2" w:rsidRPr="006C5B12" w:rsidRDefault="009275C2" w:rsidP="009B6817">
      <w:pPr>
        <w:spacing w:after="0" w:line="240" w:lineRule="auto"/>
        <w:jc w:val="both"/>
        <w:rPr>
          <w:rFonts w:ascii="Arial" w:hAnsi="Arial" w:cs="Arial"/>
          <w:sz w:val="24"/>
          <w:szCs w:val="24"/>
        </w:rPr>
      </w:pPr>
    </w:p>
    <w:p w:rsidR="009B014B" w:rsidRPr="006C5B12" w:rsidRDefault="009B014B" w:rsidP="009B6817">
      <w:pPr>
        <w:spacing w:after="0" w:line="240" w:lineRule="auto"/>
        <w:jc w:val="both"/>
        <w:rPr>
          <w:rFonts w:ascii="Arial" w:hAnsi="Arial" w:cs="Arial"/>
          <w:sz w:val="24"/>
          <w:szCs w:val="24"/>
        </w:rPr>
      </w:pPr>
      <w:r w:rsidRPr="006C5B12">
        <w:rPr>
          <w:rFonts w:ascii="Arial" w:hAnsi="Arial" w:cs="Arial"/>
          <w:sz w:val="24"/>
          <w:szCs w:val="24"/>
        </w:rPr>
        <w:t>La ordenación y elaboración de las condecoraciones, distinciones y obsequios, previa aprobación del gasto correspondiente.</w:t>
      </w:r>
    </w:p>
    <w:p w:rsidR="00552C78" w:rsidRPr="006C5B12" w:rsidRDefault="00552C78" w:rsidP="00A952FC">
      <w:pPr>
        <w:spacing w:after="0" w:line="240" w:lineRule="auto"/>
        <w:ind w:left="705"/>
        <w:jc w:val="both"/>
        <w:rPr>
          <w:rFonts w:ascii="Arial" w:hAnsi="Arial" w:cs="Arial"/>
          <w:sz w:val="24"/>
          <w:szCs w:val="24"/>
        </w:rPr>
      </w:pPr>
    </w:p>
    <w:p w:rsidR="009B014B" w:rsidRPr="006C5B12" w:rsidRDefault="009B014B" w:rsidP="009B6817">
      <w:pPr>
        <w:spacing w:after="0" w:line="240" w:lineRule="auto"/>
        <w:jc w:val="both"/>
        <w:rPr>
          <w:rFonts w:ascii="Arial" w:hAnsi="Arial" w:cs="Arial"/>
          <w:sz w:val="24"/>
          <w:szCs w:val="24"/>
        </w:rPr>
      </w:pPr>
      <w:r w:rsidRPr="006C5B12">
        <w:rPr>
          <w:rFonts w:ascii="Arial" w:hAnsi="Arial" w:cs="Arial"/>
          <w:sz w:val="24"/>
          <w:szCs w:val="24"/>
        </w:rPr>
        <w:t>La asesoría en protocolo a cualquier persona o empresa que la requiera.</w:t>
      </w:r>
    </w:p>
    <w:p w:rsidR="009B6817" w:rsidRDefault="009B6817" w:rsidP="009B6817">
      <w:pPr>
        <w:spacing w:after="0" w:line="240" w:lineRule="auto"/>
        <w:jc w:val="both"/>
        <w:rPr>
          <w:rFonts w:ascii="Arial" w:hAnsi="Arial" w:cs="Arial"/>
          <w:sz w:val="24"/>
          <w:szCs w:val="24"/>
        </w:rPr>
      </w:pPr>
    </w:p>
    <w:p w:rsidR="009B014B" w:rsidRPr="006C5B12" w:rsidRDefault="002B7311" w:rsidP="009B6817">
      <w:pPr>
        <w:spacing w:after="0" w:line="240" w:lineRule="auto"/>
        <w:jc w:val="both"/>
        <w:rPr>
          <w:rFonts w:ascii="Arial" w:hAnsi="Arial" w:cs="Arial"/>
          <w:sz w:val="24"/>
          <w:szCs w:val="24"/>
        </w:rPr>
      </w:pPr>
      <w:r w:rsidRPr="006C5B12">
        <w:rPr>
          <w:rFonts w:ascii="Arial" w:hAnsi="Arial" w:cs="Arial"/>
          <w:sz w:val="24"/>
          <w:szCs w:val="24"/>
        </w:rPr>
        <w:t xml:space="preserve">Por ser de sentido común, todo servicio solicitado a la Asesoría en Protocolo debe formularse con la suficiente anticipación, de tal manera que </w:t>
      </w:r>
      <w:r w:rsidR="00BF4132" w:rsidRPr="006C5B12">
        <w:rPr>
          <w:rFonts w:ascii="Arial" w:hAnsi="Arial" w:cs="Arial"/>
          <w:sz w:val="24"/>
          <w:szCs w:val="24"/>
        </w:rPr>
        <w:t xml:space="preserve">pueda contarse </w:t>
      </w:r>
      <w:r w:rsidR="00552C78" w:rsidRPr="006C5B12">
        <w:rPr>
          <w:rFonts w:ascii="Arial" w:hAnsi="Arial" w:cs="Arial"/>
          <w:sz w:val="24"/>
          <w:szCs w:val="24"/>
        </w:rPr>
        <w:t xml:space="preserve">con el tiempo indispensable </w:t>
      </w:r>
      <w:r w:rsidRPr="006C5B12">
        <w:rPr>
          <w:rFonts w:ascii="Arial" w:hAnsi="Arial" w:cs="Arial"/>
          <w:sz w:val="24"/>
          <w:szCs w:val="24"/>
        </w:rPr>
        <w:t>para adelantar los respectivos preparativos.</w:t>
      </w:r>
    </w:p>
    <w:p w:rsidR="003D2D57" w:rsidRDefault="003D2D57" w:rsidP="0039000C">
      <w:pPr>
        <w:spacing w:after="0" w:line="240" w:lineRule="auto"/>
        <w:jc w:val="both"/>
        <w:rPr>
          <w:rFonts w:ascii="Arial" w:hAnsi="Arial" w:cs="Arial"/>
          <w:sz w:val="24"/>
          <w:szCs w:val="24"/>
        </w:rPr>
      </w:pPr>
    </w:p>
    <w:p w:rsidR="003D2D57" w:rsidRDefault="003D2D57" w:rsidP="0039000C">
      <w:pPr>
        <w:spacing w:after="0" w:line="240" w:lineRule="auto"/>
        <w:jc w:val="both"/>
        <w:rPr>
          <w:rFonts w:ascii="Arial" w:hAnsi="Arial" w:cs="Arial"/>
          <w:sz w:val="24"/>
          <w:szCs w:val="24"/>
        </w:rPr>
      </w:pPr>
    </w:p>
    <w:p w:rsidR="0039000C" w:rsidRPr="00746EA4" w:rsidRDefault="0039000C" w:rsidP="00746EA4">
      <w:pPr>
        <w:pStyle w:val="Prrafodelista"/>
        <w:numPr>
          <w:ilvl w:val="0"/>
          <w:numId w:val="16"/>
        </w:numPr>
        <w:spacing w:after="0" w:line="240" w:lineRule="auto"/>
        <w:jc w:val="both"/>
        <w:rPr>
          <w:rFonts w:ascii="Arial" w:hAnsi="Arial" w:cs="Arial"/>
          <w:b/>
          <w:sz w:val="24"/>
          <w:szCs w:val="24"/>
        </w:rPr>
      </w:pPr>
      <w:r w:rsidRPr="00746EA4">
        <w:rPr>
          <w:rFonts w:ascii="Arial" w:hAnsi="Arial" w:cs="Arial"/>
          <w:b/>
          <w:sz w:val="24"/>
          <w:szCs w:val="24"/>
        </w:rPr>
        <w:t>TOMA DE POSESIÓN DEL ALCALDE (SA)</w:t>
      </w:r>
    </w:p>
    <w:p w:rsidR="009B6817" w:rsidRDefault="009B6817" w:rsidP="009B6817">
      <w:pPr>
        <w:spacing w:after="0" w:line="240" w:lineRule="auto"/>
        <w:jc w:val="both"/>
        <w:rPr>
          <w:rFonts w:ascii="Arial" w:hAnsi="Arial" w:cs="Arial"/>
          <w:b/>
          <w:sz w:val="24"/>
          <w:szCs w:val="24"/>
        </w:rPr>
      </w:pPr>
    </w:p>
    <w:p w:rsidR="0039000C" w:rsidRPr="006C5B12" w:rsidRDefault="0039000C" w:rsidP="009B6817">
      <w:pPr>
        <w:spacing w:after="0" w:line="240" w:lineRule="auto"/>
        <w:jc w:val="both"/>
        <w:rPr>
          <w:rFonts w:ascii="Arial" w:hAnsi="Arial" w:cs="Arial"/>
          <w:sz w:val="24"/>
          <w:szCs w:val="24"/>
        </w:rPr>
      </w:pPr>
      <w:r w:rsidRPr="006C5B12">
        <w:rPr>
          <w:rFonts w:ascii="Arial" w:hAnsi="Arial" w:cs="Arial"/>
          <w:sz w:val="24"/>
          <w:szCs w:val="24"/>
        </w:rPr>
        <w:t>Los alcaldes toman posesión del cargo ante un juez o notario público y  prestan juramento en estos términos: Juro ante Dios y prometo al pueblo cumplir fielmente la Constitución, las leyes de la República de Colombia,  las ordenanzas y los acuerdos.</w:t>
      </w:r>
    </w:p>
    <w:p w:rsidR="0039000C" w:rsidRPr="006C5B12" w:rsidRDefault="0039000C" w:rsidP="0039000C">
      <w:pPr>
        <w:spacing w:after="0" w:line="240" w:lineRule="auto"/>
        <w:jc w:val="both"/>
        <w:rPr>
          <w:rFonts w:ascii="Arial" w:hAnsi="Arial" w:cs="Arial"/>
          <w:sz w:val="24"/>
          <w:szCs w:val="24"/>
        </w:rPr>
      </w:pPr>
      <w:r w:rsidRPr="006C5B12">
        <w:rPr>
          <w:rFonts w:ascii="Arial" w:hAnsi="Arial" w:cs="Arial"/>
          <w:sz w:val="24"/>
          <w:szCs w:val="24"/>
        </w:rPr>
        <w:lastRenderedPageBreak/>
        <w:t xml:space="preserve">        </w:t>
      </w:r>
    </w:p>
    <w:p w:rsidR="0039000C" w:rsidRPr="006C5B12" w:rsidRDefault="0039000C" w:rsidP="009B6817">
      <w:pPr>
        <w:spacing w:after="0" w:line="240" w:lineRule="auto"/>
        <w:jc w:val="both"/>
        <w:rPr>
          <w:rFonts w:ascii="Arial" w:hAnsi="Arial" w:cs="Arial"/>
          <w:sz w:val="24"/>
          <w:szCs w:val="24"/>
        </w:rPr>
      </w:pPr>
      <w:r w:rsidRPr="006C5B12">
        <w:rPr>
          <w:rFonts w:ascii="Arial" w:hAnsi="Arial" w:cs="Arial"/>
          <w:sz w:val="24"/>
          <w:szCs w:val="24"/>
        </w:rPr>
        <w:t xml:space="preserve">Antes de la toma de juramento, los alcaldes deberán declarar bajo la gravedad del juramento y ante autoridad competente el monto de sus  bienes y rentas, las de su cónyuge e hijos no emancipados. </w:t>
      </w:r>
    </w:p>
    <w:p w:rsidR="0039000C" w:rsidRPr="006C5B12" w:rsidRDefault="0039000C" w:rsidP="0039000C">
      <w:pPr>
        <w:spacing w:after="0" w:line="240" w:lineRule="auto"/>
        <w:jc w:val="both"/>
        <w:rPr>
          <w:rFonts w:ascii="Arial" w:hAnsi="Arial" w:cs="Arial"/>
          <w:sz w:val="24"/>
          <w:szCs w:val="24"/>
        </w:rPr>
      </w:pPr>
    </w:p>
    <w:p w:rsidR="0039000C" w:rsidRPr="006C5B12" w:rsidRDefault="0039000C" w:rsidP="009B6817">
      <w:pPr>
        <w:spacing w:after="0" w:line="240" w:lineRule="auto"/>
        <w:jc w:val="both"/>
        <w:rPr>
          <w:rFonts w:ascii="Arial" w:hAnsi="Arial" w:cs="Arial"/>
          <w:sz w:val="24"/>
          <w:szCs w:val="24"/>
        </w:rPr>
      </w:pPr>
      <w:r w:rsidRPr="006C5B12">
        <w:rPr>
          <w:rFonts w:ascii="Arial" w:hAnsi="Arial" w:cs="Arial"/>
          <w:sz w:val="24"/>
          <w:szCs w:val="24"/>
        </w:rPr>
        <w:t>La toma de posesión deberá revestirse de solemnidad, con la presencia  de las autoridades locales.</w:t>
      </w:r>
    </w:p>
    <w:p w:rsidR="0039000C" w:rsidRPr="006C5B12" w:rsidRDefault="0039000C" w:rsidP="0039000C">
      <w:pPr>
        <w:spacing w:after="0" w:line="240" w:lineRule="auto"/>
        <w:jc w:val="both"/>
        <w:rPr>
          <w:rFonts w:ascii="Arial" w:hAnsi="Arial" w:cs="Arial"/>
          <w:sz w:val="24"/>
          <w:szCs w:val="24"/>
        </w:rPr>
      </w:pPr>
    </w:p>
    <w:p w:rsidR="00552C78" w:rsidRPr="006C5B12" w:rsidRDefault="0039000C" w:rsidP="009B6817">
      <w:pPr>
        <w:spacing w:after="0" w:line="240" w:lineRule="auto"/>
        <w:jc w:val="both"/>
        <w:rPr>
          <w:rFonts w:ascii="Arial" w:hAnsi="Arial" w:cs="Arial"/>
          <w:sz w:val="24"/>
          <w:szCs w:val="24"/>
        </w:rPr>
      </w:pPr>
      <w:r w:rsidRPr="006C5B12">
        <w:rPr>
          <w:rFonts w:ascii="Arial" w:hAnsi="Arial" w:cs="Arial"/>
          <w:sz w:val="24"/>
          <w:szCs w:val="24"/>
        </w:rPr>
        <w:t>Se organiza una mesa con la Biblia y la Constitución, ante las cuales formulará  su juramento.</w:t>
      </w:r>
    </w:p>
    <w:p w:rsidR="003D2D57" w:rsidRDefault="003D2D57" w:rsidP="003D2D57">
      <w:pPr>
        <w:spacing w:after="0" w:line="240" w:lineRule="auto"/>
        <w:jc w:val="both"/>
        <w:rPr>
          <w:rFonts w:ascii="Arial" w:hAnsi="Arial" w:cs="Arial"/>
          <w:b/>
          <w:sz w:val="24"/>
          <w:szCs w:val="24"/>
        </w:rPr>
      </w:pPr>
    </w:p>
    <w:p w:rsidR="003D2D57" w:rsidRDefault="003D2D57" w:rsidP="003D2D57">
      <w:pPr>
        <w:spacing w:after="0" w:line="240" w:lineRule="auto"/>
        <w:jc w:val="both"/>
        <w:rPr>
          <w:rFonts w:ascii="Arial" w:hAnsi="Arial" w:cs="Arial"/>
          <w:b/>
          <w:sz w:val="24"/>
          <w:szCs w:val="24"/>
        </w:rPr>
      </w:pPr>
    </w:p>
    <w:p w:rsidR="003D2D57" w:rsidRDefault="003D2D57" w:rsidP="003D2D57">
      <w:pPr>
        <w:spacing w:after="0" w:line="240" w:lineRule="auto"/>
        <w:jc w:val="both"/>
        <w:rPr>
          <w:rFonts w:ascii="Arial" w:hAnsi="Arial" w:cs="Arial"/>
          <w:b/>
          <w:sz w:val="24"/>
          <w:szCs w:val="24"/>
        </w:rPr>
      </w:pPr>
    </w:p>
    <w:p w:rsidR="009B6817" w:rsidRPr="003D2D57" w:rsidRDefault="0039000C" w:rsidP="00746EA4">
      <w:pPr>
        <w:pStyle w:val="Prrafodelista"/>
        <w:numPr>
          <w:ilvl w:val="0"/>
          <w:numId w:val="16"/>
        </w:numPr>
        <w:spacing w:after="0" w:line="240" w:lineRule="auto"/>
        <w:jc w:val="both"/>
        <w:rPr>
          <w:rFonts w:ascii="Arial" w:hAnsi="Arial" w:cs="Arial"/>
          <w:sz w:val="24"/>
          <w:szCs w:val="24"/>
        </w:rPr>
      </w:pPr>
      <w:r w:rsidRPr="003D2D57">
        <w:rPr>
          <w:rFonts w:ascii="Arial" w:hAnsi="Arial" w:cs="Arial"/>
          <w:b/>
          <w:sz w:val="24"/>
          <w:szCs w:val="24"/>
        </w:rPr>
        <w:t>TOMA DE POSESIÓN DE LOS SECRETARIOS DE DESPACHO</w:t>
      </w:r>
    </w:p>
    <w:p w:rsidR="009B6817" w:rsidRDefault="009B6817" w:rsidP="0039000C">
      <w:pPr>
        <w:spacing w:after="0" w:line="240" w:lineRule="auto"/>
        <w:jc w:val="both"/>
        <w:rPr>
          <w:rFonts w:ascii="Arial" w:hAnsi="Arial" w:cs="Arial"/>
          <w:sz w:val="24"/>
          <w:szCs w:val="24"/>
        </w:rPr>
      </w:pPr>
    </w:p>
    <w:p w:rsidR="009B6817" w:rsidRDefault="0039000C" w:rsidP="0039000C">
      <w:pPr>
        <w:spacing w:after="0" w:line="240" w:lineRule="auto"/>
        <w:jc w:val="both"/>
        <w:rPr>
          <w:rFonts w:ascii="Arial" w:hAnsi="Arial" w:cs="Arial"/>
          <w:sz w:val="24"/>
          <w:szCs w:val="24"/>
        </w:rPr>
      </w:pPr>
      <w:r w:rsidRPr="006C5B12">
        <w:rPr>
          <w:rFonts w:ascii="Arial" w:hAnsi="Arial" w:cs="Arial"/>
          <w:sz w:val="24"/>
          <w:szCs w:val="24"/>
        </w:rPr>
        <w:t>Se procurará que revista solemnidad.</w:t>
      </w:r>
    </w:p>
    <w:p w:rsidR="009B6817" w:rsidRDefault="009B6817" w:rsidP="0039000C">
      <w:pPr>
        <w:spacing w:after="0" w:line="240" w:lineRule="auto"/>
        <w:jc w:val="both"/>
        <w:rPr>
          <w:rFonts w:ascii="Arial" w:hAnsi="Arial" w:cs="Arial"/>
          <w:sz w:val="24"/>
          <w:szCs w:val="24"/>
        </w:rPr>
      </w:pPr>
    </w:p>
    <w:p w:rsidR="0039000C" w:rsidRPr="006C5B12" w:rsidRDefault="0039000C" w:rsidP="0039000C">
      <w:pPr>
        <w:spacing w:after="0" w:line="240" w:lineRule="auto"/>
        <w:jc w:val="both"/>
        <w:rPr>
          <w:rFonts w:ascii="Arial" w:hAnsi="Arial" w:cs="Arial"/>
          <w:sz w:val="24"/>
          <w:szCs w:val="24"/>
        </w:rPr>
      </w:pPr>
      <w:r w:rsidRPr="006C5B12">
        <w:rPr>
          <w:rFonts w:ascii="Arial" w:hAnsi="Arial" w:cs="Arial"/>
          <w:sz w:val="24"/>
          <w:szCs w:val="24"/>
        </w:rPr>
        <w:t>El juramento se formulará ante el Alcalde, sobre la Biblia y la</w:t>
      </w:r>
      <w:r w:rsidR="009B6817">
        <w:rPr>
          <w:rFonts w:ascii="Arial" w:hAnsi="Arial" w:cs="Arial"/>
          <w:sz w:val="24"/>
          <w:szCs w:val="24"/>
        </w:rPr>
        <w:t xml:space="preserve"> C</w:t>
      </w:r>
      <w:r w:rsidRPr="006C5B12">
        <w:rPr>
          <w:rFonts w:ascii="Arial" w:hAnsi="Arial" w:cs="Arial"/>
          <w:sz w:val="24"/>
          <w:szCs w:val="24"/>
        </w:rPr>
        <w:t>onstitución.</w:t>
      </w:r>
    </w:p>
    <w:p w:rsidR="00211710" w:rsidRPr="006C5B12" w:rsidRDefault="00211710" w:rsidP="0039000C">
      <w:pPr>
        <w:spacing w:after="0" w:line="240" w:lineRule="auto"/>
        <w:ind w:left="1380"/>
        <w:jc w:val="both"/>
        <w:rPr>
          <w:rFonts w:ascii="Arial" w:hAnsi="Arial" w:cs="Arial"/>
          <w:sz w:val="24"/>
          <w:szCs w:val="24"/>
        </w:rPr>
      </w:pPr>
    </w:p>
    <w:p w:rsidR="003D2D57" w:rsidRDefault="003D2D57" w:rsidP="00141B18">
      <w:pPr>
        <w:spacing w:after="0" w:line="240" w:lineRule="auto"/>
        <w:jc w:val="both"/>
        <w:rPr>
          <w:rFonts w:ascii="Arial" w:hAnsi="Arial" w:cs="Arial"/>
          <w:sz w:val="24"/>
          <w:szCs w:val="24"/>
        </w:rPr>
      </w:pPr>
    </w:p>
    <w:p w:rsidR="00141B18" w:rsidRPr="003D2D57" w:rsidRDefault="00141B18" w:rsidP="00746EA4">
      <w:pPr>
        <w:pStyle w:val="Prrafodelista"/>
        <w:numPr>
          <w:ilvl w:val="0"/>
          <w:numId w:val="16"/>
        </w:numPr>
        <w:spacing w:after="0" w:line="240" w:lineRule="auto"/>
        <w:jc w:val="both"/>
        <w:rPr>
          <w:rFonts w:ascii="Arial" w:hAnsi="Arial" w:cs="Arial"/>
          <w:b/>
          <w:sz w:val="24"/>
          <w:szCs w:val="24"/>
        </w:rPr>
      </w:pPr>
      <w:r w:rsidRPr="003D2D57">
        <w:rPr>
          <w:rFonts w:ascii="Arial" w:hAnsi="Arial" w:cs="Arial"/>
          <w:b/>
          <w:sz w:val="24"/>
          <w:szCs w:val="24"/>
        </w:rPr>
        <w:t>NORMAS PARA AL GABINETE MUNICIPAL</w:t>
      </w:r>
    </w:p>
    <w:p w:rsidR="00141B18" w:rsidRPr="006C5B12" w:rsidRDefault="00141B18" w:rsidP="00141B18">
      <w:pPr>
        <w:spacing w:after="0" w:line="240" w:lineRule="auto"/>
        <w:jc w:val="both"/>
        <w:rPr>
          <w:rFonts w:ascii="Arial" w:hAnsi="Arial" w:cs="Arial"/>
          <w:sz w:val="24"/>
          <w:szCs w:val="24"/>
        </w:rPr>
      </w:pPr>
    </w:p>
    <w:p w:rsidR="00141B18" w:rsidRPr="006C5B12" w:rsidRDefault="00141B18" w:rsidP="009B6817">
      <w:pPr>
        <w:spacing w:after="0" w:line="240" w:lineRule="auto"/>
        <w:jc w:val="both"/>
        <w:rPr>
          <w:rFonts w:ascii="Arial" w:hAnsi="Arial" w:cs="Arial"/>
          <w:sz w:val="24"/>
          <w:szCs w:val="24"/>
        </w:rPr>
      </w:pPr>
      <w:r w:rsidRPr="006C5B12">
        <w:rPr>
          <w:rFonts w:ascii="Arial" w:hAnsi="Arial" w:cs="Arial"/>
          <w:sz w:val="24"/>
          <w:szCs w:val="24"/>
        </w:rPr>
        <w:t xml:space="preserve">Los miembros del Gabinete Municipal deberán asistir a todos los actos oficiales solemnes o no organizados </w:t>
      </w:r>
      <w:r w:rsidR="009B6817">
        <w:rPr>
          <w:rFonts w:ascii="Arial" w:hAnsi="Arial" w:cs="Arial"/>
          <w:sz w:val="24"/>
          <w:szCs w:val="24"/>
        </w:rPr>
        <w:t>por la Administración Municipal</w:t>
      </w:r>
      <w:r w:rsidRPr="006C5B12">
        <w:rPr>
          <w:rFonts w:ascii="Arial" w:hAnsi="Arial" w:cs="Arial"/>
          <w:sz w:val="24"/>
          <w:szCs w:val="24"/>
        </w:rPr>
        <w:t>. En los casos de ausencia, deberán excusarse por escrito.</w:t>
      </w:r>
    </w:p>
    <w:p w:rsidR="00141B18" w:rsidRPr="006C5B12" w:rsidRDefault="00141B18" w:rsidP="00141B18">
      <w:pPr>
        <w:spacing w:after="0" w:line="240" w:lineRule="auto"/>
        <w:ind w:left="708" w:firstLine="12"/>
        <w:jc w:val="both"/>
        <w:rPr>
          <w:rFonts w:ascii="Arial" w:hAnsi="Arial" w:cs="Arial"/>
          <w:sz w:val="24"/>
          <w:szCs w:val="24"/>
        </w:rPr>
      </w:pPr>
    </w:p>
    <w:p w:rsidR="00141B18" w:rsidRPr="006C5B12" w:rsidRDefault="00141B18" w:rsidP="009B6817">
      <w:pPr>
        <w:spacing w:after="0" w:line="240" w:lineRule="auto"/>
        <w:jc w:val="both"/>
        <w:rPr>
          <w:rFonts w:ascii="Arial" w:hAnsi="Arial" w:cs="Arial"/>
          <w:sz w:val="24"/>
          <w:szCs w:val="24"/>
        </w:rPr>
      </w:pPr>
      <w:r w:rsidRPr="006C5B12">
        <w:rPr>
          <w:rFonts w:ascii="Arial" w:hAnsi="Arial" w:cs="Arial"/>
          <w:sz w:val="24"/>
          <w:szCs w:val="24"/>
        </w:rPr>
        <w:t>El traje a utilizar deberá ser adecuado a la categoría del acto que se trate.</w:t>
      </w:r>
    </w:p>
    <w:p w:rsidR="00141B18" w:rsidRPr="006C5B12" w:rsidRDefault="00141B18" w:rsidP="00141B18">
      <w:pPr>
        <w:spacing w:after="0" w:line="240" w:lineRule="auto"/>
        <w:ind w:left="708" w:firstLine="12"/>
        <w:jc w:val="both"/>
        <w:rPr>
          <w:rFonts w:ascii="Arial" w:hAnsi="Arial" w:cs="Arial"/>
          <w:sz w:val="24"/>
          <w:szCs w:val="24"/>
        </w:rPr>
      </w:pPr>
    </w:p>
    <w:p w:rsidR="00141B18" w:rsidRPr="006C5B12" w:rsidRDefault="00141B18" w:rsidP="009B6817">
      <w:pPr>
        <w:spacing w:after="0" w:line="240" w:lineRule="auto"/>
        <w:jc w:val="both"/>
        <w:rPr>
          <w:rFonts w:ascii="Arial" w:hAnsi="Arial" w:cs="Arial"/>
          <w:sz w:val="24"/>
          <w:szCs w:val="24"/>
        </w:rPr>
      </w:pPr>
      <w:r w:rsidRPr="006C5B12">
        <w:rPr>
          <w:rFonts w:ascii="Arial" w:hAnsi="Arial" w:cs="Arial"/>
          <w:sz w:val="24"/>
          <w:szCs w:val="24"/>
        </w:rPr>
        <w:t>Cuando no ocupen lugar en la mesa de honor, se situarán en lugar preferente.</w:t>
      </w:r>
    </w:p>
    <w:p w:rsidR="00141B18" w:rsidRPr="006C5B12" w:rsidRDefault="00141B18" w:rsidP="00141B18">
      <w:pPr>
        <w:spacing w:after="0" w:line="240" w:lineRule="auto"/>
        <w:ind w:left="708" w:firstLine="12"/>
        <w:jc w:val="both"/>
        <w:rPr>
          <w:rFonts w:ascii="Arial" w:hAnsi="Arial" w:cs="Arial"/>
          <w:sz w:val="24"/>
          <w:szCs w:val="24"/>
        </w:rPr>
      </w:pPr>
    </w:p>
    <w:p w:rsidR="00141B18" w:rsidRPr="006C5B12" w:rsidRDefault="00BB1158" w:rsidP="009B6817">
      <w:pPr>
        <w:spacing w:after="0" w:line="240" w:lineRule="auto"/>
        <w:jc w:val="both"/>
        <w:rPr>
          <w:rFonts w:ascii="Arial" w:hAnsi="Arial" w:cs="Arial"/>
          <w:sz w:val="24"/>
          <w:szCs w:val="24"/>
        </w:rPr>
      </w:pPr>
      <w:r w:rsidRPr="006C5B12">
        <w:rPr>
          <w:rFonts w:ascii="Arial" w:hAnsi="Arial" w:cs="Arial"/>
          <w:sz w:val="24"/>
          <w:szCs w:val="24"/>
        </w:rPr>
        <w:t>Al usar saco, éste deberá abrocharse cuando se esté de pie, por ejemplo cuando se entonan los himnos o cuando vaya a realizar una intervención. En los demás casos puede desabrocharlo.</w:t>
      </w:r>
    </w:p>
    <w:p w:rsidR="00BB1158" w:rsidRPr="006C5B12" w:rsidRDefault="00BB1158" w:rsidP="00141B18">
      <w:pPr>
        <w:spacing w:after="0" w:line="240" w:lineRule="auto"/>
        <w:ind w:left="708" w:firstLine="12"/>
        <w:jc w:val="both"/>
        <w:rPr>
          <w:rFonts w:ascii="Arial" w:hAnsi="Arial" w:cs="Arial"/>
          <w:sz w:val="24"/>
          <w:szCs w:val="24"/>
        </w:rPr>
      </w:pPr>
    </w:p>
    <w:p w:rsidR="00BB1158" w:rsidRPr="006C5B12" w:rsidRDefault="00BB1158" w:rsidP="009B6817">
      <w:pPr>
        <w:spacing w:after="0" w:line="240" w:lineRule="auto"/>
        <w:jc w:val="both"/>
        <w:rPr>
          <w:rFonts w:ascii="Arial" w:hAnsi="Arial" w:cs="Arial"/>
          <w:sz w:val="24"/>
          <w:szCs w:val="24"/>
        </w:rPr>
      </w:pPr>
      <w:r w:rsidRPr="006C5B12">
        <w:rPr>
          <w:rFonts w:ascii="Arial" w:hAnsi="Arial" w:cs="Arial"/>
          <w:sz w:val="24"/>
          <w:szCs w:val="24"/>
        </w:rPr>
        <w:t xml:space="preserve">Cuando se entonan los himnos, los brazos deben dejarse caer con naturalidad, sin asumir la posición de firmes </w:t>
      </w:r>
    </w:p>
    <w:p w:rsidR="00BB1158" w:rsidRPr="006C5B12" w:rsidRDefault="00BB1158" w:rsidP="00BB1158">
      <w:pPr>
        <w:spacing w:after="0" w:line="240" w:lineRule="auto"/>
        <w:jc w:val="both"/>
        <w:rPr>
          <w:rFonts w:ascii="Arial" w:hAnsi="Arial" w:cs="Arial"/>
          <w:sz w:val="24"/>
          <w:szCs w:val="24"/>
        </w:rPr>
      </w:pPr>
    </w:p>
    <w:p w:rsidR="009B6817" w:rsidRDefault="009B6817" w:rsidP="00BB1158">
      <w:pPr>
        <w:spacing w:after="0" w:line="240" w:lineRule="auto"/>
        <w:jc w:val="both"/>
        <w:rPr>
          <w:rFonts w:ascii="Arial" w:hAnsi="Arial" w:cs="Arial"/>
          <w:b/>
          <w:sz w:val="24"/>
          <w:szCs w:val="24"/>
        </w:rPr>
      </w:pPr>
    </w:p>
    <w:p w:rsidR="006079AB" w:rsidRPr="003D2D57" w:rsidRDefault="005D70D1" w:rsidP="00746EA4">
      <w:pPr>
        <w:pStyle w:val="Prrafodelista"/>
        <w:numPr>
          <w:ilvl w:val="0"/>
          <w:numId w:val="16"/>
        </w:numPr>
        <w:spacing w:after="0" w:line="240" w:lineRule="auto"/>
        <w:jc w:val="both"/>
        <w:rPr>
          <w:rFonts w:ascii="Arial" w:hAnsi="Arial" w:cs="Arial"/>
          <w:sz w:val="24"/>
          <w:szCs w:val="24"/>
        </w:rPr>
      </w:pPr>
      <w:r w:rsidRPr="003D2D57">
        <w:rPr>
          <w:rFonts w:ascii="Arial" w:hAnsi="Arial" w:cs="Arial"/>
          <w:b/>
          <w:sz w:val="24"/>
          <w:szCs w:val="24"/>
        </w:rPr>
        <w:t>PRECEDENCIAS</w:t>
      </w:r>
    </w:p>
    <w:p w:rsidR="006079AB" w:rsidRPr="006C5B12" w:rsidRDefault="006079AB" w:rsidP="009B4BE3">
      <w:pPr>
        <w:spacing w:after="0" w:line="240" w:lineRule="auto"/>
        <w:jc w:val="both"/>
        <w:rPr>
          <w:rFonts w:ascii="Arial" w:hAnsi="Arial" w:cs="Arial"/>
          <w:b/>
          <w:sz w:val="24"/>
          <w:szCs w:val="24"/>
        </w:rPr>
      </w:pPr>
    </w:p>
    <w:p w:rsidR="009B4BE3" w:rsidRPr="006C5B12" w:rsidRDefault="009B4BE3" w:rsidP="009B6817">
      <w:pPr>
        <w:spacing w:after="0" w:line="240" w:lineRule="auto"/>
        <w:jc w:val="both"/>
        <w:rPr>
          <w:rFonts w:ascii="Arial" w:hAnsi="Arial" w:cs="Arial"/>
          <w:b/>
          <w:sz w:val="24"/>
          <w:szCs w:val="24"/>
        </w:rPr>
      </w:pPr>
      <w:r w:rsidRPr="006C5B12">
        <w:rPr>
          <w:rFonts w:ascii="Arial" w:hAnsi="Arial" w:cs="Arial"/>
          <w:sz w:val="24"/>
          <w:szCs w:val="24"/>
        </w:rPr>
        <w:t>Se denomina así a la lista o relación de personalidades</w:t>
      </w:r>
      <w:r w:rsidR="00552C78" w:rsidRPr="006C5B12">
        <w:rPr>
          <w:rFonts w:ascii="Arial" w:hAnsi="Arial" w:cs="Arial"/>
          <w:sz w:val="24"/>
          <w:szCs w:val="24"/>
        </w:rPr>
        <w:t xml:space="preserve"> </w:t>
      </w:r>
      <w:r w:rsidRPr="006C5B12">
        <w:rPr>
          <w:rFonts w:ascii="Arial" w:hAnsi="Arial" w:cs="Arial"/>
          <w:sz w:val="24"/>
          <w:szCs w:val="24"/>
        </w:rPr>
        <w:t>que deben ser nombradas antes de pronunciarse un discurso, o de iniciar cualquier intervención frente a un auditorio, sin que importar la</w:t>
      </w:r>
      <w:r w:rsidR="00552C78" w:rsidRPr="006C5B12">
        <w:rPr>
          <w:rFonts w:ascii="Arial" w:hAnsi="Arial" w:cs="Arial"/>
          <w:sz w:val="24"/>
          <w:szCs w:val="24"/>
        </w:rPr>
        <w:t xml:space="preserve"> </w:t>
      </w:r>
      <w:r w:rsidRPr="006C5B12">
        <w:rPr>
          <w:rFonts w:ascii="Arial" w:hAnsi="Arial" w:cs="Arial"/>
          <w:sz w:val="24"/>
          <w:szCs w:val="24"/>
        </w:rPr>
        <w:t>cantidad de asistentes.</w:t>
      </w:r>
    </w:p>
    <w:p w:rsidR="009B6817" w:rsidRDefault="009B6817" w:rsidP="009B6817">
      <w:pPr>
        <w:spacing w:after="0" w:line="240" w:lineRule="auto"/>
        <w:jc w:val="both"/>
        <w:rPr>
          <w:rFonts w:ascii="Arial" w:hAnsi="Arial" w:cs="Arial"/>
          <w:sz w:val="24"/>
          <w:szCs w:val="24"/>
        </w:rPr>
      </w:pPr>
    </w:p>
    <w:p w:rsidR="005D70D1" w:rsidRPr="006C5B12" w:rsidRDefault="009B6817" w:rsidP="009B6817">
      <w:pPr>
        <w:spacing w:after="0" w:line="240" w:lineRule="auto"/>
        <w:jc w:val="both"/>
        <w:rPr>
          <w:rFonts w:ascii="Arial" w:hAnsi="Arial" w:cs="Arial"/>
          <w:sz w:val="24"/>
          <w:szCs w:val="24"/>
        </w:rPr>
      </w:pPr>
      <w:r>
        <w:rPr>
          <w:rFonts w:ascii="Arial" w:hAnsi="Arial" w:cs="Arial"/>
          <w:sz w:val="24"/>
          <w:szCs w:val="24"/>
        </w:rPr>
        <w:lastRenderedPageBreak/>
        <w:t>Por autoridades civiles:</w:t>
      </w:r>
    </w:p>
    <w:p w:rsidR="005D70D1" w:rsidRPr="006C5B12" w:rsidRDefault="005D70D1" w:rsidP="005D70D1">
      <w:pPr>
        <w:pStyle w:val="Prrafodelista"/>
        <w:spacing w:after="0" w:line="240" w:lineRule="auto"/>
        <w:ind w:left="1035"/>
        <w:jc w:val="both"/>
        <w:rPr>
          <w:rFonts w:ascii="Arial" w:hAnsi="Arial" w:cs="Arial"/>
          <w:sz w:val="24"/>
          <w:szCs w:val="24"/>
        </w:rPr>
      </w:pPr>
    </w:p>
    <w:p w:rsidR="005D70D1" w:rsidRPr="006C5B12" w:rsidRDefault="005D70D1" w:rsidP="00777213">
      <w:pPr>
        <w:pStyle w:val="Prrafodelista"/>
        <w:numPr>
          <w:ilvl w:val="0"/>
          <w:numId w:val="3"/>
        </w:numPr>
        <w:spacing w:after="0" w:line="240" w:lineRule="auto"/>
        <w:jc w:val="both"/>
        <w:rPr>
          <w:rFonts w:ascii="Arial" w:hAnsi="Arial" w:cs="Arial"/>
          <w:b/>
          <w:sz w:val="24"/>
          <w:szCs w:val="24"/>
        </w:rPr>
      </w:pPr>
      <w:r w:rsidRPr="006C5B12">
        <w:rPr>
          <w:rFonts w:ascii="Arial" w:hAnsi="Arial" w:cs="Arial"/>
          <w:sz w:val="24"/>
          <w:szCs w:val="24"/>
        </w:rPr>
        <w:t>Alcalde</w:t>
      </w:r>
    </w:p>
    <w:p w:rsidR="005D70D1" w:rsidRPr="006C5B12" w:rsidRDefault="005D70D1" w:rsidP="00777213">
      <w:pPr>
        <w:pStyle w:val="Prrafodelista"/>
        <w:numPr>
          <w:ilvl w:val="0"/>
          <w:numId w:val="3"/>
        </w:numPr>
        <w:spacing w:after="0" w:line="240" w:lineRule="auto"/>
        <w:jc w:val="both"/>
        <w:rPr>
          <w:rFonts w:ascii="Arial" w:hAnsi="Arial" w:cs="Arial"/>
          <w:b/>
          <w:sz w:val="24"/>
          <w:szCs w:val="24"/>
        </w:rPr>
      </w:pPr>
      <w:r w:rsidRPr="006C5B12">
        <w:rPr>
          <w:rFonts w:ascii="Arial" w:hAnsi="Arial" w:cs="Arial"/>
          <w:sz w:val="24"/>
          <w:szCs w:val="24"/>
        </w:rPr>
        <w:t>Presidente del Concejo</w:t>
      </w:r>
    </w:p>
    <w:p w:rsidR="005D70D1" w:rsidRPr="006C5B12" w:rsidRDefault="005D70D1" w:rsidP="00777213">
      <w:pPr>
        <w:pStyle w:val="Prrafodelista"/>
        <w:numPr>
          <w:ilvl w:val="0"/>
          <w:numId w:val="3"/>
        </w:numPr>
        <w:spacing w:after="0" w:line="240" w:lineRule="auto"/>
        <w:jc w:val="both"/>
        <w:rPr>
          <w:rFonts w:ascii="Arial" w:hAnsi="Arial" w:cs="Arial"/>
          <w:b/>
          <w:sz w:val="24"/>
          <w:szCs w:val="24"/>
        </w:rPr>
      </w:pPr>
      <w:r w:rsidRPr="006C5B12">
        <w:rPr>
          <w:rFonts w:ascii="Arial" w:hAnsi="Arial" w:cs="Arial"/>
          <w:sz w:val="24"/>
          <w:szCs w:val="24"/>
        </w:rPr>
        <w:t>Presidente del Tribunal Superior</w:t>
      </w:r>
    </w:p>
    <w:p w:rsidR="005D70D1" w:rsidRPr="006C5B12" w:rsidRDefault="005D70D1" w:rsidP="00777213">
      <w:pPr>
        <w:pStyle w:val="Prrafodelista"/>
        <w:numPr>
          <w:ilvl w:val="0"/>
          <w:numId w:val="3"/>
        </w:numPr>
        <w:spacing w:after="0" w:line="240" w:lineRule="auto"/>
        <w:jc w:val="both"/>
        <w:rPr>
          <w:rFonts w:ascii="Arial" w:hAnsi="Arial" w:cs="Arial"/>
          <w:b/>
          <w:sz w:val="24"/>
          <w:szCs w:val="24"/>
        </w:rPr>
      </w:pPr>
      <w:r w:rsidRPr="006C5B12">
        <w:rPr>
          <w:rFonts w:ascii="Arial" w:hAnsi="Arial" w:cs="Arial"/>
          <w:sz w:val="24"/>
          <w:szCs w:val="24"/>
        </w:rPr>
        <w:t>Personero</w:t>
      </w:r>
    </w:p>
    <w:p w:rsidR="005D70D1" w:rsidRPr="006C5B12" w:rsidRDefault="005D70D1" w:rsidP="00777213">
      <w:pPr>
        <w:pStyle w:val="Prrafodelista"/>
        <w:numPr>
          <w:ilvl w:val="0"/>
          <w:numId w:val="3"/>
        </w:numPr>
        <w:spacing w:after="0" w:line="240" w:lineRule="auto"/>
        <w:jc w:val="both"/>
        <w:rPr>
          <w:rFonts w:ascii="Arial" w:hAnsi="Arial" w:cs="Arial"/>
          <w:b/>
          <w:sz w:val="24"/>
          <w:szCs w:val="24"/>
        </w:rPr>
      </w:pPr>
      <w:r w:rsidRPr="006C5B12">
        <w:rPr>
          <w:rFonts w:ascii="Arial" w:hAnsi="Arial" w:cs="Arial"/>
          <w:sz w:val="24"/>
          <w:szCs w:val="24"/>
        </w:rPr>
        <w:t>Contralor</w:t>
      </w:r>
    </w:p>
    <w:p w:rsidR="00211710" w:rsidRPr="006C5B12" w:rsidRDefault="00211710" w:rsidP="005D70D1">
      <w:pPr>
        <w:pStyle w:val="Prrafodelista"/>
        <w:spacing w:after="0" w:line="240" w:lineRule="auto"/>
        <w:ind w:left="1395"/>
        <w:jc w:val="both"/>
        <w:rPr>
          <w:rFonts w:ascii="Arial" w:hAnsi="Arial" w:cs="Arial"/>
          <w:b/>
          <w:sz w:val="24"/>
          <w:szCs w:val="24"/>
        </w:rPr>
      </w:pPr>
    </w:p>
    <w:p w:rsidR="005D70D1" w:rsidRPr="006C5B12" w:rsidRDefault="005D70D1" w:rsidP="005D70D1">
      <w:pPr>
        <w:spacing w:after="0" w:line="240" w:lineRule="auto"/>
        <w:jc w:val="both"/>
        <w:rPr>
          <w:rFonts w:ascii="Arial" w:hAnsi="Arial" w:cs="Arial"/>
          <w:b/>
          <w:sz w:val="24"/>
          <w:szCs w:val="24"/>
        </w:rPr>
      </w:pPr>
      <w:r w:rsidRPr="006C5B12">
        <w:rPr>
          <w:rFonts w:ascii="Arial" w:hAnsi="Arial" w:cs="Arial"/>
          <w:sz w:val="24"/>
          <w:szCs w:val="24"/>
        </w:rPr>
        <w:t>Por grupos</w:t>
      </w:r>
      <w:r w:rsidR="009B6817">
        <w:rPr>
          <w:rFonts w:ascii="Arial" w:hAnsi="Arial" w:cs="Arial"/>
          <w:sz w:val="24"/>
          <w:szCs w:val="24"/>
        </w:rPr>
        <w:t>:</w:t>
      </w:r>
    </w:p>
    <w:p w:rsidR="005D70D1" w:rsidRPr="006C5B12" w:rsidRDefault="005D70D1" w:rsidP="005D70D1">
      <w:pPr>
        <w:pStyle w:val="Prrafodelista"/>
        <w:spacing w:after="0" w:line="240" w:lineRule="auto"/>
        <w:jc w:val="both"/>
        <w:rPr>
          <w:rFonts w:ascii="Arial" w:hAnsi="Arial" w:cs="Arial"/>
          <w:sz w:val="24"/>
          <w:szCs w:val="24"/>
        </w:rPr>
      </w:pPr>
    </w:p>
    <w:p w:rsidR="005D70D1" w:rsidRPr="006C5B12" w:rsidRDefault="005D70D1" w:rsidP="005D70D1">
      <w:pPr>
        <w:pStyle w:val="Prrafodelista"/>
        <w:spacing w:after="0" w:line="240" w:lineRule="auto"/>
        <w:jc w:val="both"/>
        <w:rPr>
          <w:rFonts w:ascii="Arial" w:hAnsi="Arial" w:cs="Arial"/>
          <w:sz w:val="24"/>
          <w:szCs w:val="24"/>
        </w:rPr>
      </w:pPr>
      <w:r w:rsidRPr="006C5B12">
        <w:rPr>
          <w:rFonts w:ascii="Arial" w:hAnsi="Arial" w:cs="Arial"/>
          <w:sz w:val="24"/>
          <w:szCs w:val="24"/>
        </w:rPr>
        <w:t xml:space="preserve">     a) Honorables Concejales</w:t>
      </w:r>
    </w:p>
    <w:p w:rsidR="005D70D1" w:rsidRPr="006C5B12" w:rsidRDefault="005D70D1" w:rsidP="00777213">
      <w:pPr>
        <w:pStyle w:val="Prrafodelista"/>
        <w:numPr>
          <w:ilvl w:val="0"/>
          <w:numId w:val="4"/>
        </w:numPr>
        <w:spacing w:after="0" w:line="240" w:lineRule="auto"/>
        <w:jc w:val="both"/>
        <w:rPr>
          <w:rFonts w:ascii="Arial" w:hAnsi="Arial" w:cs="Arial"/>
          <w:sz w:val="24"/>
          <w:szCs w:val="24"/>
        </w:rPr>
      </w:pPr>
      <w:r w:rsidRPr="006C5B12">
        <w:rPr>
          <w:rFonts w:ascii="Arial" w:hAnsi="Arial" w:cs="Arial"/>
          <w:sz w:val="24"/>
          <w:szCs w:val="24"/>
        </w:rPr>
        <w:t>Señores miembros del Gabinete Municipal</w:t>
      </w:r>
    </w:p>
    <w:p w:rsidR="005D70D1" w:rsidRPr="006C5B12" w:rsidRDefault="005D70D1" w:rsidP="00777213">
      <w:pPr>
        <w:pStyle w:val="Prrafodelista"/>
        <w:numPr>
          <w:ilvl w:val="0"/>
          <w:numId w:val="4"/>
        </w:numPr>
        <w:spacing w:after="0" w:line="240" w:lineRule="auto"/>
        <w:jc w:val="both"/>
        <w:rPr>
          <w:rFonts w:ascii="Arial" w:hAnsi="Arial" w:cs="Arial"/>
          <w:sz w:val="24"/>
          <w:szCs w:val="24"/>
        </w:rPr>
      </w:pPr>
      <w:r w:rsidRPr="006C5B12">
        <w:rPr>
          <w:rFonts w:ascii="Arial" w:hAnsi="Arial" w:cs="Arial"/>
          <w:sz w:val="24"/>
          <w:szCs w:val="24"/>
        </w:rPr>
        <w:t>Honorables Magistrados del Tribunal Superior</w:t>
      </w:r>
    </w:p>
    <w:p w:rsidR="005D70D1" w:rsidRPr="006C5B12" w:rsidRDefault="005D70D1" w:rsidP="00777213">
      <w:pPr>
        <w:pStyle w:val="Prrafodelista"/>
        <w:numPr>
          <w:ilvl w:val="0"/>
          <w:numId w:val="4"/>
        </w:numPr>
        <w:spacing w:after="0" w:line="240" w:lineRule="auto"/>
        <w:jc w:val="both"/>
        <w:rPr>
          <w:rFonts w:ascii="Arial" w:hAnsi="Arial" w:cs="Arial"/>
          <w:sz w:val="24"/>
          <w:szCs w:val="24"/>
        </w:rPr>
      </w:pPr>
      <w:r w:rsidRPr="006C5B12">
        <w:rPr>
          <w:rFonts w:ascii="Arial" w:hAnsi="Arial" w:cs="Arial"/>
          <w:sz w:val="24"/>
          <w:szCs w:val="24"/>
        </w:rPr>
        <w:t>Señores ex - alcaldes de Armenia</w:t>
      </w:r>
    </w:p>
    <w:p w:rsidR="005D70D1" w:rsidRPr="006C5B12" w:rsidRDefault="005D70D1" w:rsidP="00777213">
      <w:pPr>
        <w:pStyle w:val="Prrafodelista"/>
        <w:numPr>
          <w:ilvl w:val="0"/>
          <w:numId w:val="4"/>
        </w:numPr>
        <w:spacing w:after="0" w:line="240" w:lineRule="auto"/>
        <w:jc w:val="both"/>
        <w:rPr>
          <w:rFonts w:ascii="Arial" w:hAnsi="Arial" w:cs="Arial"/>
          <w:sz w:val="24"/>
          <w:szCs w:val="24"/>
        </w:rPr>
      </w:pPr>
      <w:r w:rsidRPr="006C5B12">
        <w:rPr>
          <w:rFonts w:ascii="Arial" w:hAnsi="Arial" w:cs="Arial"/>
          <w:sz w:val="24"/>
          <w:szCs w:val="24"/>
        </w:rPr>
        <w:t>Alcalde Cívico</w:t>
      </w:r>
    </w:p>
    <w:p w:rsidR="005D70D1" w:rsidRPr="006C5B12" w:rsidRDefault="005D70D1" w:rsidP="00777213">
      <w:pPr>
        <w:pStyle w:val="Prrafodelista"/>
        <w:numPr>
          <w:ilvl w:val="0"/>
          <w:numId w:val="4"/>
        </w:numPr>
        <w:spacing w:after="0" w:line="240" w:lineRule="auto"/>
        <w:jc w:val="both"/>
        <w:rPr>
          <w:rFonts w:ascii="Arial" w:hAnsi="Arial" w:cs="Arial"/>
          <w:sz w:val="24"/>
          <w:szCs w:val="24"/>
        </w:rPr>
      </w:pPr>
      <w:r w:rsidRPr="006C5B12">
        <w:rPr>
          <w:rFonts w:ascii="Arial" w:hAnsi="Arial" w:cs="Arial"/>
          <w:sz w:val="24"/>
          <w:szCs w:val="24"/>
        </w:rPr>
        <w:t>Condecorados con la Orden Cordón de los Fundadores</w:t>
      </w:r>
    </w:p>
    <w:p w:rsidR="005D70D1" w:rsidRPr="006C5B12" w:rsidRDefault="005D70D1" w:rsidP="005D70D1">
      <w:pPr>
        <w:spacing w:after="0" w:line="240" w:lineRule="auto"/>
        <w:ind w:left="1035"/>
        <w:jc w:val="both"/>
        <w:rPr>
          <w:rFonts w:ascii="Arial" w:hAnsi="Arial" w:cs="Arial"/>
          <w:sz w:val="24"/>
          <w:szCs w:val="24"/>
        </w:rPr>
      </w:pPr>
    </w:p>
    <w:p w:rsidR="003D2D57" w:rsidRDefault="003D2D57" w:rsidP="00427A27">
      <w:pPr>
        <w:spacing w:after="0" w:line="240" w:lineRule="auto"/>
        <w:jc w:val="both"/>
        <w:rPr>
          <w:rFonts w:ascii="Arial" w:hAnsi="Arial" w:cs="Arial"/>
          <w:b/>
          <w:sz w:val="24"/>
          <w:szCs w:val="24"/>
        </w:rPr>
      </w:pPr>
    </w:p>
    <w:p w:rsidR="00427A27" w:rsidRPr="003D2D57" w:rsidRDefault="00427A27" w:rsidP="00746EA4">
      <w:pPr>
        <w:pStyle w:val="Prrafodelista"/>
        <w:numPr>
          <w:ilvl w:val="0"/>
          <w:numId w:val="16"/>
        </w:numPr>
        <w:spacing w:after="0" w:line="240" w:lineRule="auto"/>
        <w:jc w:val="both"/>
        <w:rPr>
          <w:rFonts w:ascii="Arial" w:hAnsi="Arial" w:cs="Arial"/>
          <w:b/>
          <w:sz w:val="24"/>
          <w:szCs w:val="24"/>
        </w:rPr>
      </w:pPr>
      <w:r w:rsidRPr="003D2D57">
        <w:rPr>
          <w:rFonts w:ascii="Arial" w:hAnsi="Arial" w:cs="Arial"/>
          <w:b/>
          <w:sz w:val="24"/>
          <w:szCs w:val="24"/>
        </w:rPr>
        <w:t xml:space="preserve">JERARQUÍAS CIVILES, ECLESIÁSTICAS, POLÍTICAS,  MILITARES Y     </w:t>
      </w:r>
    </w:p>
    <w:p w:rsidR="00427A27" w:rsidRPr="006C5B12" w:rsidRDefault="00427A27" w:rsidP="00427A27">
      <w:pPr>
        <w:spacing w:after="0" w:line="240" w:lineRule="auto"/>
        <w:jc w:val="both"/>
        <w:rPr>
          <w:rFonts w:ascii="Arial" w:hAnsi="Arial" w:cs="Arial"/>
          <w:b/>
          <w:sz w:val="24"/>
          <w:szCs w:val="24"/>
        </w:rPr>
      </w:pPr>
      <w:r w:rsidRPr="006C5B12">
        <w:rPr>
          <w:rFonts w:ascii="Arial" w:hAnsi="Arial" w:cs="Arial"/>
          <w:b/>
          <w:sz w:val="24"/>
          <w:szCs w:val="24"/>
        </w:rPr>
        <w:t xml:space="preserve">       </w:t>
      </w:r>
      <w:r w:rsidR="00BB1158" w:rsidRPr="006C5B12">
        <w:rPr>
          <w:rFonts w:ascii="Arial" w:hAnsi="Arial" w:cs="Arial"/>
          <w:b/>
          <w:sz w:val="24"/>
          <w:szCs w:val="24"/>
        </w:rPr>
        <w:t xml:space="preserve"> </w:t>
      </w:r>
      <w:r w:rsidRPr="006C5B12">
        <w:rPr>
          <w:rFonts w:ascii="Arial" w:hAnsi="Arial" w:cs="Arial"/>
          <w:b/>
          <w:sz w:val="24"/>
          <w:szCs w:val="24"/>
        </w:rPr>
        <w:t xml:space="preserve">   POLICIALES.</w:t>
      </w:r>
    </w:p>
    <w:p w:rsidR="00427A27" w:rsidRPr="006C5B12" w:rsidRDefault="00427A27" w:rsidP="00427A27">
      <w:pPr>
        <w:pStyle w:val="Prrafodelista"/>
        <w:spacing w:after="0" w:line="240" w:lineRule="auto"/>
        <w:ind w:left="1035"/>
        <w:jc w:val="both"/>
        <w:rPr>
          <w:rFonts w:ascii="Arial" w:hAnsi="Arial" w:cs="Arial"/>
          <w:sz w:val="24"/>
          <w:szCs w:val="24"/>
        </w:rPr>
      </w:pP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PRESIDENTE DE LA REPÚBLICA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CARDENAL – ARZOBISPO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VICEPRESIDENTE DE LA REPÚBLICA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EXPRESIDENTES DE LA REPÚBLICA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DECANO DEL CUERPO DIPLOMÁTICO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RELACIONES EXTERIORES ( SI HAY DIPLOMÁTICOS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AUTORIDADES EXTRANJERAS)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EMBAJADORES EXTRANJEROS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PRESIDENTE DEL SENADO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PRESIDENTE DE LA CORTE SUPREMA DE JUSTICIA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PRESIDENTE DE LA CÁMARA DE REPRESENTANTES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DEL INTERIOR</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RELACIONES EXTERIORES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JUSTICIA Y DEL DERECHO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HACIENDA Y CRÉDITO PÚBLICO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DEFENSA NACIONAL</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AGRICULTURA Y DESARROLLO RURAL</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MINITRO DE TRABAJO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SALUD</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DESARROLLO ECONÓMICO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MINAS Y ENERGÍA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 xml:space="preserve">MINISTRO DE COMERCIO </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lastRenderedPageBreak/>
        <w:t xml:space="preserve">MINISTRO DE AMBIENTE </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VIVIENDA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EDUCACIÓN</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CULTURA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LAS TECNOLOGÍAS Y LAS COMUNICACIONES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 DE TRANSPORTE</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SECRETARIO GENERAL DE LA PRESIDENCIA DE LA REPÚBLICA</w:t>
      </w:r>
    </w:p>
    <w:p w:rsidR="00427A27" w:rsidRPr="006C5B12" w:rsidRDefault="00427A27" w:rsidP="00777213">
      <w:pPr>
        <w:pStyle w:val="Prrafodelista"/>
        <w:numPr>
          <w:ilvl w:val="0"/>
          <w:numId w:val="12"/>
        </w:numPr>
        <w:spacing w:after="0" w:line="240" w:lineRule="auto"/>
        <w:jc w:val="both"/>
        <w:rPr>
          <w:rFonts w:ascii="Arial" w:hAnsi="Arial" w:cs="Arial"/>
          <w:sz w:val="24"/>
          <w:szCs w:val="24"/>
        </w:rPr>
      </w:pPr>
      <w:r w:rsidRPr="006C5B12">
        <w:rPr>
          <w:rFonts w:ascii="Arial" w:hAnsi="Arial" w:cs="Arial"/>
          <w:sz w:val="24"/>
          <w:szCs w:val="24"/>
        </w:rPr>
        <w:t>COMANDANTE GENERAL DE LAS FUERZAS MILITARES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GENERALES Y ALMIRANTES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JEFE DEL ESTADO MAYOR CONJUNTO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COMANDANTE EJÉRCITO NACIONAL</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COMANDANTE ARMADA NACIONAL</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COMANDANTE FUERZA AÉREA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DIRECTOR POLICÍA NACIONAL</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MAYORES GENERALES Y VICEALMIRANTES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BRIGADIERES GENERALES Y CONTRAALMIRANTES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PRESIDENTE CONSEJO DE ESTADO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MINISTROS PLENIPOTENCIARIOS EXTRANJEROS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PROCURADOR GENERAL DE LA NACIÓN</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CONTRALOR GENERAL DE LA REPÚBLICA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REGISTRADOR NACIONAL DEL ESTADO CIVIL</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GOBERNADOR DE CUNDINAMARCA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GOBERNADORES ( POR ORDEN ALFABÉTICO DE DEPARTAMENTOS)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ARZOBISPOS Y OBISPOS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SENADORES DE LA REPÚBLICA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MAGISTRADOS DE LA CORTE SUPREMA DE JUSTICIA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REPRESENTANTES A LA CÁMARA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CONSEJEROS DE ESTADO</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ALCALDE MAYOR DE BOGOTÁ</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CORONELES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JEFE CASA MILITAR</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DIRECTOR GENERAL DE PROTOCOLO DE LA PRESIDENCIA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ASESOR JURÍDICO DE LA PRESIDENCIA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TENIENTES CORONELES Y CAPITANES DE FRAGATA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SECRETARIOS DE LA PRESIDENCIA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 xml:space="preserve">MINISTROS CONSEJEROS           </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SECRETARIOS DE LOS MINISTROS</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MAYORES O CAPITANES DE CORBETA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PRESIDENTE DE LA ASAMBLEA DEPARTAMENTAL</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PRESIDENTE TRIBUNAL SUPERIOR</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SECRETARIOS DE DESPACHO DEPARTAMENTAL</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PRESIDENTE CONCEJO MUNICIPAL</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lastRenderedPageBreak/>
        <w:t>SUBOFICIALES DEL EJÉRCITO Y LA POLICÍA</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MEDIOS DE COMUNICACIÓN</w:t>
      </w:r>
    </w:p>
    <w:p w:rsidR="00427A27" w:rsidRPr="009B6817" w:rsidRDefault="00427A27" w:rsidP="00777213">
      <w:pPr>
        <w:pStyle w:val="Prrafodelista"/>
        <w:numPr>
          <w:ilvl w:val="0"/>
          <w:numId w:val="12"/>
        </w:numPr>
        <w:spacing w:after="0" w:line="240" w:lineRule="auto"/>
        <w:jc w:val="both"/>
        <w:rPr>
          <w:rFonts w:ascii="Arial" w:hAnsi="Arial" w:cs="Arial"/>
          <w:sz w:val="24"/>
          <w:szCs w:val="24"/>
        </w:rPr>
      </w:pPr>
      <w:r w:rsidRPr="009B6817">
        <w:rPr>
          <w:rFonts w:ascii="Arial" w:hAnsi="Arial" w:cs="Arial"/>
          <w:sz w:val="24"/>
          <w:szCs w:val="24"/>
        </w:rPr>
        <w:t>CIUDADANÍA</w:t>
      </w:r>
    </w:p>
    <w:p w:rsidR="003D2D57" w:rsidRDefault="003D2D57" w:rsidP="00427A27">
      <w:pPr>
        <w:spacing w:after="0" w:line="240" w:lineRule="auto"/>
        <w:jc w:val="both"/>
        <w:rPr>
          <w:rFonts w:ascii="Arial" w:hAnsi="Arial" w:cs="Arial"/>
          <w:b/>
          <w:sz w:val="24"/>
          <w:szCs w:val="24"/>
        </w:rPr>
      </w:pPr>
    </w:p>
    <w:p w:rsidR="003D2D57" w:rsidRDefault="003D2D57" w:rsidP="00427A27">
      <w:pPr>
        <w:spacing w:after="0" w:line="240" w:lineRule="auto"/>
        <w:jc w:val="both"/>
        <w:rPr>
          <w:rFonts w:ascii="Arial" w:hAnsi="Arial" w:cs="Arial"/>
          <w:b/>
          <w:sz w:val="24"/>
          <w:szCs w:val="24"/>
        </w:rPr>
      </w:pPr>
    </w:p>
    <w:p w:rsidR="00427A27" w:rsidRPr="003D2D57" w:rsidRDefault="00427A27" w:rsidP="00746EA4">
      <w:pPr>
        <w:pStyle w:val="Prrafodelista"/>
        <w:numPr>
          <w:ilvl w:val="0"/>
          <w:numId w:val="16"/>
        </w:numPr>
        <w:spacing w:after="0" w:line="240" w:lineRule="auto"/>
        <w:jc w:val="both"/>
        <w:rPr>
          <w:rFonts w:ascii="Arial" w:hAnsi="Arial" w:cs="Arial"/>
          <w:sz w:val="24"/>
          <w:szCs w:val="24"/>
        </w:rPr>
      </w:pPr>
      <w:r w:rsidRPr="003D2D57">
        <w:rPr>
          <w:rFonts w:ascii="Arial" w:hAnsi="Arial" w:cs="Arial"/>
          <w:b/>
          <w:sz w:val="24"/>
          <w:szCs w:val="24"/>
        </w:rPr>
        <w:t xml:space="preserve">FÓRMULAS DE TRATAMIENTO </w:t>
      </w:r>
    </w:p>
    <w:p w:rsidR="00427A27" w:rsidRPr="006C5B12" w:rsidRDefault="00427A27" w:rsidP="00427A27">
      <w:pPr>
        <w:spacing w:after="0" w:line="240" w:lineRule="auto"/>
        <w:jc w:val="both"/>
        <w:rPr>
          <w:rFonts w:ascii="Arial" w:hAnsi="Arial" w:cs="Arial"/>
          <w:sz w:val="24"/>
          <w:szCs w:val="24"/>
        </w:rPr>
      </w:pP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El Protocolo exige que a las personas investidas de una alta</w:t>
      </w:r>
      <w:r w:rsidR="00807C3D" w:rsidRPr="006C5B12">
        <w:rPr>
          <w:rFonts w:ascii="Arial" w:hAnsi="Arial" w:cs="Arial"/>
          <w:sz w:val="24"/>
          <w:szCs w:val="24"/>
        </w:rPr>
        <w:t xml:space="preserve"> </w:t>
      </w:r>
      <w:r w:rsidRPr="006C5B12">
        <w:rPr>
          <w:rFonts w:ascii="Arial" w:hAnsi="Arial" w:cs="Arial"/>
          <w:sz w:val="24"/>
          <w:szCs w:val="24"/>
        </w:rPr>
        <w:t>dignidad se les dé un tratamiento especial al dirigirse a ellas.</w:t>
      </w:r>
    </w:p>
    <w:p w:rsidR="00427A27" w:rsidRPr="006C5B12" w:rsidRDefault="00427A27" w:rsidP="00427A27">
      <w:pPr>
        <w:spacing w:after="0" w:line="240" w:lineRule="auto"/>
        <w:ind w:left="1320"/>
        <w:jc w:val="both"/>
        <w:rPr>
          <w:rFonts w:ascii="Arial" w:hAnsi="Arial" w:cs="Arial"/>
          <w:sz w:val="24"/>
          <w:szCs w:val="24"/>
        </w:rPr>
      </w:pP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La fórmula de tratamiento para</w:t>
      </w:r>
      <w:r w:rsidR="00807C3D" w:rsidRPr="006C5B12">
        <w:rPr>
          <w:rFonts w:ascii="Arial" w:hAnsi="Arial" w:cs="Arial"/>
          <w:sz w:val="24"/>
          <w:szCs w:val="24"/>
        </w:rPr>
        <w:t xml:space="preserve"> con personas que ostentan </w:t>
      </w:r>
      <w:r w:rsidRPr="006C5B12">
        <w:rPr>
          <w:rFonts w:ascii="Arial" w:hAnsi="Arial" w:cs="Arial"/>
          <w:sz w:val="24"/>
          <w:szCs w:val="24"/>
        </w:rPr>
        <w:t>altos cargos</w:t>
      </w:r>
      <w:r w:rsidR="00807C3D" w:rsidRPr="006C5B12">
        <w:rPr>
          <w:rFonts w:ascii="Arial" w:hAnsi="Arial" w:cs="Arial"/>
          <w:sz w:val="24"/>
          <w:szCs w:val="24"/>
        </w:rPr>
        <w:t xml:space="preserve"> o dignidades,</w:t>
      </w:r>
      <w:r w:rsidRPr="006C5B12">
        <w:rPr>
          <w:rFonts w:ascii="Arial" w:hAnsi="Arial" w:cs="Arial"/>
          <w:sz w:val="24"/>
          <w:szCs w:val="24"/>
        </w:rPr>
        <w:t xml:space="preserve"> ha de ser de </w:t>
      </w:r>
      <w:r w:rsidRPr="006C5B12">
        <w:rPr>
          <w:rFonts w:ascii="Arial" w:hAnsi="Arial" w:cs="Arial"/>
          <w:b/>
          <w:sz w:val="24"/>
          <w:szCs w:val="24"/>
        </w:rPr>
        <w:t>USTED</w:t>
      </w:r>
      <w:r w:rsidRPr="006C5B12">
        <w:rPr>
          <w:rFonts w:ascii="Arial" w:hAnsi="Arial" w:cs="Arial"/>
          <w:sz w:val="24"/>
          <w:szCs w:val="24"/>
        </w:rPr>
        <w:t>.</w:t>
      </w:r>
    </w:p>
    <w:p w:rsidR="00427A27" w:rsidRPr="006C5B12" w:rsidRDefault="00427A27" w:rsidP="00427A27">
      <w:pPr>
        <w:spacing w:after="0" w:line="240" w:lineRule="auto"/>
        <w:ind w:left="1395"/>
        <w:jc w:val="both"/>
        <w:rPr>
          <w:rFonts w:ascii="Arial" w:hAnsi="Arial" w:cs="Arial"/>
          <w:sz w:val="24"/>
          <w:szCs w:val="24"/>
        </w:rPr>
      </w:pP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Otras fórmulas usuales de tratamiento son: Santidad, Majestad, Alteza, Eminencia, Excelencia  y Señoría.</w:t>
      </w:r>
    </w:p>
    <w:p w:rsidR="00427A27" w:rsidRPr="006C5B12" w:rsidRDefault="00427A27" w:rsidP="00427A27">
      <w:pPr>
        <w:spacing w:after="0" w:line="240" w:lineRule="auto"/>
        <w:jc w:val="both"/>
        <w:rPr>
          <w:rFonts w:ascii="Arial" w:hAnsi="Arial" w:cs="Arial"/>
          <w:sz w:val="24"/>
          <w:szCs w:val="24"/>
        </w:rPr>
      </w:pPr>
      <w:r w:rsidRPr="006C5B12">
        <w:rPr>
          <w:rFonts w:ascii="Arial" w:hAnsi="Arial" w:cs="Arial"/>
          <w:sz w:val="24"/>
          <w:szCs w:val="24"/>
        </w:rPr>
        <w:t xml:space="preserve">                            </w:t>
      </w: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A las autoridades eclesiástic</w:t>
      </w:r>
      <w:r w:rsidR="00807C3D" w:rsidRPr="006C5B12">
        <w:rPr>
          <w:rFonts w:ascii="Arial" w:hAnsi="Arial" w:cs="Arial"/>
          <w:sz w:val="24"/>
          <w:szCs w:val="24"/>
        </w:rPr>
        <w:t xml:space="preserve">as corresponden los siguientes </w:t>
      </w:r>
      <w:r w:rsidR="009B6817">
        <w:rPr>
          <w:rFonts w:ascii="Arial" w:hAnsi="Arial" w:cs="Arial"/>
          <w:sz w:val="24"/>
          <w:szCs w:val="24"/>
        </w:rPr>
        <w:t>t</w:t>
      </w:r>
      <w:r w:rsidRPr="006C5B12">
        <w:rPr>
          <w:rFonts w:ascii="Arial" w:hAnsi="Arial" w:cs="Arial"/>
          <w:sz w:val="24"/>
          <w:szCs w:val="24"/>
        </w:rPr>
        <w:t>ratamientos:</w:t>
      </w:r>
    </w:p>
    <w:p w:rsidR="00427A27" w:rsidRPr="006C5B12" w:rsidRDefault="00427A27" w:rsidP="00427A27">
      <w:pPr>
        <w:spacing w:after="0" w:line="240" w:lineRule="auto"/>
        <w:ind w:left="1416" w:firstLine="24"/>
        <w:jc w:val="both"/>
        <w:rPr>
          <w:rFonts w:ascii="Arial" w:hAnsi="Arial" w:cs="Arial"/>
          <w:sz w:val="24"/>
          <w:szCs w:val="24"/>
        </w:rPr>
      </w:pPr>
    </w:p>
    <w:p w:rsidR="00427A27" w:rsidRPr="006C5B12" w:rsidRDefault="00427A27" w:rsidP="00777213">
      <w:pPr>
        <w:pStyle w:val="Prrafodelista"/>
        <w:numPr>
          <w:ilvl w:val="0"/>
          <w:numId w:val="2"/>
        </w:numPr>
        <w:spacing w:after="0" w:line="240" w:lineRule="auto"/>
        <w:jc w:val="both"/>
        <w:rPr>
          <w:rFonts w:ascii="Arial" w:hAnsi="Arial" w:cs="Arial"/>
          <w:sz w:val="24"/>
          <w:szCs w:val="24"/>
        </w:rPr>
      </w:pPr>
      <w:r w:rsidRPr="006C5B12">
        <w:rPr>
          <w:rFonts w:ascii="Arial" w:hAnsi="Arial" w:cs="Arial"/>
          <w:sz w:val="24"/>
          <w:szCs w:val="24"/>
        </w:rPr>
        <w:t>Al Santo Papa: Su Santidad, Beatísimo Padre, o Muy Santo Padre.</w:t>
      </w:r>
    </w:p>
    <w:p w:rsidR="00427A27" w:rsidRPr="006C5B12" w:rsidRDefault="00427A27" w:rsidP="00777213">
      <w:pPr>
        <w:pStyle w:val="Prrafodelista"/>
        <w:numPr>
          <w:ilvl w:val="0"/>
          <w:numId w:val="2"/>
        </w:numPr>
        <w:spacing w:after="0" w:line="240" w:lineRule="auto"/>
        <w:jc w:val="both"/>
        <w:rPr>
          <w:rFonts w:ascii="Arial" w:hAnsi="Arial" w:cs="Arial"/>
          <w:sz w:val="24"/>
          <w:szCs w:val="24"/>
        </w:rPr>
      </w:pPr>
      <w:r w:rsidRPr="006C5B12">
        <w:rPr>
          <w:rFonts w:ascii="Arial" w:hAnsi="Arial" w:cs="Arial"/>
          <w:sz w:val="24"/>
          <w:szCs w:val="24"/>
        </w:rPr>
        <w:t>A los Cardenales: Su Eminencia y, para encabezar la correspondencia, Eminencia Reverendísima.</w:t>
      </w:r>
    </w:p>
    <w:p w:rsidR="00427A27" w:rsidRPr="006C5B12" w:rsidRDefault="00427A27" w:rsidP="00777213">
      <w:pPr>
        <w:pStyle w:val="Prrafodelista"/>
        <w:numPr>
          <w:ilvl w:val="0"/>
          <w:numId w:val="2"/>
        </w:numPr>
        <w:spacing w:after="0" w:line="240" w:lineRule="auto"/>
        <w:jc w:val="both"/>
        <w:rPr>
          <w:rFonts w:ascii="Arial" w:hAnsi="Arial" w:cs="Arial"/>
          <w:sz w:val="24"/>
          <w:szCs w:val="24"/>
        </w:rPr>
      </w:pPr>
      <w:r w:rsidRPr="006C5B12">
        <w:rPr>
          <w:rFonts w:ascii="Arial" w:hAnsi="Arial" w:cs="Arial"/>
          <w:sz w:val="24"/>
          <w:szCs w:val="24"/>
        </w:rPr>
        <w:t>A los Arzobispos y Obispos: Su Excelencia, o Excelentísimo Señor.</w:t>
      </w:r>
    </w:p>
    <w:p w:rsidR="00427A27" w:rsidRPr="006C5B12" w:rsidRDefault="00427A27" w:rsidP="00777213">
      <w:pPr>
        <w:pStyle w:val="Prrafodelista"/>
        <w:numPr>
          <w:ilvl w:val="0"/>
          <w:numId w:val="2"/>
        </w:numPr>
        <w:spacing w:after="0" w:line="240" w:lineRule="auto"/>
        <w:jc w:val="both"/>
        <w:rPr>
          <w:rFonts w:ascii="Arial" w:hAnsi="Arial" w:cs="Arial"/>
          <w:sz w:val="24"/>
          <w:szCs w:val="24"/>
        </w:rPr>
      </w:pPr>
      <w:r w:rsidRPr="006C5B12">
        <w:rPr>
          <w:rFonts w:ascii="Arial" w:hAnsi="Arial" w:cs="Arial"/>
          <w:sz w:val="24"/>
          <w:szCs w:val="24"/>
        </w:rPr>
        <w:t>A los Sacerdotes Reverendo.</w:t>
      </w:r>
    </w:p>
    <w:p w:rsidR="00427A27" w:rsidRPr="006C5B12" w:rsidRDefault="00427A27" w:rsidP="00427A27">
      <w:pPr>
        <w:spacing w:after="0" w:line="240" w:lineRule="auto"/>
        <w:jc w:val="both"/>
        <w:rPr>
          <w:rFonts w:ascii="Arial" w:hAnsi="Arial" w:cs="Arial"/>
          <w:sz w:val="24"/>
          <w:szCs w:val="24"/>
        </w:rPr>
      </w:pP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El tratamiento de Su Majestad corresponde a Emperadores y Reyes.</w:t>
      </w: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Según el caso se especifica: Su Majestad Imperial o Su Majestad Real.</w:t>
      </w:r>
    </w:p>
    <w:p w:rsidR="00427A27" w:rsidRPr="006C5B12" w:rsidRDefault="00427A27" w:rsidP="00427A27">
      <w:pPr>
        <w:spacing w:after="0" w:line="240" w:lineRule="auto"/>
        <w:ind w:left="1380"/>
        <w:jc w:val="both"/>
        <w:rPr>
          <w:rFonts w:ascii="Arial" w:hAnsi="Arial" w:cs="Arial"/>
          <w:sz w:val="24"/>
          <w:szCs w:val="24"/>
        </w:rPr>
      </w:pP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 xml:space="preserve">Cuando se haga referencia al mandatario, se mencionará siempre </w:t>
      </w:r>
      <w:r w:rsidRPr="006C5B12">
        <w:rPr>
          <w:rFonts w:ascii="Arial" w:hAnsi="Arial" w:cs="Arial"/>
          <w:b/>
          <w:sz w:val="24"/>
          <w:szCs w:val="24"/>
        </w:rPr>
        <w:t>EL ALCALDE (SA) TAL…</w:t>
      </w:r>
      <w:r w:rsidRPr="006C5B12">
        <w:rPr>
          <w:rFonts w:ascii="Arial" w:hAnsi="Arial" w:cs="Arial"/>
          <w:sz w:val="24"/>
          <w:szCs w:val="24"/>
        </w:rPr>
        <w:t xml:space="preserve"> al comenzar una información.</w:t>
      </w:r>
    </w:p>
    <w:p w:rsidR="00427A27" w:rsidRPr="006C5B12" w:rsidRDefault="00427A27" w:rsidP="00427A27">
      <w:pPr>
        <w:spacing w:after="0" w:line="240" w:lineRule="auto"/>
        <w:ind w:left="1380"/>
        <w:jc w:val="both"/>
        <w:rPr>
          <w:rFonts w:ascii="Arial" w:hAnsi="Arial" w:cs="Arial"/>
          <w:sz w:val="24"/>
          <w:szCs w:val="24"/>
        </w:rPr>
      </w:pP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 xml:space="preserve">Luego puede referirse a él con las expresiones Primer Mandatario o </w:t>
      </w:r>
      <w:r w:rsidR="00807C3D" w:rsidRPr="006C5B12">
        <w:rPr>
          <w:rFonts w:ascii="Arial" w:hAnsi="Arial" w:cs="Arial"/>
          <w:sz w:val="24"/>
          <w:szCs w:val="24"/>
        </w:rPr>
        <w:t>Señor (a) Alcalde (</w:t>
      </w:r>
      <w:proofErr w:type="spellStart"/>
      <w:r w:rsidR="00807C3D" w:rsidRPr="006C5B12">
        <w:rPr>
          <w:rFonts w:ascii="Arial" w:hAnsi="Arial" w:cs="Arial"/>
          <w:sz w:val="24"/>
          <w:szCs w:val="24"/>
        </w:rPr>
        <w:t>sa</w:t>
      </w:r>
      <w:proofErr w:type="spellEnd"/>
      <w:r w:rsidR="00807C3D" w:rsidRPr="006C5B12">
        <w:rPr>
          <w:rFonts w:ascii="Arial" w:hAnsi="Arial" w:cs="Arial"/>
          <w:sz w:val="24"/>
          <w:szCs w:val="24"/>
        </w:rPr>
        <w:t>)</w:t>
      </w:r>
      <w:r w:rsidRPr="006C5B12">
        <w:rPr>
          <w:rFonts w:ascii="Arial" w:hAnsi="Arial" w:cs="Arial"/>
          <w:sz w:val="24"/>
          <w:szCs w:val="24"/>
        </w:rPr>
        <w:t>.</w:t>
      </w:r>
    </w:p>
    <w:p w:rsidR="00427A27" w:rsidRPr="006C5B12" w:rsidRDefault="00427A27" w:rsidP="00427A27">
      <w:pPr>
        <w:spacing w:after="0" w:line="240" w:lineRule="auto"/>
        <w:ind w:left="672" w:firstLine="36"/>
        <w:jc w:val="both"/>
        <w:rPr>
          <w:rFonts w:ascii="Arial" w:hAnsi="Arial" w:cs="Arial"/>
          <w:sz w:val="24"/>
          <w:szCs w:val="24"/>
        </w:rPr>
      </w:pPr>
      <w:r w:rsidRPr="006C5B12">
        <w:rPr>
          <w:rFonts w:ascii="Arial" w:hAnsi="Arial" w:cs="Arial"/>
          <w:sz w:val="24"/>
          <w:szCs w:val="24"/>
        </w:rPr>
        <w:t xml:space="preserve"> </w:t>
      </w:r>
    </w:p>
    <w:p w:rsidR="003D2D57" w:rsidRDefault="003D2D57" w:rsidP="003D2D57">
      <w:pPr>
        <w:spacing w:after="0" w:line="240" w:lineRule="auto"/>
        <w:ind w:left="672" w:firstLine="36"/>
        <w:jc w:val="both"/>
        <w:rPr>
          <w:rFonts w:ascii="Arial" w:hAnsi="Arial" w:cs="Arial"/>
          <w:sz w:val="24"/>
          <w:szCs w:val="24"/>
        </w:rPr>
      </w:pPr>
      <w:r>
        <w:rPr>
          <w:rFonts w:ascii="Arial" w:hAnsi="Arial" w:cs="Arial"/>
          <w:sz w:val="24"/>
          <w:szCs w:val="24"/>
        </w:rPr>
        <w:t xml:space="preserve">  </w:t>
      </w:r>
    </w:p>
    <w:p w:rsidR="00427A27" w:rsidRPr="003D2D57" w:rsidRDefault="00427A27" w:rsidP="00746EA4">
      <w:pPr>
        <w:pStyle w:val="Prrafodelista"/>
        <w:numPr>
          <w:ilvl w:val="0"/>
          <w:numId w:val="16"/>
        </w:numPr>
        <w:spacing w:after="0" w:line="240" w:lineRule="auto"/>
        <w:jc w:val="both"/>
        <w:rPr>
          <w:rFonts w:ascii="Arial" w:hAnsi="Arial" w:cs="Arial"/>
          <w:sz w:val="24"/>
          <w:szCs w:val="24"/>
        </w:rPr>
      </w:pPr>
      <w:r w:rsidRPr="003D2D57">
        <w:rPr>
          <w:rFonts w:ascii="Arial" w:hAnsi="Arial" w:cs="Arial"/>
          <w:b/>
          <w:sz w:val="24"/>
          <w:szCs w:val="24"/>
        </w:rPr>
        <w:t>TÍTULOS PROTOCOLARIOS</w:t>
      </w:r>
    </w:p>
    <w:p w:rsidR="00427A27" w:rsidRPr="006C5B12" w:rsidRDefault="00427A27" w:rsidP="00427A27">
      <w:pPr>
        <w:spacing w:after="0" w:line="240" w:lineRule="auto"/>
        <w:ind w:left="1380"/>
        <w:jc w:val="both"/>
        <w:rPr>
          <w:rFonts w:ascii="Arial" w:hAnsi="Arial" w:cs="Arial"/>
          <w:b/>
          <w:sz w:val="24"/>
          <w:szCs w:val="24"/>
        </w:rPr>
      </w:pP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Al Embajador debe llamársele solamente Embajador y no Excelentísimo Señor Embajador.</w:t>
      </w:r>
    </w:p>
    <w:p w:rsidR="00807C3D" w:rsidRPr="006C5B12" w:rsidRDefault="00807C3D" w:rsidP="00427A27">
      <w:pPr>
        <w:spacing w:after="0" w:line="240" w:lineRule="auto"/>
        <w:ind w:left="708"/>
        <w:jc w:val="both"/>
        <w:rPr>
          <w:rFonts w:ascii="Arial" w:hAnsi="Arial" w:cs="Arial"/>
          <w:sz w:val="24"/>
          <w:szCs w:val="24"/>
        </w:rPr>
      </w:pPr>
    </w:p>
    <w:p w:rsidR="00427A27" w:rsidRPr="006C5B12" w:rsidRDefault="00427A27" w:rsidP="00427A27">
      <w:pPr>
        <w:spacing w:after="0" w:line="240" w:lineRule="auto"/>
        <w:rPr>
          <w:rFonts w:ascii="Arial" w:hAnsi="Arial" w:cs="Arial"/>
          <w:sz w:val="24"/>
          <w:szCs w:val="24"/>
        </w:rPr>
      </w:pPr>
      <w:r w:rsidRPr="006C5B12">
        <w:rPr>
          <w:rFonts w:ascii="Arial" w:hAnsi="Arial" w:cs="Arial"/>
          <w:sz w:val="24"/>
          <w:szCs w:val="24"/>
        </w:rPr>
        <w:t>Al Cardenal, llamarlo Cardenal y no Eminentísimo Cardenal</w:t>
      </w:r>
      <w:r w:rsidR="00807C3D" w:rsidRPr="006C5B12">
        <w:rPr>
          <w:rFonts w:ascii="Arial" w:hAnsi="Arial" w:cs="Arial"/>
          <w:sz w:val="24"/>
          <w:szCs w:val="24"/>
        </w:rPr>
        <w:t>.</w:t>
      </w:r>
    </w:p>
    <w:p w:rsidR="00807C3D" w:rsidRPr="006C5B12" w:rsidRDefault="00807C3D" w:rsidP="00427A27">
      <w:pPr>
        <w:spacing w:after="0" w:line="240" w:lineRule="auto"/>
        <w:ind w:left="708"/>
        <w:rPr>
          <w:rFonts w:ascii="Arial" w:hAnsi="Arial" w:cs="Arial"/>
          <w:sz w:val="24"/>
          <w:szCs w:val="24"/>
        </w:rPr>
      </w:pPr>
    </w:p>
    <w:p w:rsidR="00427A27" w:rsidRPr="006C5B12" w:rsidRDefault="00427A27" w:rsidP="009B6817">
      <w:pPr>
        <w:spacing w:after="0" w:line="240" w:lineRule="auto"/>
        <w:jc w:val="both"/>
        <w:rPr>
          <w:rFonts w:ascii="Arial" w:hAnsi="Arial" w:cs="Arial"/>
          <w:sz w:val="24"/>
          <w:szCs w:val="24"/>
        </w:rPr>
      </w:pPr>
      <w:r w:rsidRPr="006C5B12">
        <w:rPr>
          <w:rFonts w:ascii="Arial" w:hAnsi="Arial" w:cs="Arial"/>
          <w:sz w:val="24"/>
          <w:szCs w:val="24"/>
        </w:rPr>
        <w:t xml:space="preserve">Al Representante, llamarlo Representante y no Honorable </w:t>
      </w:r>
      <w:r w:rsidR="00807C3D" w:rsidRPr="006C5B12">
        <w:rPr>
          <w:rFonts w:ascii="Arial" w:hAnsi="Arial" w:cs="Arial"/>
          <w:sz w:val="24"/>
          <w:szCs w:val="24"/>
        </w:rPr>
        <w:t>r</w:t>
      </w:r>
      <w:r w:rsidRPr="006C5B12">
        <w:rPr>
          <w:rFonts w:ascii="Arial" w:hAnsi="Arial" w:cs="Arial"/>
          <w:sz w:val="24"/>
          <w:szCs w:val="24"/>
        </w:rPr>
        <w:t>epresentante.</w:t>
      </w:r>
    </w:p>
    <w:p w:rsidR="00807C3D" w:rsidRPr="006C5B12" w:rsidRDefault="00807C3D" w:rsidP="00427A27">
      <w:pPr>
        <w:spacing w:after="0" w:line="240" w:lineRule="auto"/>
        <w:ind w:left="708"/>
        <w:jc w:val="both"/>
        <w:rPr>
          <w:rFonts w:ascii="Arial" w:hAnsi="Arial" w:cs="Arial"/>
          <w:sz w:val="24"/>
          <w:szCs w:val="24"/>
        </w:rPr>
      </w:pPr>
    </w:p>
    <w:p w:rsidR="00427A27" w:rsidRPr="006C5B12" w:rsidRDefault="00427A27" w:rsidP="009B6817">
      <w:pPr>
        <w:spacing w:after="0" w:line="240" w:lineRule="auto"/>
        <w:jc w:val="both"/>
        <w:rPr>
          <w:rFonts w:ascii="Arial" w:hAnsi="Arial" w:cs="Arial"/>
          <w:b/>
          <w:sz w:val="24"/>
          <w:szCs w:val="24"/>
        </w:rPr>
      </w:pPr>
      <w:r w:rsidRPr="006C5B12">
        <w:rPr>
          <w:rFonts w:ascii="Arial" w:hAnsi="Arial" w:cs="Arial"/>
          <w:sz w:val="24"/>
          <w:szCs w:val="24"/>
        </w:rPr>
        <w:t>Como sólo se le dice Doctor a los médicos, a los demás debe llamárseles por su título: In</w:t>
      </w:r>
      <w:r w:rsidR="00807C3D" w:rsidRPr="006C5B12">
        <w:rPr>
          <w:rFonts w:ascii="Arial" w:hAnsi="Arial" w:cs="Arial"/>
          <w:sz w:val="24"/>
          <w:szCs w:val="24"/>
        </w:rPr>
        <w:t>geniero, Odontólogo, etc.</w:t>
      </w:r>
    </w:p>
    <w:p w:rsidR="00427A27" w:rsidRPr="006C5B12" w:rsidRDefault="00427A27" w:rsidP="00FE255B">
      <w:pPr>
        <w:spacing w:after="0" w:line="240" w:lineRule="auto"/>
        <w:jc w:val="both"/>
        <w:rPr>
          <w:rFonts w:ascii="Arial" w:hAnsi="Arial" w:cs="Arial"/>
          <w:b/>
          <w:sz w:val="24"/>
          <w:szCs w:val="24"/>
        </w:rPr>
      </w:pPr>
    </w:p>
    <w:p w:rsidR="009B6817" w:rsidRDefault="009B6817" w:rsidP="00FE255B">
      <w:pPr>
        <w:spacing w:after="0" w:line="240" w:lineRule="auto"/>
        <w:jc w:val="both"/>
        <w:rPr>
          <w:rFonts w:ascii="Arial" w:hAnsi="Arial" w:cs="Arial"/>
          <w:b/>
          <w:sz w:val="24"/>
          <w:szCs w:val="24"/>
        </w:rPr>
      </w:pPr>
    </w:p>
    <w:p w:rsidR="00FE255B" w:rsidRPr="003D2D57" w:rsidRDefault="00FE255B" w:rsidP="00746EA4">
      <w:pPr>
        <w:pStyle w:val="Prrafodelista"/>
        <w:numPr>
          <w:ilvl w:val="0"/>
          <w:numId w:val="16"/>
        </w:numPr>
        <w:spacing w:after="0" w:line="240" w:lineRule="auto"/>
        <w:jc w:val="both"/>
        <w:rPr>
          <w:rFonts w:ascii="Arial" w:hAnsi="Arial" w:cs="Arial"/>
          <w:b/>
          <w:sz w:val="24"/>
          <w:szCs w:val="24"/>
        </w:rPr>
      </w:pPr>
      <w:r w:rsidRPr="003D2D57">
        <w:rPr>
          <w:rFonts w:ascii="Arial" w:hAnsi="Arial" w:cs="Arial"/>
          <w:b/>
          <w:sz w:val="24"/>
          <w:szCs w:val="24"/>
        </w:rPr>
        <w:t>ACTOS OFICIALES</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sz w:val="24"/>
          <w:szCs w:val="24"/>
        </w:rPr>
        <w:t>Los actos oficiales municipales se clasifican en:</w:t>
      </w:r>
    </w:p>
    <w:p w:rsidR="00FE255B" w:rsidRPr="006C5B12" w:rsidRDefault="00FE255B" w:rsidP="00807C3D">
      <w:pPr>
        <w:spacing w:after="0" w:line="240" w:lineRule="auto"/>
        <w:jc w:val="both"/>
        <w:rPr>
          <w:rFonts w:ascii="Arial" w:hAnsi="Arial" w:cs="Arial"/>
          <w:sz w:val="24"/>
          <w:szCs w:val="24"/>
        </w:rPr>
      </w:pPr>
    </w:p>
    <w:p w:rsidR="00FE255B" w:rsidRPr="006C5B12" w:rsidRDefault="009B6817" w:rsidP="00807C3D">
      <w:pPr>
        <w:spacing w:after="0" w:line="240" w:lineRule="auto"/>
        <w:ind w:left="708"/>
        <w:jc w:val="both"/>
        <w:rPr>
          <w:rFonts w:ascii="Arial" w:hAnsi="Arial" w:cs="Arial"/>
          <w:sz w:val="24"/>
          <w:szCs w:val="24"/>
        </w:rPr>
      </w:pPr>
      <w:r w:rsidRPr="009B6817">
        <w:rPr>
          <w:rFonts w:ascii="Arial" w:hAnsi="Arial" w:cs="Arial"/>
          <w:b/>
          <w:sz w:val="24"/>
          <w:szCs w:val="24"/>
        </w:rPr>
        <w:t>a</w:t>
      </w:r>
      <w:r w:rsidR="00FE255B" w:rsidRPr="009B6817">
        <w:rPr>
          <w:rFonts w:ascii="Arial" w:hAnsi="Arial" w:cs="Arial"/>
          <w:b/>
          <w:sz w:val="24"/>
          <w:szCs w:val="24"/>
        </w:rPr>
        <w:t>) De carácter general</w:t>
      </w:r>
      <w:r w:rsidR="00FE255B" w:rsidRPr="006C5B12">
        <w:rPr>
          <w:rFonts w:ascii="Arial" w:hAnsi="Arial" w:cs="Arial"/>
          <w:sz w:val="24"/>
          <w:szCs w:val="24"/>
        </w:rPr>
        <w:t>: Organizados por la Administración Municipal con ocasión de conmemoraciones o acontecimientos importantes de carácter local, como el aniversario de fundación de la ciudad.</w:t>
      </w:r>
    </w:p>
    <w:p w:rsidR="00FE255B" w:rsidRPr="006C5B12" w:rsidRDefault="00FE255B" w:rsidP="00807C3D">
      <w:pPr>
        <w:spacing w:after="0" w:line="240" w:lineRule="auto"/>
        <w:jc w:val="both"/>
        <w:rPr>
          <w:rFonts w:ascii="Arial" w:hAnsi="Arial" w:cs="Arial"/>
          <w:sz w:val="24"/>
          <w:szCs w:val="24"/>
        </w:rPr>
      </w:pPr>
    </w:p>
    <w:p w:rsidR="00FE255B" w:rsidRPr="006C5B12" w:rsidRDefault="009B6817" w:rsidP="00807C3D">
      <w:pPr>
        <w:spacing w:after="0" w:line="240" w:lineRule="auto"/>
        <w:ind w:left="708"/>
        <w:jc w:val="both"/>
        <w:rPr>
          <w:rFonts w:ascii="Arial" w:hAnsi="Arial" w:cs="Arial"/>
          <w:sz w:val="24"/>
          <w:szCs w:val="24"/>
        </w:rPr>
      </w:pPr>
      <w:r w:rsidRPr="009B6817">
        <w:rPr>
          <w:rFonts w:ascii="Arial" w:hAnsi="Arial" w:cs="Arial"/>
          <w:b/>
          <w:sz w:val="24"/>
          <w:szCs w:val="24"/>
        </w:rPr>
        <w:t>b</w:t>
      </w:r>
      <w:r>
        <w:rPr>
          <w:rFonts w:ascii="Arial" w:hAnsi="Arial" w:cs="Arial"/>
          <w:b/>
          <w:sz w:val="24"/>
          <w:szCs w:val="24"/>
        </w:rPr>
        <w:t xml:space="preserve">) </w:t>
      </w:r>
      <w:r w:rsidR="00FE255B" w:rsidRPr="009B6817">
        <w:rPr>
          <w:rFonts w:ascii="Arial" w:hAnsi="Arial" w:cs="Arial"/>
          <w:b/>
          <w:sz w:val="24"/>
          <w:szCs w:val="24"/>
        </w:rPr>
        <w:t>De carácter especial</w:t>
      </w:r>
      <w:r w:rsidR="00FE255B" w:rsidRPr="006C5B12">
        <w:rPr>
          <w:rFonts w:ascii="Arial" w:hAnsi="Arial" w:cs="Arial"/>
          <w:sz w:val="24"/>
          <w:szCs w:val="24"/>
        </w:rPr>
        <w:t>: Organizados por las diferentes</w:t>
      </w:r>
      <w:r w:rsidR="00807C3D" w:rsidRPr="006C5B12">
        <w:rPr>
          <w:rFonts w:ascii="Arial" w:hAnsi="Arial" w:cs="Arial"/>
          <w:sz w:val="24"/>
          <w:szCs w:val="24"/>
        </w:rPr>
        <w:t xml:space="preserve"> </w:t>
      </w:r>
      <w:r w:rsidR="00FE255B" w:rsidRPr="006C5B12">
        <w:rPr>
          <w:rFonts w:ascii="Arial" w:hAnsi="Arial" w:cs="Arial"/>
          <w:sz w:val="24"/>
          <w:szCs w:val="24"/>
        </w:rPr>
        <w:t>dependencias de la Administración Municipal con ocasión de</w:t>
      </w:r>
      <w:r w:rsidR="00807C3D" w:rsidRPr="006C5B12">
        <w:rPr>
          <w:rFonts w:ascii="Arial" w:hAnsi="Arial" w:cs="Arial"/>
          <w:sz w:val="24"/>
          <w:szCs w:val="24"/>
        </w:rPr>
        <w:t xml:space="preserve"> </w:t>
      </w:r>
      <w:r w:rsidR="00FE255B" w:rsidRPr="006C5B12">
        <w:rPr>
          <w:rFonts w:ascii="Arial" w:hAnsi="Arial" w:cs="Arial"/>
          <w:sz w:val="24"/>
          <w:szCs w:val="24"/>
        </w:rPr>
        <w:t>la celebración de acontecimientos propios del ámbito específico</w:t>
      </w:r>
      <w:r w:rsidR="00807C3D" w:rsidRPr="006C5B12">
        <w:rPr>
          <w:rFonts w:ascii="Arial" w:hAnsi="Arial" w:cs="Arial"/>
          <w:sz w:val="24"/>
          <w:szCs w:val="24"/>
        </w:rPr>
        <w:t xml:space="preserve"> </w:t>
      </w:r>
      <w:r w:rsidR="00FE255B" w:rsidRPr="006C5B12">
        <w:rPr>
          <w:rFonts w:ascii="Arial" w:hAnsi="Arial" w:cs="Arial"/>
          <w:sz w:val="24"/>
          <w:szCs w:val="24"/>
        </w:rPr>
        <w:t>de sus respectivos servicios, funciones y actividades, como</w:t>
      </w:r>
      <w:r w:rsidR="00807C3D" w:rsidRPr="006C5B12">
        <w:rPr>
          <w:rFonts w:ascii="Arial" w:hAnsi="Arial" w:cs="Arial"/>
          <w:sz w:val="24"/>
          <w:szCs w:val="24"/>
        </w:rPr>
        <w:t xml:space="preserve"> </w:t>
      </w:r>
      <w:r w:rsidR="00FE255B" w:rsidRPr="006C5B12">
        <w:rPr>
          <w:rFonts w:ascii="Arial" w:hAnsi="Arial" w:cs="Arial"/>
          <w:sz w:val="24"/>
          <w:szCs w:val="24"/>
        </w:rPr>
        <w:t>también los actos organizados por los barrios, las juntas de</w:t>
      </w:r>
      <w:r w:rsidR="00807C3D" w:rsidRPr="006C5B12">
        <w:rPr>
          <w:rFonts w:ascii="Arial" w:hAnsi="Arial" w:cs="Arial"/>
          <w:sz w:val="24"/>
          <w:szCs w:val="24"/>
        </w:rPr>
        <w:t xml:space="preserve"> </w:t>
      </w:r>
      <w:r w:rsidR="00FE255B" w:rsidRPr="006C5B12">
        <w:rPr>
          <w:rFonts w:ascii="Arial" w:hAnsi="Arial" w:cs="Arial"/>
          <w:sz w:val="24"/>
          <w:szCs w:val="24"/>
        </w:rPr>
        <w:t>acción comunal o institu</w:t>
      </w:r>
      <w:r w:rsidR="00807C3D" w:rsidRPr="006C5B12">
        <w:rPr>
          <w:rFonts w:ascii="Arial" w:hAnsi="Arial" w:cs="Arial"/>
          <w:sz w:val="24"/>
          <w:szCs w:val="24"/>
        </w:rPr>
        <w:t>ciones a las cuales concurra la Administración Municipal.</w:t>
      </w:r>
      <w:r w:rsidR="00FE255B" w:rsidRPr="006C5B12">
        <w:rPr>
          <w:rFonts w:ascii="Arial" w:hAnsi="Arial" w:cs="Arial"/>
          <w:sz w:val="24"/>
          <w:szCs w:val="24"/>
        </w:rPr>
        <w:t xml:space="preserve">            </w:t>
      </w:r>
    </w:p>
    <w:p w:rsidR="00FE255B" w:rsidRPr="006C5B12" w:rsidRDefault="00FE255B" w:rsidP="00FE255B">
      <w:pPr>
        <w:spacing w:after="0" w:line="240" w:lineRule="auto"/>
        <w:ind w:firstLine="708"/>
        <w:jc w:val="both"/>
        <w:rPr>
          <w:rFonts w:ascii="Arial" w:hAnsi="Arial" w:cs="Arial"/>
          <w:b/>
          <w:sz w:val="24"/>
          <w:szCs w:val="24"/>
        </w:rPr>
      </w:pPr>
    </w:p>
    <w:p w:rsidR="00FE255B" w:rsidRPr="006C5B12" w:rsidRDefault="009B6817" w:rsidP="00FE255B">
      <w:pPr>
        <w:spacing w:after="0" w:line="240" w:lineRule="auto"/>
        <w:ind w:firstLine="708"/>
        <w:jc w:val="both"/>
        <w:rPr>
          <w:rFonts w:ascii="Arial" w:hAnsi="Arial" w:cs="Arial"/>
          <w:b/>
          <w:sz w:val="24"/>
          <w:szCs w:val="24"/>
        </w:rPr>
      </w:pPr>
      <w:r>
        <w:rPr>
          <w:rFonts w:ascii="Arial" w:hAnsi="Arial" w:cs="Arial"/>
          <w:b/>
          <w:sz w:val="24"/>
          <w:szCs w:val="24"/>
        </w:rPr>
        <w:t>c</w:t>
      </w:r>
      <w:r w:rsidR="00FE255B" w:rsidRPr="006C5B12">
        <w:rPr>
          <w:rFonts w:ascii="Arial" w:hAnsi="Arial" w:cs="Arial"/>
          <w:b/>
          <w:sz w:val="24"/>
          <w:szCs w:val="24"/>
        </w:rPr>
        <w:t>) Organización</w:t>
      </w:r>
      <w:r>
        <w:rPr>
          <w:rFonts w:ascii="Arial" w:hAnsi="Arial" w:cs="Arial"/>
          <w:b/>
          <w:sz w:val="24"/>
          <w:szCs w:val="24"/>
        </w:rPr>
        <w:t>:</w:t>
      </w:r>
    </w:p>
    <w:p w:rsidR="00FE255B" w:rsidRPr="006C5B12" w:rsidRDefault="00FE255B" w:rsidP="00FE255B">
      <w:pPr>
        <w:spacing w:after="0" w:line="240" w:lineRule="auto"/>
        <w:ind w:left="1416"/>
        <w:jc w:val="both"/>
        <w:rPr>
          <w:rFonts w:ascii="Arial" w:hAnsi="Arial" w:cs="Arial"/>
          <w:sz w:val="24"/>
          <w:szCs w:val="24"/>
        </w:rPr>
      </w:pPr>
    </w:p>
    <w:p w:rsidR="00FE255B" w:rsidRPr="006C5B12" w:rsidRDefault="00FE255B" w:rsidP="00FE255B">
      <w:pPr>
        <w:spacing w:after="0" w:line="240" w:lineRule="auto"/>
        <w:ind w:left="708"/>
        <w:jc w:val="both"/>
        <w:rPr>
          <w:rFonts w:ascii="Arial" w:hAnsi="Arial" w:cs="Arial"/>
          <w:sz w:val="24"/>
          <w:szCs w:val="24"/>
        </w:rPr>
      </w:pPr>
      <w:r w:rsidRPr="006C5B12">
        <w:rPr>
          <w:rFonts w:ascii="Arial" w:hAnsi="Arial" w:cs="Arial"/>
          <w:sz w:val="24"/>
          <w:szCs w:val="24"/>
        </w:rPr>
        <w:t>Los actos oficiales serán organizados por la Administración Municipal a través de la Asesoría en Protocolo cuando su importancia lo requiera.</w:t>
      </w:r>
    </w:p>
    <w:p w:rsidR="00FE255B" w:rsidRPr="006C5B12" w:rsidRDefault="00FE255B" w:rsidP="00FE255B">
      <w:pPr>
        <w:spacing w:after="0" w:line="240" w:lineRule="auto"/>
        <w:ind w:left="1416"/>
        <w:jc w:val="both"/>
        <w:rPr>
          <w:rFonts w:ascii="Arial" w:hAnsi="Arial" w:cs="Arial"/>
          <w:sz w:val="24"/>
          <w:szCs w:val="24"/>
        </w:rPr>
      </w:pPr>
    </w:p>
    <w:p w:rsidR="00FE255B" w:rsidRPr="006C5B12" w:rsidRDefault="00FE255B" w:rsidP="00FE255B">
      <w:pPr>
        <w:spacing w:after="0" w:line="240" w:lineRule="auto"/>
        <w:ind w:left="708"/>
        <w:jc w:val="both"/>
        <w:rPr>
          <w:rFonts w:ascii="Arial" w:hAnsi="Arial" w:cs="Arial"/>
          <w:sz w:val="24"/>
          <w:szCs w:val="24"/>
        </w:rPr>
      </w:pPr>
      <w:r w:rsidRPr="006C5B12">
        <w:rPr>
          <w:rFonts w:ascii="Arial" w:hAnsi="Arial" w:cs="Arial"/>
          <w:sz w:val="24"/>
          <w:szCs w:val="24"/>
        </w:rPr>
        <w:t>Las invitaciones se formularán por parte de la Oficina de Protocolo, con el visto bueno del Alcalde, excepto cuando en el acto participa otra institución, en cuyo caso se hará conjuntamente.</w:t>
      </w:r>
    </w:p>
    <w:p w:rsidR="00FE255B" w:rsidRPr="006C5B12" w:rsidRDefault="00FE255B" w:rsidP="00FE255B">
      <w:pPr>
        <w:spacing w:after="0" w:line="240" w:lineRule="auto"/>
        <w:ind w:left="1416"/>
        <w:jc w:val="both"/>
        <w:rPr>
          <w:rFonts w:ascii="Arial" w:hAnsi="Arial" w:cs="Arial"/>
          <w:sz w:val="24"/>
          <w:szCs w:val="24"/>
        </w:rPr>
      </w:pPr>
    </w:p>
    <w:p w:rsidR="00FE255B" w:rsidRPr="006C5B12" w:rsidRDefault="00FE255B" w:rsidP="00FE255B">
      <w:pPr>
        <w:spacing w:after="0" w:line="240" w:lineRule="auto"/>
        <w:ind w:left="708"/>
        <w:jc w:val="both"/>
        <w:rPr>
          <w:rFonts w:ascii="Arial" w:hAnsi="Arial" w:cs="Arial"/>
          <w:sz w:val="24"/>
          <w:szCs w:val="24"/>
        </w:rPr>
      </w:pPr>
      <w:r w:rsidRPr="006C5B12">
        <w:rPr>
          <w:rFonts w:ascii="Arial" w:hAnsi="Arial" w:cs="Arial"/>
          <w:sz w:val="24"/>
          <w:szCs w:val="24"/>
        </w:rPr>
        <w:t>Según el acto habrá una mesa de honor vestida y en ella se ubicarán las personas que presiden el acto; siempre será de composición impar.</w:t>
      </w:r>
    </w:p>
    <w:p w:rsidR="00FE255B" w:rsidRPr="006C5B12" w:rsidRDefault="00FE255B" w:rsidP="00FE255B">
      <w:pPr>
        <w:spacing w:after="0" w:line="240" w:lineRule="auto"/>
        <w:ind w:left="1416"/>
        <w:jc w:val="both"/>
        <w:rPr>
          <w:rFonts w:ascii="Arial" w:hAnsi="Arial" w:cs="Arial"/>
          <w:sz w:val="24"/>
          <w:szCs w:val="24"/>
        </w:rPr>
      </w:pPr>
    </w:p>
    <w:p w:rsidR="00FE255B" w:rsidRPr="006C5B12" w:rsidRDefault="00FE255B" w:rsidP="00FE255B">
      <w:pPr>
        <w:spacing w:after="0" w:line="240" w:lineRule="auto"/>
        <w:ind w:left="708"/>
        <w:jc w:val="both"/>
        <w:rPr>
          <w:rFonts w:ascii="Arial" w:hAnsi="Arial" w:cs="Arial"/>
          <w:sz w:val="24"/>
          <w:szCs w:val="24"/>
        </w:rPr>
      </w:pPr>
      <w:r w:rsidRPr="006C5B12">
        <w:rPr>
          <w:rFonts w:ascii="Arial" w:hAnsi="Arial" w:cs="Arial"/>
          <w:sz w:val="24"/>
          <w:szCs w:val="24"/>
        </w:rPr>
        <w:t>Las banderas irán a la derecha de quienes presidan el acto, detrás del atril desde donde hablarán los anfitriones.</w:t>
      </w:r>
    </w:p>
    <w:p w:rsidR="00FE255B" w:rsidRPr="006C5B12" w:rsidRDefault="00FE255B" w:rsidP="00FE255B">
      <w:pPr>
        <w:spacing w:after="0" w:line="240" w:lineRule="auto"/>
        <w:ind w:left="1416"/>
        <w:jc w:val="both"/>
        <w:rPr>
          <w:rFonts w:ascii="Arial" w:hAnsi="Arial" w:cs="Arial"/>
          <w:sz w:val="24"/>
          <w:szCs w:val="24"/>
        </w:rPr>
      </w:pPr>
    </w:p>
    <w:p w:rsidR="00FE255B" w:rsidRPr="006C5B12" w:rsidRDefault="00FE255B" w:rsidP="00FE255B">
      <w:pPr>
        <w:spacing w:after="0" w:line="240" w:lineRule="auto"/>
        <w:ind w:firstLine="708"/>
        <w:jc w:val="both"/>
        <w:rPr>
          <w:rFonts w:ascii="Arial" w:hAnsi="Arial" w:cs="Arial"/>
          <w:sz w:val="24"/>
          <w:szCs w:val="24"/>
        </w:rPr>
      </w:pPr>
      <w:r w:rsidRPr="006C5B12">
        <w:rPr>
          <w:rFonts w:ascii="Arial" w:hAnsi="Arial" w:cs="Arial"/>
          <w:sz w:val="24"/>
          <w:szCs w:val="24"/>
        </w:rPr>
        <w:t>Según el programa se tendrá en cuenta:</w:t>
      </w:r>
    </w:p>
    <w:p w:rsidR="00FE255B" w:rsidRPr="006C5B12" w:rsidRDefault="00FE255B" w:rsidP="00FE255B">
      <w:pPr>
        <w:spacing w:after="0" w:line="240" w:lineRule="auto"/>
        <w:ind w:left="1416"/>
        <w:jc w:val="both"/>
        <w:rPr>
          <w:rFonts w:ascii="Arial" w:hAnsi="Arial" w:cs="Arial"/>
          <w:sz w:val="24"/>
          <w:szCs w:val="24"/>
        </w:rPr>
      </w:pPr>
    </w:p>
    <w:p w:rsidR="00FE255B" w:rsidRPr="009B6817" w:rsidRDefault="00FE255B" w:rsidP="00777213">
      <w:pPr>
        <w:pStyle w:val="Prrafodelista"/>
        <w:numPr>
          <w:ilvl w:val="0"/>
          <w:numId w:val="13"/>
        </w:numPr>
        <w:spacing w:after="0" w:line="240" w:lineRule="auto"/>
        <w:jc w:val="both"/>
        <w:rPr>
          <w:rFonts w:ascii="Arial" w:hAnsi="Arial" w:cs="Arial"/>
          <w:sz w:val="24"/>
          <w:szCs w:val="24"/>
        </w:rPr>
      </w:pPr>
      <w:r w:rsidRPr="009B6817">
        <w:rPr>
          <w:rFonts w:ascii="Arial" w:hAnsi="Arial" w:cs="Arial"/>
          <w:sz w:val="24"/>
          <w:szCs w:val="24"/>
        </w:rPr>
        <w:t>Los himnos van de mayor a menor jerarquía: Nacional, departamental, municipal, institucional. Cuando el acto es interno, sólo se interpretará el himno de Armenia.</w:t>
      </w:r>
    </w:p>
    <w:p w:rsidR="00FE255B" w:rsidRPr="009B6817" w:rsidRDefault="00FE255B" w:rsidP="00777213">
      <w:pPr>
        <w:pStyle w:val="Prrafodelista"/>
        <w:numPr>
          <w:ilvl w:val="0"/>
          <w:numId w:val="13"/>
        </w:numPr>
        <w:spacing w:after="0" w:line="240" w:lineRule="auto"/>
        <w:jc w:val="both"/>
        <w:rPr>
          <w:rFonts w:ascii="Arial" w:hAnsi="Arial" w:cs="Arial"/>
          <w:sz w:val="24"/>
          <w:szCs w:val="24"/>
        </w:rPr>
      </w:pPr>
      <w:r w:rsidRPr="009B6817">
        <w:rPr>
          <w:rFonts w:ascii="Arial" w:hAnsi="Arial" w:cs="Arial"/>
          <w:sz w:val="24"/>
          <w:szCs w:val="24"/>
        </w:rPr>
        <w:t>Los discursos, por el contrario, van de menos a mayor jerarquía, dando oportunidad para que el personaje principal se entere de lo planteado por su predecesores.</w:t>
      </w:r>
    </w:p>
    <w:p w:rsidR="00FE255B" w:rsidRPr="009B6817" w:rsidRDefault="00FE255B" w:rsidP="00777213">
      <w:pPr>
        <w:pStyle w:val="Prrafodelista"/>
        <w:numPr>
          <w:ilvl w:val="0"/>
          <w:numId w:val="13"/>
        </w:numPr>
        <w:spacing w:after="0" w:line="240" w:lineRule="auto"/>
        <w:jc w:val="both"/>
        <w:rPr>
          <w:rFonts w:ascii="Arial" w:hAnsi="Arial" w:cs="Arial"/>
          <w:sz w:val="24"/>
          <w:szCs w:val="24"/>
        </w:rPr>
      </w:pPr>
      <w:r w:rsidRPr="009B6817">
        <w:rPr>
          <w:rFonts w:ascii="Arial" w:hAnsi="Arial" w:cs="Arial"/>
          <w:sz w:val="24"/>
          <w:szCs w:val="24"/>
        </w:rPr>
        <w:t>Las condecoraciones se otorgan por orden descendente de importancia.</w:t>
      </w:r>
    </w:p>
    <w:p w:rsidR="00FE255B" w:rsidRPr="009B6817" w:rsidRDefault="00FE255B" w:rsidP="00777213">
      <w:pPr>
        <w:pStyle w:val="Prrafodelista"/>
        <w:numPr>
          <w:ilvl w:val="0"/>
          <w:numId w:val="13"/>
        </w:numPr>
        <w:spacing w:after="0" w:line="240" w:lineRule="auto"/>
        <w:jc w:val="both"/>
        <w:rPr>
          <w:rFonts w:ascii="Arial" w:hAnsi="Arial" w:cs="Arial"/>
          <w:sz w:val="24"/>
          <w:szCs w:val="24"/>
        </w:rPr>
      </w:pPr>
      <w:r w:rsidRPr="009B6817">
        <w:rPr>
          <w:rFonts w:ascii="Arial" w:hAnsi="Arial" w:cs="Arial"/>
          <w:sz w:val="24"/>
          <w:szCs w:val="24"/>
        </w:rPr>
        <w:t>Una persona conocedora de los personajes leerá la semblanza del  condecorado.</w:t>
      </w:r>
    </w:p>
    <w:p w:rsidR="00FE255B" w:rsidRPr="009B6817" w:rsidRDefault="00FE255B" w:rsidP="00777213">
      <w:pPr>
        <w:pStyle w:val="Prrafodelista"/>
        <w:numPr>
          <w:ilvl w:val="0"/>
          <w:numId w:val="13"/>
        </w:numPr>
        <w:spacing w:after="0" w:line="240" w:lineRule="auto"/>
        <w:jc w:val="both"/>
        <w:rPr>
          <w:rFonts w:ascii="Arial" w:hAnsi="Arial" w:cs="Arial"/>
          <w:sz w:val="24"/>
          <w:szCs w:val="24"/>
        </w:rPr>
      </w:pPr>
      <w:r w:rsidRPr="009B6817">
        <w:rPr>
          <w:rFonts w:ascii="Arial" w:hAnsi="Arial" w:cs="Arial"/>
          <w:sz w:val="24"/>
          <w:szCs w:val="24"/>
        </w:rPr>
        <w:t>Acto seguido se procede a la lectura del diploma y a la imposición de la condecoración, ya que el decreto de honores debe haberse entregado con anterioridad de manera personal.</w:t>
      </w:r>
    </w:p>
    <w:p w:rsidR="00427A27" w:rsidRDefault="00427A27" w:rsidP="00427A27">
      <w:pPr>
        <w:spacing w:after="0" w:line="240" w:lineRule="auto"/>
        <w:jc w:val="both"/>
        <w:rPr>
          <w:rFonts w:ascii="Arial" w:hAnsi="Arial" w:cs="Arial"/>
          <w:b/>
          <w:sz w:val="24"/>
          <w:szCs w:val="24"/>
        </w:rPr>
      </w:pPr>
    </w:p>
    <w:p w:rsidR="00B7106A" w:rsidRDefault="00B7106A" w:rsidP="00427A27">
      <w:pPr>
        <w:spacing w:after="0" w:line="240" w:lineRule="auto"/>
        <w:jc w:val="both"/>
        <w:rPr>
          <w:rFonts w:ascii="Arial" w:hAnsi="Arial" w:cs="Arial"/>
          <w:b/>
          <w:sz w:val="24"/>
          <w:szCs w:val="24"/>
        </w:rPr>
      </w:pPr>
    </w:p>
    <w:p w:rsidR="00B7106A" w:rsidRPr="006C5B12" w:rsidRDefault="00B7106A" w:rsidP="00427A27">
      <w:pPr>
        <w:spacing w:after="0" w:line="240" w:lineRule="auto"/>
        <w:jc w:val="both"/>
        <w:rPr>
          <w:rFonts w:ascii="Arial" w:hAnsi="Arial" w:cs="Arial"/>
          <w:b/>
          <w:sz w:val="24"/>
          <w:szCs w:val="24"/>
        </w:rPr>
      </w:pPr>
    </w:p>
    <w:p w:rsidR="00427A27" w:rsidRPr="003D2D57" w:rsidRDefault="00BB1158" w:rsidP="00746EA4">
      <w:pPr>
        <w:pStyle w:val="Prrafodelista"/>
        <w:numPr>
          <w:ilvl w:val="0"/>
          <w:numId w:val="16"/>
        </w:numPr>
        <w:rPr>
          <w:rFonts w:ascii="Arial" w:hAnsi="Arial" w:cs="Arial"/>
          <w:sz w:val="24"/>
          <w:szCs w:val="24"/>
        </w:rPr>
      </w:pPr>
      <w:r w:rsidRPr="003D2D57">
        <w:rPr>
          <w:rFonts w:ascii="Arial" w:hAnsi="Arial" w:cs="Arial"/>
          <w:b/>
          <w:sz w:val="24"/>
          <w:szCs w:val="24"/>
        </w:rPr>
        <w:lastRenderedPageBreak/>
        <w:t xml:space="preserve"> </w:t>
      </w:r>
      <w:r w:rsidR="00427A27" w:rsidRPr="003D2D57">
        <w:rPr>
          <w:rFonts w:ascii="Arial" w:hAnsi="Arial" w:cs="Arial"/>
          <w:b/>
          <w:sz w:val="24"/>
          <w:szCs w:val="24"/>
        </w:rPr>
        <w:t>MESA DE HONOR</w:t>
      </w:r>
    </w:p>
    <w:p w:rsidR="00427A27" w:rsidRPr="006C5B12" w:rsidRDefault="00427A27" w:rsidP="009B6817">
      <w:pPr>
        <w:jc w:val="both"/>
        <w:rPr>
          <w:rFonts w:ascii="Arial" w:hAnsi="Arial" w:cs="Arial"/>
          <w:sz w:val="24"/>
          <w:szCs w:val="24"/>
        </w:rPr>
      </w:pPr>
      <w:r w:rsidRPr="006C5B12">
        <w:rPr>
          <w:rFonts w:ascii="Arial" w:hAnsi="Arial" w:cs="Arial"/>
          <w:sz w:val="24"/>
          <w:szCs w:val="24"/>
        </w:rPr>
        <w:t xml:space="preserve">A la mesa de honor sólo puede accederse y sentarse a ella, cuando la autoridad, o el personaje que la vaya a presidir lo haya hecho. </w:t>
      </w: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Hace parte de los actos y ceremonias donde intervenga el mandatario, como ponencias, exposiciones y presentaciones externas y en ella se ubican las personas y/o autoridades relacionadas con el asunto que vaya a tratarse.</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Los demás miembros del gabinete e invitados especiales irán en línea preferente de protocolo.</w:t>
      </w:r>
    </w:p>
    <w:p w:rsidR="00427A27" w:rsidRPr="006C5B12" w:rsidRDefault="00427A27" w:rsidP="00427A27">
      <w:pPr>
        <w:pStyle w:val="Sinespaciado"/>
        <w:ind w:left="720"/>
        <w:jc w:val="both"/>
        <w:rPr>
          <w:rFonts w:ascii="Arial" w:hAnsi="Arial" w:cs="Arial"/>
          <w:sz w:val="24"/>
          <w:szCs w:val="24"/>
        </w:rPr>
      </w:pPr>
      <w:r w:rsidRPr="006C5B12">
        <w:rPr>
          <w:rFonts w:ascii="Arial" w:hAnsi="Arial" w:cs="Arial"/>
          <w:sz w:val="24"/>
          <w:szCs w:val="24"/>
        </w:rPr>
        <w:t xml:space="preserve"> </w:t>
      </w: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 xml:space="preserve">Como las personas que van en la mesa principal tienen que ver directamente con la razón de ser del evento, se les exige puntualidad, una excelente presentación y respeto por los demás asistentes, no ausentándose del lugar. </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Sin importar el día de la semana en que se realice el evento, no deben usarse jeans, camisetas, blusas de tiras o deportivas ni lentes oscuros.</w:t>
      </w:r>
    </w:p>
    <w:p w:rsidR="00427A27" w:rsidRPr="006C5B12" w:rsidRDefault="00427A27" w:rsidP="00427A27">
      <w:pPr>
        <w:pStyle w:val="Sinespaciado"/>
        <w:ind w:left="708"/>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Nunca deben ir personas fuera de la mesa; éstas, preferiblemente deben ubicarse en línea de protocolo</w:t>
      </w:r>
    </w:p>
    <w:p w:rsidR="009B6817" w:rsidRDefault="009B6817" w:rsidP="009B6817">
      <w:pPr>
        <w:pStyle w:val="Sinespaciado"/>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No se permite pasar o reorganizar sillas luego de iniciado el evento.</w:t>
      </w:r>
    </w:p>
    <w:p w:rsidR="009B6817" w:rsidRDefault="009B6817" w:rsidP="009B6817">
      <w:pPr>
        <w:pStyle w:val="Sinespaciado"/>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Una vez iniciado el evento, nadie debe subir a la mesa de honor.</w:t>
      </w:r>
    </w:p>
    <w:p w:rsidR="009B6817" w:rsidRDefault="009B6817" w:rsidP="009B6817">
      <w:pPr>
        <w:pStyle w:val="Sinespaciado"/>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Si la autoridad que preside no está presente y debe iniciarse el evento, se le retira la silla y se deja en un lugar estratégico; si llega de un momento a otro, mientras se pronuncia un discurso o se realiza alguna intervención, se espera a que ésta termine y se entrega una nota al presentador, quien anunciara la llegada, en ese momento los demás integrantes de la mesa principal deben ponerse de pie mientras se abre espacio a la autoridad en la mesa de una manera muy organizada.</w:t>
      </w: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El anfitrión, o quien preside el evento, es el primero que interviene, aunque a su vez sea el personaje más importante; la persona de mayor importancia después del anfitrión es el último que interviene.</w:t>
      </w:r>
    </w:p>
    <w:p w:rsidR="00427A27" w:rsidRPr="006C5B12" w:rsidRDefault="00427A27" w:rsidP="00427A27">
      <w:pPr>
        <w:pStyle w:val="Sinespaciado"/>
        <w:ind w:left="720"/>
        <w:jc w:val="both"/>
        <w:rPr>
          <w:rFonts w:ascii="Arial" w:hAnsi="Arial" w:cs="Arial"/>
          <w:sz w:val="24"/>
          <w:szCs w:val="24"/>
        </w:rPr>
      </w:pPr>
    </w:p>
    <w:p w:rsidR="00427A27" w:rsidRPr="006C5B12" w:rsidRDefault="009B6817" w:rsidP="009B6817">
      <w:pPr>
        <w:pStyle w:val="Sinespaciado"/>
        <w:jc w:val="both"/>
        <w:rPr>
          <w:rFonts w:ascii="Arial" w:hAnsi="Arial" w:cs="Arial"/>
          <w:sz w:val="24"/>
          <w:szCs w:val="24"/>
        </w:rPr>
      </w:pPr>
      <w:r>
        <w:rPr>
          <w:rFonts w:ascii="Arial" w:hAnsi="Arial" w:cs="Arial"/>
          <w:sz w:val="24"/>
          <w:szCs w:val="24"/>
        </w:rPr>
        <w:t>El A</w:t>
      </w:r>
      <w:r w:rsidR="00427A27" w:rsidRPr="006C5B12">
        <w:rPr>
          <w:rFonts w:ascii="Arial" w:hAnsi="Arial" w:cs="Arial"/>
          <w:sz w:val="24"/>
          <w:szCs w:val="24"/>
        </w:rPr>
        <w:t>sesor en protocolo dejará una carpeta con hojas en blanco para que el mandatario (a) tome nota de aspectos importantes de las diferentes intervenciones y pueda citar nombres y temas específicos en la suya.</w:t>
      </w:r>
    </w:p>
    <w:p w:rsidR="00427A27" w:rsidRPr="006C5B12" w:rsidRDefault="00427A27" w:rsidP="00427A27">
      <w:pPr>
        <w:pStyle w:val="Sinespaciado"/>
        <w:ind w:left="720"/>
        <w:jc w:val="both"/>
        <w:rPr>
          <w:rFonts w:ascii="Arial" w:hAnsi="Arial" w:cs="Arial"/>
          <w:sz w:val="24"/>
          <w:szCs w:val="24"/>
        </w:rPr>
      </w:pPr>
      <w:r w:rsidRPr="006C5B12">
        <w:rPr>
          <w:rFonts w:ascii="Arial" w:hAnsi="Arial" w:cs="Arial"/>
          <w:sz w:val="24"/>
          <w:szCs w:val="24"/>
        </w:rPr>
        <w:t xml:space="preserve"> </w:t>
      </w: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El asistente de protocolo tiene la responsabilidad de que la imagen de la autoridad sea impecable.</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 xml:space="preserve">Si se trata de una ceremonia oficial, no se inicia hasta que llegue el mandatario. </w:t>
      </w:r>
    </w:p>
    <w:p w:rsidR="00066030" w:rsidRPr="006C5B12" w:rsidRDefault="00066030"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Las demás ceremonias podrán iniciarse sin su presencia; por eso es importante que llegue puntualmente.</w:t>
      </w:r>
    </w:p>
    <w:p w:rsidR="00427A27" w:rsidRPr="006C5B12" w:rsidRDefault="00427A27" w:rsidP="00427A27">
      <w:pPr>
        <w:pStyle w:val="Sinespaciado"/>
        <w:ind w:left="720"/>
        <w:jc w:val="both"/>
        <w:rPr>
          <w:rFonts w:ascii="Arial" w:hAnsi="Arial" w:cs="Arial"/>
          <w:sz w:val="24"/>
          <w:szCs w:val="24"/>
        </w:rPr>
      </w:pPr>
      <w:r w:rsidRPr="006C5B12">
        <w:rPr>
          <w:rFonts w:ascii="Arial" w:hAnsi="Arial" w:cs="Arial"/>
          <w:sz w:val="24"/>
          <w:szCs w:val="24"/>
        </w:rPr>
        <w:t xml:space="preserve"> </w:t>
      </w: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La avanzada del mandatario debe llegar por lo menos media hora antes de iniciar el evento.</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Las expresiones de afecto o de cariño no deben demostrarse en eventos protocolarios; sólo un saludo muy respetuoso.</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En protocolo las personas de mayor jerarquía van a la derecha en la mesa.</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El protocolo oficial no permite ceder puestos a la derecha en la mesa, ya que esto significa ceder autoridad. Si se trata de un caso extremo, debe cederse un puesto que sea a la izquierda.</w:t>
      </w:r>
    </w:p>
    <w:p w:rsidR="00427A27" w:rsidRPr="006C5B12" w:rsidRDefault="00427A27" w:rsidP="00427A27">
      <w:pPr>
        <w:pStyle w:val="Sinespaciado"/>
        <w:ind w:left="36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No es recomendable realizar actos los lunes y los viernes; mejor programarlos para que se realicen entre martes y miércoles.</w:t>
      </w:r>
    </w:p>
    <w:p w:rsidR="00427A27" w:rsidRPr="006C5B12" w:rsidRDefault="00427A27" w:rsidP="00427A27">
      <w:pPr>
        <w:pStyle w:val="Sinespaciado"/>
        <w:ind w:left="708"/>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Si por cuestiones técnicas o de sonido no suena el himno que se ha anunciado, éste debe interpretarse a capela, mientras se soluciona el inconveniente.</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Las personas se presentan en el orden en que van en la mesa, empezando por el número 2 y finalizando con quien la preside.</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El acceso a la mesa principal se realiza por el lado izquierdo y se sale por el derecho.</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Los caballeros que van en mesa de honor no se sientan hasta cuando no lo hagan las damas, no importando su jerarquía o su ubicación en la mesa.</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Siempre se sientan primero las damas con ayuda del asistente de protocolo; si no hay asistente de protocolo, los caballeros de la mesa principal deben correr la silla por la izquierda para que las damas ingresen por la derecha.</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BE0C28">
      <w:pPr>
        <w:pStyle w:val="Sinespaciado"/>
        <w:jc w:val="both"/>
        <w:rPr>
          <w:rFonts w:ascii="Arial" w:hAnsi="Arial" w:cs="Arial"/>
          <w:sz w:val="24"/>
          <w:szCs w:val="24"/>
        </w:rPr>
      </w:pPr>
      <w:r w:rsidRPr="006C5B12">
        <w:rPr>
          <w:rFonts w:ascii="Arial" w:hAnsi="Arial" w:cs="Arial"/>
          <w:sz w:val="24"/>
          <w:szCs w:val="24"/>
        </w:rPr>
        <w:t>Las precedencias no son delegables</w:t>
      </w:r>
    </w:p>
    <w:p w:rsidR="00427A27" w:rsidRPr="006C5B12" w:rsidRDefault="00427A27" w:rsidP="009B681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Cuando termina una intervención, todos en la mesa principal deben ponerse de pie en actitud de respeto por quien intervino y lo reciben cuando regresa a la mesa.</w:t>
      </w:r>
    </w:p>
    <w:p w:rsidR="00427A27" w:rsidRPr="006C5B12" w:rsidRDefault="00427A27" w:rsidP="009B6817">
      <w:pPr>
        <w:pStyle w:val="Sinespaciado"/>
        <w:ind w:left="720"/>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Los acompañantes, novia, familiares, niños, conductores deben esperar en la sala vip o en un lugar asignado, no al lado o en el lugar de la personalidad</w:t>
      </w:r>
    </w:p>
    <w:p w:rsidR="009B6817" w:rsidRDefault="009B6817" w:rsidP="009B6817">
      <w:pPr>
        <w:pStyle w:val="Sinespaciado"/>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Los escoltas o personal de seguridad no llevan ningún tipo de razones, alimentos, bebidas, objetos personales, como bolsos, celulares, etc., a la personalidad.</w:t>
      </w:r>
    </w:p>
    <w:p w:rsidR="00427A27" w:rsidRPr="006C5B12" w:rsidRDefault="00427A27" w:rsidP="00BE0C28">
      <w:pPr>
        <w:pStyle w:val="Sinespaciado"/>
        <w:ind w:left="720"/>
        <w:jc w:val="both"/>
        <w:rPr>
          <w:rFonts w:ascii="Arial" w:hAnsi="Arial" w:cs="Arial"/>
          <w:sz w:val="24"/>
          <w:szCs w:val="24"/>
        </w:rPr>
      </w:pPr>
    </w:p>
    <w:p w:rsidR="00427A27" w:rsidRPr="006C5B12" w:rsidRDefault="00427A27" w:rsidP="00BE0C28">
      <w:pPr>
        <w:pStyle w:val="Sinespaciado"/>
        <w:jc w:val="both"/>
        <w:rPr>
          <w:rFonts w:ascii="Arial" w:hAnsi="Arial" w:cs="Arial"/>
          <w:sz w:val="24"/>
          <w:szCs w:val="24"/>
        </w:rPr>
      </w:pPr>
      <w:r w:rsidRPr="006C5B12">
        <w:rPr>
          <w:rFonts w:ascii="Arial" w:hAnsi="Arial" w:cs="Arial"/>
          <w:sz w:val="24"/>
          <w:szCs w:val="24"/>
        </w:rPr>
        <w:t>El presentador espera la señal del anfitrión para dar inicio al evento.</w:t>
      </w:r>
    </w:p>
    <w:p w:rsidR="00427A27" w:rsidRPr="006C5B12" w:rsidRDefault="00427A27" w:rsidP="00BE0C28">
      <w:pPr>
        <w:pStyle w:val="Sinespaciado"/>
        <w:ind w:left="720"/>
        <w:jc w:val="both"/>
        <w:rPr>
          <w:rFonts w:ascii="Arial" w:hAnsi="Arial" w:cs="Arial"/>
          <w:b/>
          <w:sz w:val="24"/>
          <w:szCs w:val="24"/>
        </w:rPr>
      </w:pPr>
    </w:p>
    <w:p w:rsidR="00427A27" w:rsidRPr="006C5B12" w:rsidRDefault="00427A27" w:rsidP="00BE0C28">
      <w:pPr>
        <w:pStyle w:val="Sinespaciado"/>
        <w:jc w:val="both"/>
        <w:rPr>
          <w:rFonts w:ascii="Arial" w:hAnsi="Arial" w:cs="Arial"/>
          <w:sz w:val="24"/>
          <w:szCs w:val="24"/>
        </w:rPr>
      </w:pPr>
      <w:r w:rsidRPr="006C5B12">
        <w:rPr>
          <w:rFonts w:ascii="Arial" w:hAnsi="Arial" w:cs="Arial"/>
          <w:sz w:val="24"/>
          <w:szCs w:val="24"/>
        </w:rPr>
        <w:t>No se debe permitir tomar fotografías de funcionarios oficiales con copa en la mano.</w:t>
      </w:r>
    </w:p>
    <w:p w:rsidR="00427A27" w:rsidRPr="006C5B12" w:rsidRDefault="00427A27" w:rsidP="00BE0C28">
      <w:pPr>
        <w:pStyle w:val="Sinespaciado"/>
        <w:ind w:left="720"/>
        <w:jc w:val="both"/>
        <w:rPr>
          <w:rFonts w:ascii="Arial" w:hAnsi="Arial" w:cs="Arial"/>
          <w:b/>
          <w:sz w:val="24"/>
          <w:szCs w:val="24"/>
        </w:rPr>
      </w:pPr>
    </w:p>
    <w:p w:rsidR="00427A27" w:rsidRDefault="00427A27" w:rsidP="00BE0C28">
      <w:pPr>
        <w:shd w:val="clear" w:color="auto" w:fill="FFFFFF"/>
        <w:spacing w:after="0" w:line="240" w:lineRule="auto"/>
        <w:jc w:val="both"/>
        <w:rPr>
          <w:rFonts w:ascii="Arial" w:eastAsia="Times New Roman" w:hAnsi="Arial" w:cs="Arial"/>
          <w:bCs/>
          <w:color w:val="000000" w:themeColor="text1"/>
          <w:sz w:val="24"/>
          <w:szCs w:val="24"/>
          <w:lang w:val="es-ES"/>
        </w:rPr>
      </w:pPr>
      <w:r w:rsidRPr="009B6817">
        <w:rPr>
          <w:rFonts w:ascii="Arial" w:eastAsia="Times New Roman" w:hAnsi="Arial" w:cs="Arial"/>
          <w:bCs/>
          <w:color w:val="000000" w:themeColor="text1"/>
          <w:sz w:val="24"/>
          <w:szCs w:val="24"/>
          <w:lang w:val="es-ES"/>
        </w:rPr>
        <w:t xml:space="preserve">No masticar chicle. </w:t>
      </w:r>
    </w:p>
    <w:p w:rsidR="00BE0C28" w:rsidRPr="006C5B12" w:rsidRDefault="00BE0C28" w:rsidP="00BE0C28">
      <w:pPr>
        <w:shd w:val="clear" w:color="auto" w:fill="FFFFFF"/>
        <w:spacing w:after="0" w:line="240" w:lineRule="auto"/>
        <w:jc w:val="both"/>
        <w:rPr>
          <w:rFonts w:ascii="Arial" w:eastAsia="Times New Roman" w:hAnsi="Arial" w:cs="Arial"/>
          <w:bCs/>
          <w:color w:val="333333"/>
          <w:sz w:val="24"/>
          <w:szCs w:val="24"/>
          <w:lang w:val="es-ES"/>
        </w:rPr>
      </w:pPr>
    </w:p>
    <w:p w:rsidR="009B6817" w:rsidRDefault="00427A27" w:rsidP="00BE0C28">
      <w:pPr>
        <w:shd w:val="clear" w:color="auto" w:fill="FFFFFF"/>
        <w:spacing w:after="60" w:line="240" w:lineRule="auto"/>
        <w:jc w:val="both"/>
        <w:outlineLvl w:val="1"/>
        <w:rPr>
          <w:rFonts w:ascii="Arial" w:eastAsia="Times New Roman" w:hAnsi="Arial" w:cs="Arial"/>
          <w:bCs/>
          <w:color w:val="333333"/>
          <w:sz w:val="24"/>
          <w:szCs w:val="24"/>
          <w:lang w:val="es-ES"/>
        </w:rPr>
      </w:pPr>
      <w:r w:rsidRPr="009B6817">
        <w:rPr>
          <w:rFonts w:ascii="Arial" w:eastAsia="Times New Roman" w:hAnsi="Arial" w:cs="Arial"/>
          <w:bCs/>
          <w:color w:val="333333"/>
          <w:sz w:val="24"/>
          <w:szCs w:val="24"/>
          <w:lang w:val="es-ES"/>
        </w:rPr>
        <w:t xml:space="preserve">No usar lapiceros con marcas promocionales </w:t>
      </w:r>
    </w:p>
    <w:p w:rsidR="00BE0C28" w:rsidRDefault="00BE0C28" w:rsidP="00BE0C28">
      <w:pPr>
        <w:shd w:val="clear" w:color="auto" w:fill="FFFFFF"/>
        <w:spacing w:after="0" w:line="240" w:lineRule="auto"/>
        <w:jc w:val="both"/>
        <w:outlineLvl w:val="1"/>
        <w:rPr>
          <w:rFonts w:ascii="Arial" w:eastAsia="Times New Roman" w:hAnsi="Arial" w:cs="Arial"/>
          <w:bCs/>
          <w:color w:val="333333"/>
          <w:sz w:val="24"/>
          <w:szCs w:val="24"/>
          <w:lang w:val="es-ES"/>
        </w:rPr>
      </w:pPr>
    </w:p>
    <w:p w:rsidR="00427A27" w:rsidRPr="009B6817" w:rsidRDefault="00427A27" w:rsidP="00BE0C28">
      <w:pPr>
        <w:shd w:val="clear" w:color="auto" w:fill="FFFFFF"/>
        <w:spacing w:after="0" w:line="240" w:lineRule="auto"/>
        <w:jc w:val="both"/>
        <w:outlineLvl w:val="1"/>
        <w:rPr>
          <w:rFonts w:ascii="Arial" w:eastAsia="Times New Roman" w:hAnsi="Arial" w:cs="Arial"/>
          <w:bCs/>
          <w:color w:val="333333"/>
          <w:sz w:val="24"/>
          <w:szCs w:val="24"/>
          <w:lang w:val="es-ES"/>
        </w:rPr>
      </w:pPr>
      <w:r w:rsidRPr="009B6817">
        <w:rPr>
          <w:rFonts w:ascii="Arial" w:eastAsia="Times New Roman" w:hAnsi="Arial" w:cs="Arial"/>
          <w:bCs/>
          <w:color w:val="333333"/>
          <w:sz w:val="24"/>
          <w:szCs w:val="24"/>
          <w:lang w:val="es-ES"/>
        </w:rPr>
        <w:t>No cambiar los puestos de las sillas o de los muebles con el pretexto de proporcionarse comodidad</w:t>
      </w:r>
      <w:r w:rsidRPr="009B6817">
        <w:rPr>
          <w:rFonts w:ascii="Arial" w:eastAsia="Times New Roman" w:hAnsi="Arial" w:cs="Arial"/>
          <w:bCs/>
          <w:color w:val="000000" w:themeColor="text1"/>
          <w:sz w:val="24"/>
          <w:szCs w:val="24"/>
          <w:lang w:val="es-ES"/>
        </w:rPr>
        <w:t>.</w:t>
      </w:r>
    </w:p>
    <w:p w:rsidR="00427A27" w:rsidRPr="009B6817" w:rsidRDefault="00427A27" w:rsidP="00BE0C28">
      <w:pPr>
        <w:shd w:val="clear" w:color="auto" w:fill="FFFFFF"/>
        <w:spacing w:after="0" w:line="240" w:lineRule="auto"/>
        <w:jc w:val="both"/>
        <w:rPr>
          <w:rFonts w:ascii="Arial" w:eastAsia="Times New Roman" w:hAnsi="Arial" w:cs="Arial"/>
          <w:bCs/>
          <w:color w:val="333333"/>
          <w:sz w:val="24"/>
          <w:szCs w:val="24"/>
          <w:lang w:val="es-ES"/>
        </w:rPr>
      </w:pPr>
      <w:r w:rsidRPr="009B6817">
        <w:rPr>
          <w:rFonts w:ascii="Arial" w:eastAsia="Times New Roman" w:hAnsi="Arial" w:cs="Arial"/>
          <w:bCs/>
          <w:color w:val="333333"/>
          <w:sz w:val="24"/>
          <w:szCs w:val="24"/>
          <w:lang w:val="es-ES"/>
        </w:rPr>
        <w:t>No colocar los brazos encima de los espaldares de las sillas, o de cualquier otro mueble.</w:t>
      </w:r>
    </w:p>
    <w:p w:rsidR="00427A27" w:rsidRPr="006C5B12" w:rsidRDefault="00427A27" w:rsidP="00427A27">
      <w:pPr>
        <w:pStyle w:val="Prrafodelista"/>
        <w:shd w:val="clear" w:color="auto" w:fill="FFFFFF"/>
        <w:spacing w:after="60" w:line="264" w:lineRule="auto"/>
        <w:outlineLvl w:val="1"/>
        <w:rPr>
          <w:rFonts w:ascii="Arial" w:eastAsia="Times New Roman" w:hAnsi="Arial" w:cs="Arial"/>
          <w:i/>
          <w:color w:val="000000" w:themeColor="text1"/>
          <w:sz w:val="24"/>
          <w:szCs w:val="24"/>
        </w:rPr>
      </w:pPr>
    </w:p>
    <w:p w:rsidR="00427A27" w:rsidRPr="006C5B12" w:rsidRDefault="00427A27" w:rsidP="007F22BC">
      <w:pPr>
        <w:pStyle w:val="Sinespaciado"/>
        <w:jc w:val="both"/>
        <w:rPr>
          <w:rFonts w:ascii="Arial" w:hAnsi="Arial" w:cs="Arial"/>
          <w:b/>
          <w:sz w:val="24"/>
          <w:szCs w:val="24"/>
        </w:rPr>
      </w:pPr>
      <w:r w:rsidRPr="006C5B12">
        <w:rPr>
          <w:rFonts w:ascii="Arial" w:hAnsi="Arial" w:cs="Arial"/>
          <w:b/>
          <w:sz w:val="24"/>
          <w:szCs w:val="24"/>
        </w:rPr>
        <w:t>EN LA MESA DE HONOR</w:t>
      </w:r>
    </w:p>
    <w:p w:rsidR="009B6817" w:rsidRDefault="009B6817" w:rsidP="009B6817">
      <w:pPr>
        <w:pStyle w:val="Sinespaciado"/>
        <w:jc w:val="both"/>
        <w:rPr>
          <w:rFonts w:ascii="Arial" w:hAnsi="Arial" w:cs="Arial"/>
          <w:sz w:val="24"/>
          <w:szCs w:val="24"/>
        </w:rPr>
      </w:pPr>
    </w:p>
    <w:p w:rsidR="00427A27" w:rsidRPr="006C5B12" w:rsidRDefault="00427A27" w:rsidP="009B6817">
      <w:pPr>
        <w:pStyle w:val="Sinespaciado"/>
        <w:jc w:val="both"/>
        <w:rPr>
          <w:rFonts w:ascii="Arial" w:hAnsi="Arial" w:cs="Arial"/>
          <w:sz w:val="24"/>
          <w:szCs w:val="24"/>
        </w:rPr>
      </w:pPr>
      <w:r w:rsidRPr="006C5B12">
        <w:rPr>
          <w:rFonts w:ascii="Arial" w:hAnsi="Arial" w:cs="Arial"/>
          <w:sz w:val="24"/>
          <w:szCs w:val="24"/>
        </w:rPr>
        <w:t>No colocar celulares, bolsos, comidas, bebidas o ningún otro objeto personal sobre la mesa.</w:t>
      </w:r>
    </w:p>
    <w:p w:rsidR="00427A27" w:rsidRPr="006C5B12" w:rsidRDefault="00427A27" w:rsidP="00427A27">
      <w:pPr>
        <w:pStyle w:val="Sinespaciado"/>
        <w:ind w:left="720"/>
        <w:jc w:val="both"/>
        <w:rPr>
          <w:rFonts w:ascii="Arial" w:hAnsi="Arial" w:cs="Arial"/>
          <w:sz w:val="24"/>
          <w:szCs w:val="24"/>
        </w:rPr>
      </w:pPr>
      <w:r w:rsidRPr="006C5B12">
        <w:rPr>
          <w:rFonts w:ascii="Arial" w:hAnsi="Arial" w:cs="Arial"/>
          <w:sz w:val="24"/>
          <w:szCs w:val="24"/>
        </w:rPr>
        <w:t xml:space="preserve"> </w:t>
      </w: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Sólo se permite el uso de computador portátil, agenda o libreta para tomar apuntes relacionados con el objeto de la actividad</w:t>
      </w:r>
    </w:p>
    <w:p w:rsidR="008D379D" w:rsidRDefault="008D379D" w:rsidP="008D379D">
      <w:pPr>
        <w:pStyle w:val="Sinespaciado"/>
        <w:jc w:val="both"/>
        <w:rPr>
          <w:rFonts w:ascii="Arial" w:hAnsi="Arial" w:cs="Arial"/>
          <w:sz w:val="24"/>
          <w:szCs w:val="24"/>
        </w:rPr>
      </w:pP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Si el funcionario tiene una llamada o razón muy urgente, no se le pasa el celular; se le entrega una nota bien redactada y clara; la respuesta también se da por escrito.</w:t>
      </w:r>
    </w:p>
    <w:p w:rsidR="008D379D" w:rsidRDefault="008D379D" w:rsidP="008D379D">
      <w:pPr>
        <w:pStyle w:val="Sinespaciado"/>
        <w:jc w:val="both"/>
        <w:rPr>
          <w:rFonts w:ascii="Arial" w:hAnsi="Arial" w:cs="Arial"/>
          <w:sz w:val="24"/>
          <w:szCs w:val="24"/>
        </w:rPr>
      </w:pP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El auxiliar o asistente de protocolo es el único que en caso urgente podrá acercarse a la mesa de honor, ingresando desde atrás, por el lado izquierdo y saliendo por el derecho.</w:t>
      </w:r>
    </w:p>
    <w:p w:rsidR="008D379D" w:rsidRDefault="008D379D" w:rsidP="008D379D">
      <w:pPr>
        <w:pStyle w:val="Sinespaciado"/>
        <w:jc w:val="both"/>
        <w:rPr>
          <w:rFonts w:ascii="Arial" w:hAnsi="Arial" w:cs="Arial"/>
          <w:sz w:val="24"/>
          <w:szCs w:val="24"/>
        </w:rPr>
      </w:pP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En la mesa de honor no se habla por teléfono.</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Estando en la mesa de honor no se atienden personas o funcionarios ni se reciben documentos para trámites o firmas.</w:t>
      </w:r>
    </w:p>
    <w:p w:rsidR="00427A27" w:rsidRPr="006C5B12" w:rsidRDefault="00427A27" w:rsidP="00427A27">
      <w:pPr>
        <w:pStyle w:val="Sinespaciado"/>
        <w:ind w:left="720"/>
        <w:jc w:val="both"/>
        <w:rPr>
          <w:rFonts w:ascii="Arial" w:hAnsi="Arial" w:cs="Arial"/>
          <w:sz w:val="24"/>
          <w:szCs w:val="24"/>
        </w:rPr>
      </w:pPr>
      <w:r w:rsidRPr="006C5B12">
        <w:rPr>
          <w:rFonts w:ascii="Arial" w:hAnsi="Arial" w:cs="Arial"/>
          <w:sz w:val="24"/>
          <w:szCs w:val="24"/>
        </w:rPr>
        <w:t xml:space="preserve"> </w:t>
      </w: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Estando en la mesa principal no se hacen señas de instrucción ni se debe saludar en exceso a los asistentes o personas que van ingresando al recinto.</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No debe haber conversaciones entre los funcionarios de la mesa de honor.</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No se deben consumir bebidas ni comidas.</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Si se reciben bebidas, dulces, o alguna clase de comestible como obsequio, debe abstenerse de consumirlo en la mesa de honor.</w:t>
      </w:r>
    </w:p>
    <w:p w:rsidR="00427A27" w:rsidRPr="006C5B12" w:rsidRDefault="00427A27" w:rsidP="00427A27">
      <w:pPr>
        <w:pStyle w:val="Sinespaciado"/>
        <w:ind w:left="720"/>
        <w:jc w:val="both"/>
        <w:rPr>
          <w:rFonts w:ascii="Arial" w:hAnsi="Arial" w:cs="Arial"/>
          <w:sz w:val="24"/>
          <w:szCs w:val="24"/>
        </w:rPr>
      </w:pP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t>Es de mala presentación retirarse de la mesa de honor antes de terminar la actividad</w:t>
      </w:r>
    </w:p>
    <w:p w:rsidR="008D379D" w:rsidRDefault="008D379D" w:rsidP="008D379D">
      <w:pPr>
        <w:pStyle w:val="Sinespaciado"/>
        <w:jc w:val="both"/>
        <w:rPr>
          <w:rFonts w:ascii="Arial" w:hAnsi="Arial" w:cs="Arial"/>
          <w:sz w:val="24"/>
          <w:szCs w:val="24"/>
        </w:rPr>
      </w:pPr>
    </w:p>
    <w:p w:rsidR="00427A27" w:rsidRPr="006C5B12" w:rsidRDefault="00427A27" w:rsidP="008D379D">
      <w:pPr>
        <w:pStyle w:val="Sinespaciado"/>
        <w:jc w:val="both"/>
        <w:rPr>
          <w:rFonts w:ascii="Arial" w:hAnsi="Arial" w:cs="Arial"/>
          <w:sz w:val="24"/>
          <w:szCs w:val="24"/>
        </w:rPr>
      </w:pPr>
      <w:r w:rsidRPr="006C5B12">
        <w:rPr>
          <w:rFonts w:ascii="Arial" w:hAnsi="Arial" w:cs="Arial"/>
          <w:sz w:val="24"/>
          <w:szCs w:val="24"/>
        </w:rPr>
        <w:lastRenderedPageBreak/>
        <w:t xml:space="preserve">Es de mala presentación no ocupar el lugar asignado </w:t>
      </w:r>
    </w:p>
    <w:p w:rsidR="00427A27" w:rsidRPr="006C5B12" w:rsidRDefault="00427A27" w:rsidP="00427A27">
      <w:pPr>
        <w:pStyle w:val="Sinespaciado"/>
        <w:jc w:val="both"/>
        <w:rPr>
          <w:rFonts w:ascii="Arial" w:hAnsi="Arial" w:cs="Arial"/>
          <w:sz w:val="24"/>
          <w:szCs w:val="24"/>
        </w:rPr>
      </w:pPr>
    </w:p>
    <w:p w:rsidR="00FE255B" w:rsidRPr="003D2D57" w:rsidRDefault="00FE255B" w:rsidP="00746EA4">
      <w:pPr>
        <w:pStyle w:val="Prrafodelista"/>
        <w:numPr>
          <w:ilvl w:val="0"/>
          <w:numId w:val="16"/>
        </w:numPr>
        <w:jc w:val="both"/>
        <w:rPr>
          <w:rFonts w:ascii="Arial" w:hAnsi="Arial" w:cs="Arial"/>
          <w:b/>
          <w:sz w:val="24"/>
          <w:szCs w:val="24"/>
        </w:rPr>
      </w:pPr>
      <w:r w:rsidRPr="003D2D57">
        <w:rPr>
          <w:rFonts w:ascii="Arial" w:hAnsi="Arial" w:cs="Arial"/>
          <w:b/>
          <w:sz w:val="24"/>
          <w:szCs w:val="24"/>
        </w:rPr>
        <w:t>CONMEMORACIÓN DE FIESTAS PATRIAS</w:t>
      </w:r>
    </w:p>
    <w:p w:rsidR="00FE255B" w:rsidRPr="006C5B12" w:rsidRDefault="00FE255B" w:rsidP="00FE255B">
      <w:pPr>
        <w:jc w:val="both"/>
        <w:rPr>
          <w:rFonts w:ascii="Arial" w:hAnsi="Arial" w:cs="Arial"/>
          <w:sz w:val="24"/>
          <w:szCs w:val="24"/>
        </w:rPr>
      </w:pPr>
      <w:r w:rsidRPr="006C5B12">
        <w:rPr>
          <w:rFonts w:ascii="Arial" w:hAnsi="Arial" w:cs="Arial"/>
          <w:b/>
          <w:sz w:val="24"/>
          <w:szCs w:val="24"/>
        </w:rPr>
        <w:t xml:space="preserve">             20 DE JULIO: PROCLAMACIÓN DE INDEPENDENCIA NACIONAL</w:t>
      </w: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sz w:val="24"/>
          <w:szCs w:val="24"/>
        </w:rPr>
        <w:t xml:space="preserve">Te </w:t>
      </w:r>
      <w:proofErr w:type="spellStart"/>
      <w:r w:rsidRPr="006C5B12">
        <w:rPr>
          <w:rFonts w:ascii="Arial" w:hAnsi="Arial" w:cs="Arial"/>
          <w:sz w:val="24"/>
          <w:szCs w:val="24"/>
        </w:rPr>
        <w:t>Deum</w:t>
      </w:r>
      <w:proofErr w:type="spellEnd"/>
      <w:r w:rsidRPr="006C5B12">
        <w:rPr>
          <w:rFonts w:ascii="Arial" w:hAnsi="Arial" w:cs="Arial"/>
          <w:sz w:val="24"/>
          <w:szCs w:val="24"/>
        </w:rPr>
        <w:t xml:space="preserve"> en el templo que se escoja.</w:t>
      </w: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sz w:val="24"/>
          <w:szCs w:val="24"/>
        </w:rPr>
        <w:t>Desfile militar organizado por</w:t>
      </w:r>
      <w:r w:rsidR="00825CC0">
        <w:rPr>
          <w:rFonts w:ascii="Arial" w:hAnsi="Arial" w:cs="Arial"/>
          <w:sz w:val="24"/>
          <w:szCs w:val="24"/>
        </w:rPr>
        <w:t xml:space="preserve"> el Ejército, de acuerdo con las</w:t>
      </w:r>
      <w:r w:rsidRPr="006C5B12">
        <w:rPr>
          <w:rFonts w:ascii="Arial" w:hAnsi="Arial" w:cs="Arial"/>
          <w:sz w:val="24"/>
          <w:szCs w:val="24"/>
        </w:rPr>
        <w:t xml:space="preserve"> secretarías de gobierno departamental y municipal.</w:t>
      </w:r>
    </w:p>
    <w:p w:rsidR="00FE255B" w:rsidRPr="006C5B12" w:rsidRDefault="00FE255B"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b/>
          <w:sz w:val="24"/>
          <w:szCs w:val="24"/>
        </w:rPr>
      </w:pPr>
      <w:r w:rsidRPr="006C5B12">
        <w:rPr>
          <w:rFonts w:ascii="Arial" w:hAnsi="Arial" w:cs="Arial"/>
          <w:b/>
          <w:sz w:val="24"/>
          <w:szCs w:val="24"/>
        </w:rPr>
        <w:t xml:space="preserve">              7 DE AGOSTO: BATALLA DE BOYACÁ Y DÍA DEL EJÉRCITO: </w:t>
      </w:r>
    </w:p>
    <w:p w:rsidR="00FE255B" w:rsidRPr="006C5B12" w:rsidRDefault="00FE255B" w:rsidP="00FE255B">
      <w:pPr>
        <w:pStyle w:val="Prrafodelista"/>
        <w:spacing w:after="0" w:line="240" w:lineRule="auto"/>
        <w:ind w:left="1035"/>
        <w:jc w:val="both"/>
        <w:rPr>
          <w:rFonts w:ascii="Arial" w:hAnsi="Arial" w:cs="Arial"/>
          <w:sz w:val="24"/>
          <w:szCs w:val="24"/>
        </w:rPr>
      </w:pPr>
    </w:p>
    <w:p w:rsidR="00FE255B" w:rsidRPr="006C5B12" w:rsidRDefault="00FE255B" w:rsidP="00825CC0">
      <w:pPr>
        <w:spacing w:after="0" w:line="240" w:lineRule="auto"/>
        <w:jc w:val="both"/>
        <w:rPr>
          <w:rFonts w:ascii="Arial" w:hAnsi="Arial" w:cs="Arial"/>
          <w:sz w:val="24"/>
          <w:szCs w:val="24"/>
        </w:rPr>
      </w:pPr>
      <w:r w:rsidRPr="006C5B12">
        <w:rPr>
          <w:rFonts w:ascii="Arial" w:hAnsi="Arial" w:cs="Arial"/>
          <w:sz w:val="24"/>
          <w:szCs w:val="24"/>
        </w:rPr>
        <w:t xml:space="preserve">El Gobierno Municipal otorga la </w:t>
      </w:r>
      <w:r w:rsidRPr="006C5B12">
        <w:rPr>
          <w:rFonts w:ascii="Arial" w:hAnsi="Arial" w:cs="Arial"/>
          <w:b/>
          <w:sz w:val="24"/>
          <w:szCs w:val="24"/>
        </w:rPr>
        <w:t xml:space="preserve">ORDEN HIPÓLITO NIETO </w:t>
      </w:r>
      <w:r w:rsidRPr="006C5B12">
        <w:rPr>
          <w:rFonts w:ascii="Arial" w:hAnsi="Arial" w:cs="Arial"/>
          <w:sz w:val="24"/>
          <w:szCs w:val="24"/>
        </w:rPr>
        <w:t>a militares  destacados.</w:t>
      </w:r>
    </w:p>
    <w:p w:rsidR="00FE255B" w:rsidRPr="006C5B12" w:rsidRDefault="00FE255B" w:rsidP="00FE255B">
      <w:pPr>
        <w:pStyle w:val="Prrafodelista"/>
        <w:spacing w:after="0" w:line="240" w:lineRule="auto"/>
        <w:ind w:left="1035"/>
        <w:jc w:val="both"/>
        <w:rPr>
          <w:rFonts w:ascii="Arial" w:hAnsi="Arial" w:cs="Arial"/>
          <w:sz w:val="24"/>
          <w:szCs w:val="24"/>
        </w:rPr>
      </w:pPr>
    </w:p>
    <w:p w:rsidR="00FE255B" w:rsidRPr="006C5B12" w:rsidRDefault="00FE255B" w:rsidP="00FE255B">
      <w:pPr>
        <w:spacing w:after="0" w:line="240" w:lineRule="auto"/>
        <w:jc w:val="both"/>
        <w:rPr>
          <w:rFonts w:ascii="Arial" w:hAnsi="Arial" w:cs="Arial"/>
          <w:b/>
          <w:sz w:val="24"/>
          <w:szCs w:val="24"/>
        </w:rPr>
      </w:pPr>
      <w:r w:rsidRPr="006C5B12">
        <w:rPr>
          <w:rFonts w:ascii="Arial" w:hAnsi="Arial" w:cs="Arial"/>
          <w:b/>
          <w:sz w:val="24"/>
          <w:szCs w:val="24"/>
        </w:rPr>
        <w:t xml:space="preserve">              14 DE  OCTUBRE: ANIVERSARIO DE ARMENIA:  </w:t>
      </w:r>
    </w:p>
    <w:p w:rsidR="00FE255B" w:rsidRPr="006C5B12" w:rsidRDefault="00FE255B" w:rsidP="00FE255B">
      <w:pPr>
        <w:pStyle w:val="Prrafodelista"/>
        <w:spacing w:after="0" w:line="240" w:lineRule="auto"/>
        <w:ind w:left="1035"/>
        <w:jc w:val="both"/>
        <w:rPr>
          <w:rFonts w:ascii="Arial" w:hAnsi="Arial" w:cs="Arial"/>
          <w:b/>
          <w:sz w:val="24"/>
          <w:szCs w:val="24"/>
        </w:rPr>
      </w:pPr>
    </w:p>
    <w:p w:rsidR="00FE255B" w:rsidRPr="006C5B12" w:rsidRDefault="00FE255B" w:rsidP="00F40B26">
      <w:pPr>
        <w:spacing w:after="0" w:line="240" w:lineRule="auto"/>
        <w:jc w:val="both"/>
        <w:rPr>
          <w:rFonts w:ascii="Arial" w:hAnsi="Arial" w:cs="Arial"/>
          <w:b/>
          <w:sz w:val="24"/>
          <w:szCs w:val="24"/>
        </w:rPr>
      </w:pPr>
      <w:r w:rsidRPr="006C5B12">
        <w:rPr>
          <w:rFonts w:ascii="Arial" w:hAnsi="Arial" w:cs="Arial"/>
          <w:sz w:val="24"/>
          <w:szCs w:val="24"/>
        </w:rPr>
        <w:t xml:space="preserve">Te </w:t>
      </w:r>
      <w:proofErr w:type="spellStart"/>
      <w:r w:rsidRPr="006C5B12">
        <w:rPr>
          <w:rFonts w:ascii="Arial" w:hAnsi="Arial" w:cs="Arial"/>
          <w:sz w:val="24"/>
          <w:szCs w:val="24"/>
        </w:rPr>
        <w:t>Deum</w:t>
      </w:r>
      <w:proofErr w:type="spellEnd"/>
      <w:r w:rsidRPr="006C5B12">
        <w:rPr>
          <w:rFonts w:ascii="Arial" w:hAnsi="Arial" w:cs="Arial"/>
          <w:sz w:val="24"/>
          <w:szCs w:val="24"/>
        </w:rPr>
        <w:t xml:space="preserve"> en el templo que se escoja y otorgamiento de la </w:t>
      </w:r>
      <w:r w:rsidRPr="006C5B12">
        <w:rPr>
          <w:rFonts w:ascii="Arial" w:hAnsi="Arial" w:cs="Arial"/>
          <w:b/>
          <w:sz w:val="24"/>
          <w:szCs w:val="24"/>
        </w:rPr>
        <w:t>ORDEN CORDÓN DE LOS FUNDADORES.</w:t>
      </w:r>
    </w:p>
    <w:p w:rsidR="00FE255B" w:rsidRPr="006C5B12" w:rsidRDefault="00FE255B" w:rsidP="00FE255B">
      <w:pPr>
        <w:spacing w:after="0" w:line="240" w:lineRule="auto"/>
        <w:jc w:val="both"/>
        <w:rPr>
          <w:rFonts w:ascii="Arial" w:hAnsi="Arial" w:cs="Arial"/>
          <w:b/>
          <w:sz w:val="24"/>
          <w:szCs w:val="24"/>
        </w:rPr>
      </w:pPr>
    </w:p>
    <w:p w:rsidR="00FE255B" w:rsidRPr="007F22BC" w:rsidRDefault="00FE255B" w:rsidP="00777213">
      <w:pPr>
        <w:pStyle w:val="Prrafodelista"/>
        <w:numPr>
          <w:ilvl w:val="0"/>
          <w:numId w:val="5"/>
        </w:numPr>
        <w:spacing w:after="0" w:line="240" w:lineRule="auto"/>
        <w:jc w:val="both"/>
        <w:rPr>
          <w:rFonts w:ascii="Arial" w:hAnsi="Arial" w:cs="Arial"/>
          <w:sz w:val="24"/>
          <w:szCs w:val="24"/>
        </w:rPr>
      </w:pPr>
      <w:r w:rsidRPr="006C5B12">
        <w:rPr>
          <w:rFonts w:ascii="Arial" w:hAnsi="Arial" w:cs="Arial"/>
          <w:b/>
          <w:sz w:val="24"/>
          <w:szCs w:val="24"/>
        </w:rPr>
        <w:t xml:space="preserve">DE NOVIEMBRE: DÍA DE LA POLICÍA: </w:t>
      </w:r>
      <w:r w:rsidRPr="006C5B12">
        <w:rPr>
          <w:rFonts w:ascii="Arial" w:hAnsi="Arial" w:cs="Arial"/>
          <w:sz w:val="24"/>
          <w:szCs w:val="24"/>
        </w:rPr>
        <w:t xml:space="preserve">El Gobierno Municipal </w:t>
      </w:r>
      <w:r w:rsidRPr="00F40B26">
        <w:rPr>
          <w:rFonts w:ascii="Arial" w:hAnsi="Arial" w:cs="Arial"/>
          <w:sz w:val="24"/>
          <w:szCs w:val="24"/>
        </w:rPr>
        <w:t>otorga la</w:t>
      </w:r>
      <w:r w:rsidRPr="00F40B26">
        <w:rPr>
          <w:rFonts w:ascii="Arial" w:hAnsi="Arial" w:cs="Arial"/>
          <w:b/>
          <w:sz w:val="24"/>
          <w:szCs w:val="24"/>
        </w:rPr>
        <w:t xml:space="preserve"> ORDEN CRUZ DEL BUEN SERVICIO.</w:t>
      </w:r>
    </w:p>
    <w:p w:rsidR="007F22BC" w:rsidRPr="00F40B26" w:rsidRDefault="007F22BC" w:rsidP="007F22BC">
      <w:pPr>
        <w:pStyle w:val="Prrafodelista"/>
        <w:spacing w:after="0" w:line="240" w:lineRule="auto"/>
        <w:ind w:left="1230"/>
        <w:jc w:val="both"/>
        <w:rPr>
          <w:rFonts w:ascii="Arial" w:hAnsi="Arial" w:cs="Arial"/>
          <w:sz w:val="24"/>
          <w:szCs w:val="24"/>
        </w:rPr>
      </w:pPr>
    </w:p>
    <w:p w:rsidR="00FE255B" w:rsidRPr="006C5B12" w:rsidRDefault="00FE255B" w:rsidP="00FE255B">
      <w:pPr>
        <w:pStyle w:val="Prrafodelista"/>
        <w:spacing w:after="0" w:line="240" w:lineRule="auto"/>
        <w:ind w:left="1035"/>
        <w:jc w:val="both"/>
        <w:rPr>
          <w:rFonts w:ascii="Arial" w:hAnsi="Arial" w:cs="Arial"/>
          <w:b/>
          <w:sz w:val="24"/>
          <w:szCs w:val="24"/>
        </w:rPr>
      </w:pPr>
    </w:p>
    <w:p w:rsidR="00117464" w:rsidRPr="006C5B12" w:rsidRDefault="00117464" w:rsidP="00FE255B">
      <w:pPr>
        <w:pStyle w:val="Prrafodelista"/>
        <w:spacing w:after="0" w:line="240" w:lineRule="auto"/>
        <w:ind w:left="1035"/>
        <w:jc w:val="both"/>
        <w:rPr>
          <w:rFonts w:ascii="Arial" w:hAnsi="Arial" w:cs="Arial"/>
          <w:b/>
          <w:sz w:val="24"/>
          <w:szCs w:val="24"/>
        </w:rPr>
      </w:pPr>
    </w:p>
    <w:p w:rsidR="00FE255B" w:rsidRPr="003D2D57" w:rsidRDefault="00FE255B" w:rsidP="00746EA4">
      <w:pPr>
        <w:pStyle w:val="Prrafodelista"/>
        <w:numPr>
          <w:ilvl w:val="0"/>
          <w:numId w:val="16"/>
        </w:numPr>
        <w:spacing w:after="0" w:line="240" w:lineRule="auto"/>
        <w:jc w:val="both"/>
        <w:rPr>
          <w:rFonts w:ascii="Arial" w:hAnsi="Arial" w:cs="Arial"/>
          <w:b/>
          <w:sz w:val="24"/>
          <w:szCs w:val="24"/>
        </w:rPr>
      </w:pPr>
      <w:r w:rsidRPr="003D2D57">
        <w:rPr>
          <w:rFonts w:ascii="Arial" w:hAnsi="Arial" w:cs="Arial"/>
          <w:b/>
          <w:sz w:val="24"/>
          <w:szCs w:val="24"/>
        </w:rPr>
        <w:t>DISTINCIONES Y CONDECORACIONES</w:t>
      </w:r>
    </w:p>
    <w:p w:rsidR="00FE255B" w:rsidRPr="006C5B12" w:rsidRDefault="00FE255B" w:rsidP="00FE255B">
      <w:pPr>
        <w:spacing w:after="0" w:line="240" w:lineRule="auto"/>
        <w:jc w:val="both"/>
        <w:rPr>
          <w:rFonts w:ascii="Arial" w:hAnsi="Arial" w:cs="Arial"/>
          <w:b/>
          <w:sz w:val="24"/>
          <w:szCs w:val="24"/>
        </w:rPr>
      </w:pPr>
    </w:p>
    <w:p w:rsidR="00BE0C28" w:rsidRDefault="00BE0C28" w:rsidP="00BE0C28">
      <w:pPr>
        <w:spacing w:after="0" w:line="240" w:lineRule="auto"/>
        <w:jc w:val="both"/>
        <w:rPr>
          <w:rFonts w:ascii="Arial" w:hAnsi="Arial" w:cs="Arial"/>
          <w:b/>
          <w:sz w:val="24"/>
          <w:szCs w:val="24"/>
        </w:rPr>
      </w:pPr>
    </w:p>
    <w:p w:rsidR="0081310C" w:rsidRDefault="00FE255B" w:rsidP="000446AE">
      <w:pPr>
        <w:spacing w:after="0" w:line="240" w:lineRule="auto"/>
        <w:jc w:val="both"/>
        <w:rPr>
          <w:rFonts w:ascii="Arial" w:hAnsi="Arial" w:cs="Arial"/>
          <w:b/>
          <w:sz w:val="24"/>
          <w:szCs w:val="24"/>
        </w:rPr>
      </w:pPr>
      <w:r w:rsidRPr="006C5B12">
        <w:rPr>
          <w:rFonts w:ascii="Arial" w:hAnsi="Arial" w:cs="Arial"/>
          <w:b/>
          <w:sz w:val="24"/>
          <w:szCs w:val="24"/>
        </w:rPr>
        <w:t>El Decreto  Número 054 del 19 de julio de 2012, POR MEDIO DEL    CUAL SE CREAN Y CONSERVAN UNAS CONDECORACIONES Y SE DEROGA EL DECRETO 080 DE 1999, SE CONSERVARON Y CREARON LAS SIGUIENTES CONDECORACIONES Y DISTINCIONES, ESTABLECE:</w:t>
      </w:r>
    </w:p>
    <w:p w:rsidR="000446AE" w:rsidRDefault="000446AE" w:rsidP="000446AE">
      <w:pPr>
        <w:spacing w:after="0" w:line="240" w:lineRule="auto"/>
        <w:jc w:val="both"/>
        <w:rPr>
          <w:rFonts w:ascii="Arial" w:hAnsi="Arial" w:cs="Arial"/>
          <w:b/>
          <w:sz w:val="24"/>
          <w:szCs w:val="24"/>
        </w:rPr>
      </w:pPr>
    </w:p>
    <w:p w:rsidR="000446AE" w:rsidRDefault="000446AE" w:rsidP="000446AE">
      <w:pPr>
        <w:spacing w:after="0" w:line="240" w:lineRule="auto"/>
        <w:jc w:val="both"/>
        <w:rPr>
          <w:rFonts w:ascii="Arial" w:hAnsi="Arial" w:cs="Arial"/>
          <w:b/>
          <w:sz w:val="24"/>
          <w:szCs w:val="24"/>
        </w:rPr>
      </w:pP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CAPÍTULO I</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“ORDEN AL MÉRITO INSTITUCIONAL”</w:t>
      </w:r>
    </w:p>
    <w:p w:rsidR="00FE255B" w:rsidRPr="006C5B12" w:rsidRDefault="00FE255B" w:rsidP="00FE255B">
      <w:pPr>
        <w:spacing w:after="0" w:line="240" w:lineRule="auto"/>
        <w:ind w:left="4248"/>
        <w:jc w:val="center"/>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CAPÍTULO PRIMERO: </w:t>
      </w:r>
      <w:r w:rsidRPr="006C5B12">
        <w:rPr>
          <w:rFonts w:ascii="Arial" w:hAnsi="Arial" w:cs="Arial"/>
          <w:sz w:val="24"/>
          <w:szCs w:val="24"/>
        </w:rPr>
        <w:t>Créase la</w:t>
      </w:r>
      <w:r w:rsidRPr="006C5B12">
        <w:rPr>
          <w:rFonts w:ascii="Arial" w:hAnsi="Arial" w:cs="Arial"/>
          <w:b/>
          <w:sz w:val="24"/>
          <w:szCs w:val="24"/>
        </w:rPr>
        <w:t xml:space="preserve"> ORDEN AL MÉRITO INSTITUCIONAL  </w:t>
      </w:r>
      <w:r w:rsidRPr="006C5B12">
        <w:rPr>
          <w:rFonts w:ascii="Arial" w:hAnsi="Arial" w:cs="Arial"/>
          <w:sz w:val="24"/>
          <w:szCs w:val="24"/>
        </w:rPr>
        <w:t>para reconocer los aportes de personas, empresas o  instituciones que con su trabajo contribuyan al desarrollo económico, social, o cultural de los habitantes del Municipio de Armenia.</w:t>
      </w:r>
    </w:p>
    <w:p w:rsidR="00FE255B" w:rsidRPr="006C5B12" w:rsidRDefault="00FE255B"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SEGUNDO</w:t>
      </w:r>
      <w:r w:rsidRPr="006C5B12">
        <w:rPr>
          <w:rFonts w:ascii="Arial" w:hAnsi="Arial" w:cs="Arial"/>
          <w:sz w:val="24"/>
          <w:szCs w:val="24"/>
        </w:rPr>
        <w:t xml:space="preserve">: La </w:t>
      </w:r>
      <w:r w:rsidRPr="006C5B12">
        <w:rPr>
          <w:rFonts w:ascii="Arial" w:hAnsi="Arial" w:cs="Arial"/>
          <w:b/>
          <w:sz w:val="24"/>
          <w:szCs w:val="24"/>
        </w:rPr>
        <w:t>ORDEN AL MÉRITO INSTITUCIONAL</w:t>
      </w:r>
      <w:r w:rsidRPr="006C5B12">
        <w:rPr>
          <w:rFonts w:ascii="Arial" w:hAnsi="Arial" w:cs="Arial"/>
          <w:sz w:val="24"/>
          <w:szCs w:val="24"/>
        </w:rPr>
        <w:t xml:space="preserve"> consiste en un medallón en bronce sobre el cual va adherido el escudo de Armenia. Todo el medallón pende de un cordón con los colores de la bandera de Armenia, entrelazados.</w:t>
      </w:r>
    </w:p>
    <w:p w:rsidR="00FE255B" w:rsidRPr="006C5B12" w:rsidRDefault="00FE255B"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b/>
          <w:sz w:val="24"/>
          <w:szCs w:val="24"/>
        </w:rPr>
      </w:pPr>
      <w:r w:rsidRPr="006C5B12">
        <w:rPr>
          <w:rFonts w:ascii="Arial" w:hAnsi="Arial" w:cs="Arial"/>
          <w:b/>
          <w:sz w:val="24"/>
          <w:szCs w:val="24"/>
        </w:rPr>
        <w:lastRenderedPageBreak/>
        <w:t>ARTÍCULO TERCERO</w:t>
      </w:r>
      <w:r w:rsidRPr="006C5B12">
        <w:rPr>
          <w:rFonts w:ascii="Arial" w:hAnsi="Arial" w:cs="Arial"/>
          <w:sz w:val="24"/>
          <w:szCs w:val="24"/>
        </w:rPr>
        <w:t>: Esta condecoración será otorgada por medio de Decreto expedido por el Alcalde.</w:t>
      </w:r>
      <w:r w:rsidRPr="006C5B12">
        <w:rPr>
          <w:rFonts w:ascii="Arial" w:hAnsi="Arial" w:cs="Arial"/>
          <w:b/>
          <w:sz w:val="24"/>
          <w:szCs w:val="24"/>
        </w:rPr>
        <w:t xml:space="preserve">  </w:t>
      </w:r>
    </w:p>
    <w:p w:rsidR="00440ED7" w:rsidRPr="006C5B12" w:rsidRDefault="00440ED7" w:rsidP="00FE255B">
      <w:pPr>
        <w:spacing w:after="0" w:line="240" w:lineRule="auto"/>
        <w:jc w:val="center"/>
        <w:rPr>
          <w:rFonts w:ascii="Arial" w:hAnsi="Arial" w:cs="Arial"/>
          <w:b/>
          <w:sz w:val="24"/>
          <w:szCs w:val="24"/>
        </w:rPr>
      </w:pPr>
    </w:p>
    <w:p w:rsidR="00F40B26" w:rsidRDefault="00F40B26" w:rsidP="00FE255B">
      <w:pPr>
        <w:spacing w:after="0" w:line="240" w:lineRule="auto"/>
        <w:jc w:val="center"/>
        <w:rPr>
          <w:rFonts w:ascii="Arial" w:hAnsi="Arial" w:cs="Arial"/>
          <w:b/>
          <w:sz w:val="24"/>
          <w:szCs w:val="24"/>
        </w:rPr>
      </w:pP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CAPÍTULO II</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“ORDEN HÉCTOR FABIO SAAVEDRA GARCÍA”</w:t>
      </w:r>
    </w:p>
    <w:p w:rsidR="00FE255B" w:rsidRPr="006C5B12" w:rsidRDefault="00FE255B" w:rsidP="00FE255B">
      <w:pPr>
        <w:spacing w:after="0"/>
        <w:jc w:val="center"/>
        <w:rPr>
          <w:rFonts w:ascii="Arial" w:hAnsi="Arial" w:cs="Arial"/>
          <w:sz w:val="24"/>
          <w:szCs w:val="24"/>
        </w:rPr>
      </w:pPr>
    </w:p>
    <w:p w:rsidR="00FE255B" w:rsidRPr="006C5B12" w:rsidRDefault="00FE255B" w:rsidP="00FE255B">
      <w:pPr>
        <w:spacing w:after="0"/>
        <w:jc w:val="both"/>
        <w:rPr>
          <w:rFonts w:ascii="Arial" w:hAnsi="Arial" w:cs="Arial"/>
          <w:sz w:val="24"/>
          <w:szCs w:val="24"/>
        </w:rPr>
      </w:pPr>
      <w:r w:rsidRPr="006C5B12">
        <w:rPr>
          <w:rFonts w:ascii="Arial" w:hAnsi="Arial" w:cs="Arial"/>
          <w:b/>
          <w:sz w:val="24"/>
          <w:szCs w:val="24"/>
        </w:rPr>
        <w:t>ARTÍCULO CUARTO</w:t>
      </w:r>
      <w:r w:rsidRPr="006C5B12">
        <w:rPr>
          <w:rFonts w:ascii="Arial" w:hAnsi="Arial" w:cs="Arial"/>
          <w:sz w:val="24"/>
          <w:szCs w:val="24"/>
        </w:rPr>
        <w:t xml:space="preserve">: Créase la condecoración </w:t>
      </w:r>
      <w:r w:rsidRPr="006C5B12">
        <w:rPr>
          <w:rFonts w:ascii="Arial" w:hAnsi="Arial" w:cs="Arial"/>
          <w:b/>
          <w:sz w:val="24"/>
          <w:szCs w:val="24"/>
        </w:rPr>
        <w:t xml:space="preserve">“ORDEN HÉCTOR FABIO SAAVEDRA GARCÍA”, </w:t>
      </w:r>
      <w:r w:rsidRPr="006C5B12">
        <w:rPr>
          <w:rFonts w:ascii="Arial" w:hAnsi="Arial" w:cs="Arial"/>
          <w:sz w:val="24"/>
          <w:szCs w:val="24"/>
        </w:rPr>
        <w:t>en memoria del más grande atleta armenita, para estimular el trabajo que realicen los deportistas en todas las disciplinas.</w:t>
      </w:r>
    </w:p>
    <w:p w:rsidR="00FE255B" w:rsidRPr="006C5B12" w:rsidRDefault="00FE255B" w:rsidP="00FE255B">
      <w:pPr>
        <w:spacing w:after="0"/>
        <w:jc w:val="both"/>
        <w:rPr>
          <w:rFonts w:ascii="Arial" w:hAnsi="Arial" w:cs="Arial"/>
          <w:sz w:val="24"/>
          <w:szCs w:val="24"/>
        </w:rPr>
      </w:pPr>
    </w:p>
    <w:p w:rsidR="00FE255B"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QUINTO</w:t>
      </w:r>
      <w:r w:rsidRPr="006C5B12">
        <w:rPr>
          <w:rFonts w:ascii="Arial" w:hAnsi="Arial" w:cs="Arial"/>
          <w:sz w:val="24"/>
          <w:szCs w:val="24"/>
        </w:rPr>
        <w:t>: La condecoración consistirá en un medallón plateado. En el anverso irá el escudo de Armenia y debajo del escudo, la inscripción…</w:t>
      </w:r>
      <w:r w:rsidRPr="006C5B12">
        <w:rPr>
          <w:rFonts w:ascii="Arial" w:hAnsi="Arial" w:cs="Arial"/>
          <w:b/>
          <w:sz w:val="24"/>
          <w:szCs w:val="24"/>
        </w:rPr>
        <w:t xml:space="preserve">“ORDEN HÉCTOR FABIO SAAVEDRA GARCÍA”. </w:t>
      </w:r>
      <w:r w:rsidRPr="006C5B12">
        <w:rPr>
          <w:rFonts w:ascii="Arial" w:hAnsi="Arial" w:cs="Arial"/>
          <w:sz w:val="24"/>
          <w:szCs w:val="24"/>
        </w:rPr>
        <w:t>Al reverso, el nombre del condecorado, el nombre de la ciudad y la fecha de la condecoración.</w:t>
      </w:r>
    </w:p>
    <w:p w:rsidR="00394E2E" w:rsidRDefault="00394E2E" w:rsidP="00FE255B">
      <w:pPr>
        <w:spacing w:after="0" w:line="240" w:lineRule="auto"/>
        <w:jc w:val="both"/>
        <w:rPr>
          <w:rFonts w:ascii="Arial" w:hAnsi="Arial" w:cs="Arial"/>
          <w:sz w:val="24"/>
          <w:szCs w:val="24"/>
        </w:rPr>
      </w:pPr>
    </w:p>
    <w:p w:rsidR="00394E2E" w:rsidRPr="006C5B12" w:rsidRDefault="00394E2E"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CAPÍTULO III</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“ORDEN HIPÓLITO NIETO”</w:t>
      </w:r>
    </w:p>
    <w:p w:rsidR="00FE255B" w:rsidRPr="006C5B12" w:rsidRDefault="00FE255B" w:rsidP="00FE255B">
      <w:pPr>
        <w:spacing w:after="0"/>
        <w:jc w:val="center"/>
        <w:rPr>
          <w:rFonts w:ascii="Arial" w:hAnsi="Arial" w:cs="Arial"/>
          <w:b/>
          <w:sz w:val="24"/>
          <w:szCs w:val="24"/>
        </w:rPr>
      </w:pPr>
    </w:p>
    <w:p w:rsidR="00FE255B" w:rsidRPr="006C5B12" w:rsidRDefault="00FE255B" w:rsidP="00FE255B">
      <w:pPr>
        <w:spacing w:after="0"/>
        <w:jc w:val="both"/>
        <w:rPr>
          <w:rFonts w:ascii="Arial" w:hAnsi="Arial" w:cs="Arial"/>
          <w:sz w:val="24"/>
          <w:szCs w:val="24"/>
        </w:rPr>
      </w:pPr>
      <w:r w:rsidRPr="006C5B12">
        <w:rPr>
          <w:rFonts w:ascii="Arial" w:hAnsi="Arial" w:cs="Arial"/>
          <w:b/>
          <w:sz w:val="24"/>
          <w:szCs w:val="24"/>
        </w:rPr>
        <w:t xml:space="preserve">ARTÍCULO SEXTO: </w:t>
      </w:r>
      <w:r w:rsidRPr="006C5B12">
        <w:rPr>
          <w:rFonts w:ascii="Arial" w:hAnsi="Arial" w:cs="Arial"/>
          <w:sz w:val="24"/>
          <w:szCs w:val="24"/>
        </w:rPr>
        <w:t xml:space="preserve">Créase la condecoración </w:t>
      </w:r>
      <w:r w:rsidRPr="006C5B12">
        <w:rPr>
          <w:rFonts w:ascii="Arial" w:hAnsi="Arial" w:cs="Arial"/>
          <w:b/>
          <w:sz w:val="24"/>
          <w:szCs w:val="24"/>
        </w:rPr>
        <w:t xml:space="preserve">“ORDEN HIPÓLITO NIETO”, </w:t>
      </w:r>
      <w:r w:rsidRPr="006C5B12">
        <w:rPr>
          <w:rFonts w:ascii="Arial" w:hAnsi="Arial" w:cs="Arial"/>
          <w:sz w:val="24"/>
          <w:szCs w:val="24"/>
        </w:rPr>
        <w:t>en memoria de uno de los fundadores de la ciudad</w:t>
      </w:r>
      <w:r w:rsidRPr="006C5B12">
        <w:rPr>
          <w:rFonts w:ascii="Arial" w:hAnsi="Arial" w:cs="Arial"/>
          <w:b/>
          <w:sz w:val="24"/>
          <w:szCs w:val="24"/>
        </w:rPr>
        <w:t xml:space="preserve">, </w:t>
      </w:r>
      <w:r w:rsidRPr="006C5B12">
        <w:rPr>
          <w:rFonts w:ascii="Arial" w:hAnsi="Arial" w:cs="Arial"/>
          <w:sz w:val="24"/>
          <w:szCs w:val="24"/>
        </w:rPr>
        <w:t>para estimular el trabajo de los integrantes de las Fuerzas Armadas el 7 de agosto de cada año, con motivo de celebraciones especiales, o a quienes por razón de su esfuerzo, civismo y abnegación se hagan acreedores a este galardón, a juicio del Comandante de la institución y del Alcalde.</w:t>
      </w:r>
    </w:p>
    <w:p w:rsidR="00FE255B" w:rsidRPr="006C5B12" w:rsidRDefault="00FE255B" w:rsidP="00FE255B">
      <w:pPr>
        <w:spacing w:after="0"/>
        <w:jc w:val="both"/>
        <w:rPr>
          <w:rFonts w:ascii="Arial" w:hAnsi="Arial" w:cs="Arial"/>
          <w:sz w:val="24"/>
          <w:szCs w:val="24"/>
        </w:rPr>
      </w:pPr>
      <w:r w:rsidRPr="006C5B12">
        <w:rPr>
          <w:rFonts w:ascii="Arial" w:hAnsi="Arial" w:cs="Arial"/>
          <w:sz w:val="24"/>
          <w:szCs w:val="24"/>
        </w:rPr>
        <w:t xml:space="preserve">Esta condecoración se otorgará en tres categorías: </w:t>
      </w:r>
      <w:r w:rsidRPr="006C5B12">
        <w:rPr>
          <w:rFonts w:ascii="Arial" w:hAnsi="Arial" w:cs="Arial"/>
          <w:b/>
          <w:sz w:val="24"/>
          <w:szCs w:val="24"/>
        </w:rPr>
        <w:t>CRUZ RECUBIERTA EN ORO</w:t>
      </w:r>
      <w:r w:rsidRPr="006C5B12">
        <w:rPr>
          <w:rFonts w:ascii="Arial" w:hAnsi="Arial" w:cs="Arial"/>
          <w:sz w:val="24"/>
          <w:szCs w:val="24"/>
        </w:rPr>
        <w:t xml:space="preserve">, para oficiales; </w:t>
      </w:r>
      <w:r w:rsidRPr="006C5B12">
        <w:rPr>
          <w:rFonts w:ascii="Arial" w:hAnsi="Arial" w:cs="Arial"/>
          <w:b/>
          <w:sz w:val="24"/>
          <w:szCs w:val="24"/>
        </w:rPr>
        <w:t>CRUZ RECUBIERTA EN ORO Y PLATA</w:t>
      </w:r>
      <w:r w:rsidRPr="006C5B12">
        <w:rPr>
          <w:rFonts w:ascii="Arial" w:hAnsi="Arial" w:cs="Arial"/>
          <w:sz w:val="24"/>
          <w:szCs w:val="24"/>
        </w:rPr>
        <w:t>, para suboficiales;</w:t>
      </w:r>
      <w:r w:rsidRPr="006C5B12">
        <w:rPr>
          <w:rFonts w:ascii="Arial" w:hAnsi="Arial" w:cs="Arial"/>
          <w:b/>
          <w:sz w:val="24"/>
          <w:szCs w:val="24"/>
        </w:rPr>
        <w:t xml:space="preserve"> CRUZ RECUBIERTA EN BRONCE</w:t>
      </w:r>
      <w:r w:rsidRPr="006C5B12">
        <w:rPr>
          <w:rFonts w:ascii="Arial" w:hAnsi="Arial" w:cs="Arial"/>
          <w:sz w:val="24"/>
          <w:szCs w:val="24"/>
        </w:rPr>
        <w:t>, para soldados.</w:t>
      </w:r>
    </w:p>
    <w:p w:rsidR="00FE255B" w:rsidRPr="006C5B12" w:rsidRDefault="00FE255B" w:rsidP="00FE255B">
      <w:pPr>
        <w:spacing w:after="0"/>
        <w:jc w:val="both"/>
        <w:rPr>
          <w:rFonts w:ascii="Arial" w:hAnsi="Arial" w:cs="Arial"/>
          <w:sz w:val="24"/>
          <w:szCs w:val="24"/>
        </w:rPr>
      </w:pPr>
    </w:p>
    <w:p w:rsidR="00FE255B" w:rsidRPr="006C5B12" w:rsidRDefault="00FE255B" w:rsidP="00FE255B">
      <w:pPr>
        <w:spacing w:after="0"/>
        <w:jc w:val="both"/>
        <w:rPr>
          <w:rFonts w:ascii="Arial" w:hAnsi="Arial" w:cs="Arial"/>
          <w:b/>
          <w:sz w:val="24"/>
          <w:szCs w:val="24"/>
        </w:rPr>
      </w:pPr>
      <w:r w:rsidRPr="006C5B12">
        <w:rPr>
          <w:rFonts w:ascii="Arial" w:hAnsi="Arial" w:cs="Arial"/>
          <w:b/>
          <w:sz w:val="24"/>
          <w:szCs w:val="24"/>
        </w:rPr>
        <w:t>ARTÍCULO SÉPTMO</w:t>
      </w:r>
      <w:r w:rsidRPr="006C5B12">
        <w:rPr>
          <w:rFonts w:ascii="Arial" w:hAnsi="Arial" w:cs="Arial"/>
          <w:sz w:val="24"/>
          <w:szCs w:val="24"/>
        </w:rPr>
        <w:t xml:space="preserve">: La condecoración consistirá en un medallón en bronce con un relieve de la estación del ferrocarril en el anverso. Al reverso, la inscripción  </w:t>
      </w:r>
      <w:r w:rsidRPr="006C5B12">
        <w:rPr>
          <w:rFonts w:ascii="Arial" w:hAnsi="Arial" w:cs="Arial"/>
          <w:b/>
          <w:sz w:val="24"/>
          <w:szCs w:val="24"/>
        </w:rPr>
        <w:t xml:space="preserve">“ORDEN HIPÓLITO NIETO”, </w:t>
      </w:r>
      <w:r w:rsidRPr="006C5B12">
        <w:rPr>
          <w:rFonts w:ascii="Arial" w:hAnsi="Arial" w:cs="Arial"/>
          <w:sz w:val="24"/>
          <w:szCs w:val="24"/>
        </w:rPr>
        <w:t>nombre de la ciudad y fecha de entrega de la condecoración.</w:t>
      </w:r>
    </w:p>
    <w:p w:rsidR="007B3B01" w:rsidRDefault="007B3B01" w:rsidP="00FE255B">
      <w:pPr>
        <w:spacing w:after="0" w:line="240" w:lineRule="auto"/>
        <w:jc w:val="center"/>
        <w:rPr>
          <w:rFonts w:ascii="Arial" w:hAnsi="Arial" w:cs="Arial"/>
          <w:b/>
          <w:sz w:val="24"/>
          <w:szCs w:val="24"/>
        </w:rPr>
      </w:pPr>
    </w:p>
    <w:p w:rsidR="00394E2E" w:rsidRDefault="00394E2E" w:rsidP="00FE255B">
      <w:pPr>
        <w:spacing w:after="0" w:line="240" w:lineRule="auto"/>
        <w:jc w:val="center"/>
        <w:rPr>
          <w:rFonts w:ascii="Arial" w:hAnsi="Arial" w:cs="Arial"/>
          <w:b/>
          <w:sz w:val="24"/>
          <w:szCs w:val="24"/>
        </w:rPr>
      </w:pPr>
    </w:p>
    <w:p w:rsidR="00394E2E" w:rsidRDefault="00394E2E" w:rsidP="00FE255B">
      <w:pPr>
        <w:spacing w:after="0" w:line="240" w:lineRule="auto"/>
        <w:jc w:val="center"/>
        <w:rPr>
          <w:rFonts w:ascii="Arial" w:hAnsi="Arial" w:cs="Arial"/>
          <w:b/>
          <w:sz w:val="24"/>
          <w:szCs w:val="24"/>
        </w:rPr>
      </w:pP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CAPÍTULO IV</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“ORDEN CORDÓN DE LOS FUNDADORES”</w:t>
      </w:r>
    </w:p>
    <w:p w:rsidR="00FE255B" w:rsidRPr="006C5B12" w:rsidRDefault="00FE255B" w:rsidP="00FE255B">
      <w:pPr>
        <w:spacing w:after="0" w:line="240" w:lineRule="auto"/>
        <w:jc w:val="center"/>
        <w:rPr>
          <w:rFonts w:ascii="Arial" w:hAnsi="Arial" w:cs="Arial"/>
          <w:b/>
          <w:sz w:val="24"/>
          <w:szCs w:val="24"/>
        </w:rPr>
      </w:pPr>
    </w:p>
    <w:p w:rsidR="00FE255B"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ARTÍCULO OCTAVO: </w:t>
      </w:r>
      <w:r w:rsidRPr="006C5B12">
        <w:rPr>
          <w:rFonts w:ascii="Arial" w:hAnsi="Arial" w:cs="Arial"/>
          <w:sz w:val="24"/>
          <w:szCs w:val="24"/>
        </w:rPr>
        <w:t>Consérvese la condecoración</w:t>
      </w:r>
      <w:r w:rsidRPr="006C5B12">
        <w:rPr>
          <w:rFonts w:ascii="Arial" w:hAnsi="Arial" w:cs="Arial"/>
          <w:b/>
          <w:sz w:val="24"/>
          <w:szCs w:val="24"/>
        </w:rPr>
        <w:t xml:space="preserve"> ORDEN CORDÓN DE LOS FUNDADORES,</w:t>
      </w:r>
      <w:r w:rsidRPr="006C5B12">
        <w:rPr>
          <w:rFonts w:ascii="Arial" w:hAnsi="Arial" w:cs="Arial"/>
          <w:sz w:val="24"/>
          <w:szCs w:val="24"/>
        </w:rPr>
        <w:t xml:space="preserve"> consistente en una silueta de tronco y hacha, símbolo que lleva el escudo </w:t>
      </w:r>
      <w:r w:rsidRPr="006C5B12">
        <w:rPr>
          <w:rFonts w:ascii="Arial" w:hAnsi="Arial" w:cs="Arial"/>
          <w:sz w:val="24"/>
          <w:szCs w:val="24"/>
        </w:rPr>
        <w:lastRenderedPageBreak/>
        <w:t xml:space="preserve">de la ciudad, la cual será confeccionada en oro y en alto relieve. Al dorso llevará la siguiente inscripción: </w:t>
      </w:r>
    </w:p>
    <w:p w:rsidR="00986795" w:rsidRPr="006C5B12" w:rsidRDefault="00986795" w:rsidP="00FE255B">
      <w:pPr>
        <w:spacing w:after="0" w:line="240" w:lineRule="auto"/>
        <w:jc w:val="both"/>
        <w:rPr>
          <w:rFonts w:ascii="Arial" w:hAnsi="Arial" w:cs="Arial"/>
          <w:sz w:val="24"/>
          <w:szCs w:val="24"/>
        </w:rPr>
      </w:pPr>
    </w:p>
    <w:p w:rsidR="00FE255B" w:rsidRPr="006C5B12" w:rsidRDefault="00FE255B" w:rsidP="00F40B26">
      <w:pPr>
        <w:spacing w:after="0" w:line="240" w:lineRule="auto"/>
        <w:jc w:val="both"/>
        <w:rPr>
          <w:rFonts w:ascii="Arial" w:hAnsi="Arial" w:cs="Arial"/>
          <w:b/>
          <w:sz w:val="24"/>
          <w:szCs w:val="24"/>
        </w:rPr>
      </w:pPr>
      <w:r w:rsidRPr="006C5B12">
        <w:rPr>
          <w:rFonts w:ascii="Arial" w:hAnsi="Arial" w:cs="Arial"/>
          <w:sz w:val="24"/>
          <w:szCs w:val="24"/>
        </w:rPr>
        <w:t xml:space="preserve">                                                                 </w:t>
      </w:r>
      <w:r w:rsidRPr="006C5B12">
        <w:rPr>
          <w:rFonts w:ascii="Arial" w:hAnsi="Arial" w:cs="Arial"/>
          <w:b/>
          <w:sz w:val="24"/>
          <w:szCs w:val="24"/>
        </w:rPr>
        <w:t>1889</w:t>
      </w:r>
      <w:r w:rsidR="00F40B26">
        <w:rPr>
          <w:rFonts w:ascii="Arial" w:hAnsi="Arial" w:cs="Arial"/>
          <w:b/>
          <w:sz w:val="24"/>
          <w:szCs w:val="24"/>
        </w:rPr>
        <w:t xml:space="preserve"> </w:t>
      </w:r>
      <w:r w:rsidRPr="006C5B12">
        <w:rPr>
          <w:rFonts w:ascii="Arial" w:hAnsi="Arial" w:cs="Arial"/>
          <w:b/>
          <w:sz w:val="24"/>
          <w:szCs w:val="24"/>
        </w:rPr>
        <w:t>Armenia</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El año que corresponda a la adjudicación</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“ORDEN DE LOS FUNDADORES”</w:t>
      </w:r>
    </w:p>
    <w:p w:rsidR="00FE255B" w:rsidRPr="006C5B12" w:rsidRDefault="00FE255B" w:rsidP="00FE255B">
      <w:pPr>
        <w:spacing w:after="0" w:line="240" w:lineRule="auto"/>
        <w:ind w:left="2832" w:firstLine="708"/>
        <w:jc w:val="both"/>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NOVENO</w:t>
      </w:r>
      <w:r w:rsidRPr="006C5B12">
        <w:rPr>
          <w:rFonts w:ascii="Arial" w:hAnsi="Arial" w:cs="Arial"/>
          <w:sz w:val="24"/>
          <w:szCs w:val="24"/>
        </w:rPr>
        <w:t>: Esta condecoración se colocará en el cuello del homenajeado, pendiente de un cordón que llevará los colores de la bandera de Armenia.</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line="240" w:lineRule="auto"/>
        <w:jc w:val="both"/>
        <w:rPr>
          <w:rFonts w:ascii="Arial" w:hAnsi="Arial" w:cs="Arial"/>
          <w:sz w:val="24"/>
          <w:szCs w:val="24"/>
        </w:rPr>
      </w:pPr>
      <w:r w:rsidRPr="006C5B12">
        <w:rPr>
          <w:rFonts w:ascii="Arial" w:hAnsi="Arial" w:cs="Arial"/>
          <w:b/>
          <w:sz w:val="24"/>
          <w:szCs w:val="24"/>
        </w:rPr>
        <w:t xml:space="preserve">ARTÍCULO DÉCIMO: </w:t>
      </w:r>
      <w:r w:rsidRPr="006C5B12">
        <w:rPr>
          <w:rFonts w:ascii="Arial" w:hAnsi="Arial" w:cs="Arial"/>
          <w:sz w:val="24"/>
          <w:szCs w:val="24"/>
        </w:rPr>
        <w:t>La adjudicación se hará cada año,  el día 14 de octubre, fecha de la fundación de Armenia y sólo podrá concederse a una sola persona residente en la ciudad, o en casos extraordinarios, se otorgará a una persona no residente.</w:t>
      </w:r>
    </w:p>
    <w:p w:rsidR="00FE255B" w:rsidRPr="006C5B12" w:rsidRDefault="00FE255B" w:rsidP="00FE255B">
      <w:pPr>
        <w:spacing w:line="240" w:lineRule="auto"/>
        <w:jc w:val="both"/>
        <w:rPr>
          <w:rFonts w:ascii="Arial" w:hAnsi="Arial" w:cs="Arial"/>
          <w:sz w:val="24"/>
          <w:szCs w:val="24"/>
        </w:rPr>
      </w:pPr>
      <w:r w:rsidRPr="006C5B12">
        <w:rPr>
          <w:rFonts w:ascii="Arial" w:hAnsi="Arial" w:cs="Arial"/>
          <w:b/>
          <w:sz w:val="24"/>
          <w:szCs w:val="24"/>
        </w:rPr>
        <w:t>ARTÍCULO DÉCIMO-PRIMERO</w:t>
      </w:r>
      <w:r w:rsidRPr="006C5B12">
        <w:rPr>
          <w:rFonts w:ascii="Arial" w:hAnsi="Arial" w:cs="Arial"/>
          <w:sz w:val="24"/>
          <w:szCs w:val="24"/>
        </w:rPr>
        <w:t>: La adjudicación será hecha por una junta integrada por el Obispo de la Diócesis de Armenia, la Alcaldía Municipal, el Presidente de la Sociedad de Mejoras Públicas, el Presidente del Concejo Municipal, el Presidente Ejecutivo de la Cámara de Comercio, el Director Ejecutivo del Comité de Cafeteros, el Presidente del Club Rotario y el Presidente del Club de Leones Monarca, quienes quedarán autorizados plenamente para reglamentar la escogencia del ciudadano acreedor a la condecoración.</w:t>
      </w:r>
    </w:p>
    <w:p w:rsidR="00FE255B" w:rsidRPr="006C5B12" w:rsidRDefault="00FE255B" w:rsidP="00FE255B">
      <w:pPr>
        <w:spacing w:line="240" w:lineRule="auto"/>
        <w:jc w:val="both"/>
        <w:rPr>
          <w:rFonts w:ascii="Arial" w:hAnsi="Arial" w:cs="Arial"/>
          <w:sz w:val="24"/>
          <w:szCs w:val="24"/>
        </w:rPr>
      </w:pPr>
      <w:r w:rsidRPr="006C5B12">
        <w:rPr>
          <w:rFonts w:ascii="Arial" w:hAnsi="Arial" w:cs="Arial"/>
          <w:b/>
          <w:sz w:val="24"/>
          <w:szCs w:val="24"/>
        </w:rPr>
        <w:t>PARÁGRAFO</w:t>
      </w:r>
      <w:r w:rsidRPr="006C5B12">
        <w:rPr>
          <w:rFonts w:ascii="Arial" w:hAnsi="Arial" w:cs="Arial"/>
          <w:sz w:val="24"/>
          <w:szCs w:val="24"/>
        </w:rPr>
        <w:t>: Las reuniones de adjudicación las presidirá el señor Alcalde y el Secretario de la Alcaldía ejercerá las funciones de secretario de las mismas.</w:t>
      </w:r>
    </w:p>
    <w:p w:rsidR="00394E2E" w:rsidRDefault="00FE255B" w:rsidP="00FE255B">
      <w:pPr>
        <w:spacing w:line="240" w:lineRule="auto"/>
        <w:jc w:val="both"/>
        <w:rPr>
          <w:rFonts w:ascii="Arial" w:hAnsi="Arial" w:cs="Arial"/>
          <w:sz w:val="24"/>
          <w:szCs w:val="24"/>
        </w:rPr>
      </w:pPr>
      <w:r w:rsidRPr="006C5B12">
        <w:rPr>
          <w:rFonts w:ascii="Arial" w:hAnsi="Arial" w:cs="Arial"/>
          <w:b/>
          <w:sz w:val="24"/>
          <w:szCs w:val="24"/>
        </w:rPr>
        <w:t>ARTÍCULO DÉCIMO-SEGUNDO</w:t>
      </w:r>
      <w:r w:rsidRPr="006C5B12">
        <w:rPr>
          <w:rFonts w:ascii="Arial" w:hAnsi="Arial" w:cs="Arial"/>
          <w:sz w:val="24"/>
          <w:szCs w:val="24"/>
        </w:rPr>
        <w:t xml:space="preserve">: Los condecorados integrarán la </w:t>
      </w:r>
      <w:r w:rsidRPr="006C5B12">
        <w:rPr>
          <w:rFonts w:ascii="Arial" w:hAnsi="Arial" w:cs="Arial"/>
          <w:b/>
          <w:sz w:val="24"/>
          <w:szCs w:val="24"/>
        </w:rPr>
        <w:t>MAGNA ORDEN DE LOS CABALLEROS “FUNDADOR JESÚS MARÍA OCAMPO”</w:t>
      </w:r>
      <w:r w:rsidRPr="006C5B12">
        <w:rPr>
          <w:rFonts w:ascii="Arial" w:hAnsi="Arial" w:cs="Arial"/>
          <w:sz w:val="24"/>
          <w:szCs w:val="24"/>
        </w:rPr>
        <w:t xml:space="preserve">, con las obligaciones y autorizaciones que esta clase de entidades pueda tener. En las reuniones públicas se les autoriza para portar el estandarte de la ciudad con el escudo y las insignias heráldicas que la Orden otorgue.                               </w:t>
      </w:r>
    </w:p>
    <w:p w:rsidR="00394E2E" w:rsidRDefault="00394E2E" w:rsidP="00FE255B">
      <w:pPr>
        <w:spacing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b/>
          <w:sz w:val="24"/>
          <w:szCs w:val="24"/>
        </w:rPr>
      </w:pPr>
      <w:r w:rsidRPr="006C5B12">
        <w:rPr>
          <w:rFonts w:ascii="Arial" w:hAnsi="Arial" w:cs="Arial"/>
          <w:sz w:val="24"/>
          <w:szCs w:val="24"/>
        </w:rPr>
        <w:t xml:space="preserve">                                                              </w:t>
      </w:r>
      <w:r w:rsidRPr="006C5B12">
        <w:rPr>
          <w:rFonts w:ascii="Arial" w:hAnsi="Arial" w:cs="Arial"/>
          <w:b/>
          <w:sz w:val="24"/>
          <w:szCs w:val="24"/>
        </w:rPr>
        <w:t>CAPÍTULO V</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“ORDEN CIUDAD DE ARMENIA”</w:t>
      </w:r>
    </w:p>
    <w:p w:rsidR="00FE255B" w:rsidRPr="006C5B12" w:rsidRDefault="00FE255B" w:rsidP="00FE255B">
      <w:pPr>
        <w:spacing w:after="0" w:line="240" w:lineRule="auto"/>
        <w:jc w:val="center"/>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DÉCIMO-TERCERO</w:t>
      </w:r>
      <w:r w:rsidRPr="006C5B12">
        <w:rPr>
          <w:rFonts w:ascii="Arial" w:hAnsi="Arial" w:cs="Arial"/>
          <w:sz w:val="24"/>
          <w:szCs w:val="24"/>
        </w:rPr>
        <w:t xml:space="preserve">: Consérvese la </w:t>
      </w:r>
      <w:r w:rsidRPr="006C5B12">
        <w:rPr>
          <w:rFonts w:ascii="Arial" w:hAnsi="Arial" w:cs="Arial"/>
          <w:b/>
          <w:sz w:val="24"/>
          <w:szCs w:val="24"/>
        </w:rPr>
        <w:t xml:space="preserve">ORDEN CIUDAD DE ARMENIA </w:t>
      </w:r>
      <w:r w:rsidRPr="006C5B12">
        <w:rPr>
          <w:rFonts w:ascii="Arial" w:hAnsi="Arial" w:cs="Arial"/>
          <w:sz w:val="24"/>
          <w:szCs w:val="24"/>
        </w:rPr>
        <w:t>para exaltar ante la comunidad la labor cumplida por instituciones de servicio y de seguridad social, o las personas que a través de ellas se distingan notoriamente por su contribución al bienestar de la comunidad y, en general, que tengan que ver con la seguridad, la salud, la educación, el servicio civil y el deporte.</w:t>
      </w:r>
    </w:p>
    <w:p w:rsidR="00FE255B" w:rsidRPr="006C5B12" w:rsidRDefault="00FE255B"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PARÁGRAFO: </w:t>
      </w:r>
      <w:r w:rsidRPr="006C5B12">
        <w:rPr>
          <w:rFonts w:ascii="Arial" w:hAnsi="Arial" w:cs="Arial"/>
          <w:sz w:val="24"/>
          <w:szCs w:val="24"/>
        </w:rPr>
        <w:t>Esta condecoración podrán recibirla igualmente personas naturales que en forma independiente se distingan por cualquiera de las formas de contribución anteriormente enunciadas.</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lastRenderedPageBreak/>
        <w:t xml:space="preserve">ARTÍCULO DÉCIMO-CUARTO: </w:t>
      </w:r>
      <w:r w:rsidRPr="006C5B12">
        <w:rPr>
          <w:rFonts w:ascii="Arial" w:hAnsi="Arial" w:cs="Arial"/>
          <w:sz w:val="24"/>
          <w:szCs w:val="24"/>
        </w:rPr>
        <w:t xml:space="preserve">El adjudicatario de la </w:t>
      </w:r>
      <w:r w:rsidRPr="006C5B12">
        <w:rPr>
          <w:rFonts w:ascii="Arial" w:hAnsi="Arial" w:cs="Arial"/>
          <w:b/>
          <w:sz w:val="24"/>
          <w:szCs w:val="24"/>
        </w:rPr>
        <w:t>ORDEN CIUDAD DE ARMENIA</w:t>
      </w:r>
      <w:r w:rsidRPr="006C5B12">
        <w:rPr>
          <w:rFonts w:ascii="Arial" w:hAnsi="Arial" w:cs="Arial"/>
          <w:sz w:val="24"/>
          <w:szCs w:val="24"/>
        </w:rPr>
        <w:t xml:space="preserve"> será elegido por el Consejo de Gobierno Municipal, en reunión extraordinaria programada exclusivamente para el efecto.</w:t>
      </w:r>
    </w:p>
    <w:p w:rsidR="00FE255B" w:rsidRPr="006C5B12" w:rsidRDefault="00FE255B" w:rsidP="00FE255B">
      <w:pPr>
        <w:spacing w:after="0" w:line="240" w:lineRule="auto"/>
        <w:jc w:val="both"/>
        <w:rPr>
          <w:rFonts w:ascii="Arial" w:hAnsi="Arial" w:cs="Arial"/>
          <w:sz w:val="24"/>
          <w:szCs w:val="24"/>
        </w:rPr>
      </w:pPr>
    </w:p>
    <w:p w:rsidR="00FE255B"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DÉCIMO-QUINTO</w:t>
      </w:r>
      <w:r w:rsidRPr="006C5B12">
        <w:rPr>
          <w:rFonts w:ascii="Arial" w:hAnsi="Arial" w:cs="Arial"/>
          <w:sz w:val="24"/>
          <w:szCs w:val="24"/>
        </w:rPr>
        <w:t>: La condecoración consistirá en el escudo de la ciudad, en oro, sobre una cruz de plata, pendiente de una cinta de gules.</w:t>
      </w:r>
    </w:p>
    <w:p w:rsidR="00394E2E" w:rsidRDefault="00394E2E" w:rsidP="00FE255B">
      <w:pPr>
        <w:spacing w:after="0" w:line="240" w:lineRule="auto"/>
        <w:jc w:val="both"/>
        <w:rPr>
          <w:rFonts w:ascii="Arial" w:hAnsi="Arial" w:cs="Arial"/>
          <w:sz w:val="24"/>
          <w:szCs w:val="24"/>
        </w:rPr>
      </w:pPr>
    </w:p>
    <w:p w:rsidR="00394E2E" w:rsidRPr="006C5B12" w:rsidRDefault="00394E2E"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CAPÍTULO VI</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“ORDEN CIUDAD MILAGRO”</w:t>
      </w:r>
    </w:p>
    <w:p w:rsidR="00FE255B" w:rsidRPr="006C5B12" w:rsidRDefault="00FE255B" w:rsidP="00FE255B">
      <w:pPr>
        <w:spacing w:after="0" w:line="240" w:lineRule="auto"/>
        <w:jc w:val="center"/>
        <w:rPr>
          <w:rFonts w:ascii="Arial" w:hAnsi="Arial" w:cs="Arial"/>
          <w:b/>
          <w:sz w:val="24"/>
          <w:szCs w:val="24"/>
        </w:rPr>
      </w:pPr>
    </w:p>
    <w:p w:rsidR="00FE255B" w:rsidRPr="006C5B12" w:rsidRDefault="00FE255B" w:rsidP="00FE255B">
      <w:pPr>
        <w:spacing w:after="0" w:line="240" w:lineRule="auto"/>
        <w:jc w:val="both"/>
        <w:rPr>
          <w:rFonts w:ascii="Arial" w:hAnsi="Arial" w:cs="Arial"/>
          <w:b/>
          <w:sz w:val="24"/>
          <w:szCs w:val="24"/>
        </w:rPr>
      </w:pPr>
      <w:r w:rsidRPr="006C5B12">
        <w:rPr>
          <w:rFonts w:ascii="Arial" w:hAnsi="Arial" w:cs="Arial"/>
          <w:b/>
          <w:sz w:val="24"/>
          <w:szCs w:val="24"/>
        </w:rPr>
        <w:t xml:space="preserve">ARTÍCULO DÉCIMO-SEXTO: Consérvese la ORDEN CIUDAD MILAGRO </w:t>
      </w:r>
      <w:r w:rsidRPr="006C5B12">
        <w:rPr>
          <w:rFonts w:ascii="Arial" w:hAnsi="Arial" w:cs="Arial"/>
          <w:sz w:val="24"/>
          <w:szCs w:val="24"/>
        </w:rPr>
        <w:t>para estimular a las personas naturales o jurídicas con domicilio en el Municipio de Armenia, o fuera de él, que con sus obras materiales o intangibles, hayan incrementado el patrimonio histórico y la calidad de vida en la ciudad.</w:t>
      </w:r>
      <w:r w:rsidRPr="006C5B12">
        <w:rPr>
          <w:rFonts w:ascii="Arial" w:hAnsi="Arial" w:cs="Arial"/>
          <w:b/>
          <w:sz w:val="24"/>
          <w:szCs w:val="24"/>
        </w:rPr>
        <w:t xml:space="preserve"> </w:t>
      </w:r>
    </w:p>
    <w:p w:rsidR="00FE255B" w:rsidRPr="006C5B12" w:rsidRDefault="00FE255B" w:rsidP="00FE255B">
      <w:pPr>
        <w:spacing w:after="0" w:line="240" w:lineRule="auto"/>
        <w:jc w:val="center"/>
        <w:rPr>
          <w:rFonts w:ascii="Arial" w:hAnsi="Arial" w:cs="Arial"/>
          <w:b/>
          <w:sz w:val="24"/>
          <w:szCs w:val="24"/>
        </w:rPr>
      </w:pPr>
    </w:p>
    <w:p w:rsidR="00F40B26" w:rsidRDefault="00FE255B" w:rsidP="00F40B26">
      <w:pPr>
        <w:spacing w:after="0" w:line="240" w:lineRule="auto"/>
        <w:jc w:val="both"/>
        <w:rPr>
          <w:rFonts w:ascii="Arial" w:hAnsi="Arial" w:cs="Arial"/>
          <w:sz w:val="24"/>
          <w:szCs w:val="24"/>
        </w:rPr>
      </w:pPr>
      <w:r w:rsidRPr="006C5B12">
        <w:rPr>
          <w:rFonts w:ascii="Arial" w:hAnsi="Arial" w:cs="Arial"/>
          <w:b/>
          <w:sz w:val="24"/>
          <w:szCs w:val="24"/>
        </w:rPr>
        <w:t>ARTÍCULO DÉCIMO-SÉPTIMO</w:t>
      </w:r>
      <w:r w:rsidRPr="006C5B12">
        <w:rPr>
          <w:rFonts w:ascii="Arial" w:hAnsi="Arial" w:cs="Arial"/>
          <w:sz w:val="24"/>
          <w:szCs w:val="24"/>
        </w:rPr>
        <w:t xml:space="preserve">: La condecoración tendrá la categoría de </w:t>
      </w:r>
      <w:r w:rsidRPr="006C5B12">
        <w:rPr>
          <w:rFonts w:ascii="Arial" w:hAnsi="Arial" w:cs="Arial"/>
          <w:b/>
          <w:sz w:val="24"/>
          <w:szCs w:val="24"/>
        </w:rPr>
        <w:t>GRAN COMENDADOR</w:t>
      </w:r>
      <w:r w:rsidRPr="006C5B12">
        <w:rPr>
          <w:rFonts w:ascii="Arial" w:hAnsi="Arial" w:cs="Arial"/>
          <w:sz w:val="24"/>
          <w:szCs w:val="24"/>
        </w:rPr>
        <w:t xml:space="preserve"> y consistirá en una medalla con el emblema del tronco y el hacha, sobre una placa con figura de escudo, elaborados en oro, la cual penderá de una cinta con los colores de la</w:t>
      </w:r>
      <w:r w:rsidR="00F40B26">
        <w:rPr>
          <w:rFonts w:ascii="Arial" w:hAnsi="Arial" w:cs="Arial"/>
          <w:sz w:val="24"/>
          <w:szCs w:val="24"/>
        </w:rPr>
        <w:t xml:space="preserve"> bandera de Armenia.</w:t>
      </w:r>
    </w:p>
    <w:p w:rsidR="00F40B26" w:rsidRDefault="00F40B26" w:rsidP="00F40B26">
      <w:pPr>
        <w:spacing w:after="0" w:line="240" w:lineRule="auto"/>
        <w:jc w:val="both"/>
        <w:rPr>
          <w:rFonts w:ascii="Arial" w:hAnsi="Arial" w:cs="Arial"/>
          <w:sz w:val="24"/>
          <w:szCs w:val="24"/>
        </w:rPr>
      </w:pPr>
    </w:p>
    <w:p w:rsidR="00FE255B" w:rsidRPr="006C5B12" w:rsidRDefault="00FE255B" w:rsidP="00F40B26">
      <w:pPr>
        <w:spacing w:after="0" w:line="240" w:lineRule="auto"/>
        <w:jc w:val="both"/>
        <w:rPr>
          <w:rFonts w:ascii="Arial" w:hAnsi="Arial" w:cs="Arial"/>
          <w:sz w:val="24"/>
          <w:szCs w:val="24"/>
        </w:rPr>
      </w:pPr>
      <w:r w:rsidRPr="006C5B12">
        <w:rPr>
          <w:rFonts w:ascii="Arial" w:hAnsi="Arial" w:cs="Arial"/>
          <w:b/>
          <w:sz w:val="24"/>
          <w:szCs w:val="24"/>
        </w:rPr>
        <w:t>ARTÍCULO DÉCIMO-OCTAVO</w:t>
      </w:r>
      <w:r w:rsidRPr="006C5B12">
        <w:rPr>
          <w:rFonts w:ascii="Arial" w:hAnsi="Arial" w:cs="Arial"/>
          <w:sz w:val="24"/>
          <w:szCs w:val="24"/>
        </w:rPr>
        <w:t>: Esta condecoración sólo podrá otorgarse a quienes hayan ostentado u ostenten la calidad de Presidente de la República, Ministro de Estado, Gobernantes extranjeros, Embajadores, Gobernadores, Alcaldes de capitales de departamento, Comandante de Brigada, Batallón o Departamento de Policía, Brigadier General, Mayor General, General del Ejército, la Armada, la Fuerza Aérea o de la Policía, Cardenal, Arzobispo u Obispo, Magistrado de la Corte Suprema de Justicia, Magistrado del Consejo de Estado, Presidente del Congreso, Magistrado del Consejo Superior de la Judicatura, Magistrado de la Corte Constitucional, Magistrado del Tribunal Superior o Administrativo, Procurador General, Fiscal General, Contralor General, o a reconocidas entidades internacionales o nacionales de derecho público o privado, cuyas actividades se desarrollen en el territorio de la República de Colombia, del Departamento del Quindío o del Municipio de Armenia.</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both"/>
        <w:rPr>
          <w:rFonts w:ascii="Arial" w:hAnsi="Arial" w:cs="Arial"/>
          <w:b/>
          <w:sz w:val="24"/>
          <w:szCs w:val="24"/>
        </w:rPr>
      </w:pPr>
      <w:r w:rsidRPr="006C5B12">
        <w:rPr>
          <w:rFonts w:ascii="Arial" w:hAnsi="Arial" w:cs="Arial"/>
          <w:b/>
          <w:sz w:val="24"/>
          <w:szCs w:val="24"/>
        </w:rPr>
        <w:t xml:space="preserve">ARTÍCULO DÉCIMO-NOVENO: </w:t>
      </w:r>
      <w:r w:rsidRPr="006C5B12">
        <w:rPr>
          <w:rFonts w:ascii="Arial" w:hAnsi="Arial" w:cs="Arial"/>
          <w:sz w:val="24"/>
          <w:szCs w:val="24"/>
        </w:rPr>
        <w:t>Esta condecoración la otorga el Consejo de Gobierno Municipal.</w:t>
      </w:r>
    </w:p>
    <w:p w:rsidR="0081310C" w:rsidRDefault="0081310C" w:rsidP="00FE255B">
      <w:pPr>
        <w:spacing w:after="0" w:line="240" w:lineRule="auto"/>
        <w:jc w:val="center"/>
        <w:rPr>
          <w:rFonts w:ascii="Arial" w:hAnsi="Arial" w:cs="Arial"/>
          <w:b/>
          <w:sz w:val="24"/>
          <w:szCs w:val="24"/>
        </w:rPr>
      </w:pPr>
    </w:p>
    <w:p w:rsidR="0081310C" w:rsidRDefault="0081310C" w:rsidP="00FE255B">
      <w:pPr>
        <w:spacing w:after="0" w:line="240" w:lineRule="auto"/>
        <w:jc w:val="center"/>
        <w:rPr>
          <w:rFonts w:ascii="Arial" w:hAnsi="Arial" w:cs="Arial"/>
          <w:b/>
          <w:sz w:val="24"/>
          <w:szCs w:val="24"/>
        </w:rPr>
      </w:pP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 xml:space="preserve">CAPÍTULO VII </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“CRUZ DEL BUEN SERVICIO”</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ARTÍCULO VIGÉSIMO: </w:t>
      </w:r>
      <w:r w:rsidRPr="006C5B12">
        <w:rPr>
          <w:rFonts w:ascii="Arial" w:hAnsi="Arial" w:cs="Arial"/>
          <w:sz w:val="24"/>
          <w:szCs w:val="24"/>
        </w:rPr>
        <w:t xml:space="preserve">Consérvese la condecoración  </w:t>
      </w:r>
      <w:r w:rsidRPr="006C5B12">
        <w:rPr>
          <w:rFonts w:ascii="Arial" w:hAnsi="Arial" w:cs="Arial"/>
          <w:b/>
          <w:sz w:val="24"/>
          <w:szCs w:val="24"/>
        </w:rPr>
        <w:t>CRUZ DEL BUEN SERVICIO</w:t>
      </w:r>
      <w:r w:rsidRPr="006C5B12">
        <w:rPr>
          <w:rFonts w:ascii="Arial" w:hAnsi="Arial" w:cs="Arial"/>
          <w:sz w:val="24"/>
          <w:szCs w:val="24"/>
        </w:rPr>
        <w:t xml:space="preserve"> simbolizada en una medalla que será impuesta cada año por la Alcaldía Municipal con </w:t>
      </w:r>
      <w:r w:rsidRPr="006C5B12">
        <w:rPr>
          <w:rFonts w:ascii="Arial" w:hAnsi="Arial" w:cs="Arial"/>
          <w:sz w:val="24"/>
          <w:szCs w:val="24"/>
        </w:rPr>
        <w:lastRenderedPageBreak/>
        <w:t xml:space="preserve">motivo de la celebración del </w:t>
      </w:r>
      <w:r w:rsidRPr="006C5B12">
        <w:rPr>
          <w:rFonts w:ascii="Arial" w:hAnsi="Arial" w:cs="Arial"/>
          <w:b/>
          <w:sz w:val="24"/>
          <w:szCs w:val="24"/>
        </w:rPr>
        <w:t>DÍA DE LA POLICÍA</w:t>
      </w:r>
      <w:r w:rsidRPr="006C5B12">
        <w:rPr>
          <w:rFonts w:ascii="Arial" w:hAnsi="Arial" w:cs="Arial"/>
          <w:sz w:val="24"/>
          <w:szCs w:val="24"/>
        </w:rPr>
        <w:t>, a quien en razón de su esfuerzo, civismo y abnegación, se haga acreedor a juicio del Comandante de la institución y del Señor Alcalde.</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VIGÉSIMO-PRIMERO</w:t>
      </w:r>
      <w:r w:rsidRPr="006C5B12">
        <w:rPr>
          <w:rFonts w:ascii="Arial" w:hAnsi="Arial" w:cs="Arial"/>
          <w:sz w:val="24"/>
          <w:szCs w:val="24"/>
        </w:rPr>
        <w:t xml:space="preserve">: La medalla llevará por una cara el escudo de la Policía y el epígrafe </w:t>
      </w:r>
      <w:r w:rsidRPr="006C5B12">
        <w:rPr>
          <w:rFonts w:ascii="Arial" w:hAnsi="Arial" w:cs="Arial"/>
          <w:b/>
          <w:sz w:val="24"/>
          <w:szCs w:val="24"/>
        </w:rPr>
        <w:t>“AL ESFUERZO Y AL CIVISMO”</w:t>
      </w:r>
      <w:r w:rsidRPr="006C5B12">
        <w:rPr>
          <w:rFonts w:ascii="Arial" w:hAnsi="Arial" w:cs="Arial"/>
          <w:sz w:val="24"/>
          <w:szCs w:val="24"/>
        </w:rPr>
        <w:t xml:space="preserve"> y, en la otra, el escudo de la ciudad con la leyenda: Municipio de Armenia y la fecha.  </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VIGÉSIMO-SEGUNDO: La CRUZ DEL BUEN SERVICIO</w:t>
      </w:r>
      <w:r w:rsidRPr="006C5B12">
        <w:rPr>
          <w:rFonts w:ascii="Arial" w:hAnsi="Arial" w:cs="Arial"/>
          <w:sz w:val="24"/>
          <w:szCs w:val="24"/>
        </w:rPr>
        <w:t xml:space="preserve"> se otorgará en tres categorías:</w:t>
      </w:r>
      <w:r w:rsidRPr="006C5B12">
        <w:rPr>
          <w:rFonts w:ascii="Arial" w:hAnsi="Arial" w:cs="Arial"/>
          <w:b/>
          <w:sz w:val="24"/>
          <w:szCs w:val="24"/>
        </w:rPr>
        <w:t xml:space="preserve"> CRUZ CON CUBIERTA DE ORO</w:t>
      </w:r>
      <w:r w:rsidRPr="006C5B12">
        <w:rPr>
          <w:rFonts w:ascii="Arial" w:hAnsi="Arial" w:cs="Arial"/>
          <w:sz w:val="24"/>
          <w:szCs w:val="24"/>
        </w:rPr>
        <w:t xml:space="preserve">, para oficiales. </w:t>
      </w:r>
      <w:r w:rsidRPr="006C5B12">
        <w:rPr>
          <w:rFonts w:ascii="Arial" w:hAnsi="Arial" w:cs="Arial"/>
          <w:b/>
          <w:sz w:val="24"/>
          <w:szCs w:val="24"/>
        </w:rPr>
        <w:t>CRUZ CON CUBIERTA DE ORO Y PLATA</w:t>
      </w:r>
      <w:r w:rsidRPr="006C5B12">
        <w:rPr>
          <w:rFonts w:ascii="Arial" w:hAnsi="Arial" w:cs="Arial"/>
          <w:sz w:val="24"/>
          <w:szCs w:val="24"/>
        </w:rPr>
        <w:t xml:space="preserve">, para suboficiales. </w:t>
      </w:r>
      <w:r w:rsidRPr="006C5B12">
        <w:rPr>
          <w:rFonts w:ascii="Arial" w:hAnsi="Arial" w:cs="Arial"/>
          <w:b/>
          <w:sz w:val="24"/>
          <w:szCs w:val="24"/>
        </w:rPr>
        <w:t>CRUZ CON CUBIERTA EN BRONCE</w:t>
      </w:r>
      <w:r w:rsidRPr="006C5B12">
        <w:rPr>
          <w:rFonts w:ascii="Arial" w:hAnsi="Arial" w:cs="Arial"/>
          <w:sz w:val="24"/>
          <w:szCs w:val="24"/>
        </w:rPr>
        <w:t>, para agentes.</w:t>
      </w:r>
    </w:p>
    <w:p w:rsidR="00F40B26" w:rsidRPr="006C5B12" w:rsidRDefault="00F40B26" w:rsidP="00FE255B">
      <w:pPr>
        <w:spacing w:after="0" w:line="240" w:lineRule="auto"/>
        <w:jc w:val="center"/>
        <w:rPr>
          <w:rFonts w:ascii="Arial" w:hAnsi="Arial" w:cs="Arial"/>
          <w:b/>
          <w:sz w:val="24"/>
          <w:szCs w:val="24"/>
        </w:rPr>
      </w:pPr>
    </w:p>
    <w:p w:rsidR="00394E2E" w:rsidRDefault="00394E2E" w:rsidP="00FE255B">
      <w:pPr>
        <w:spacing w:after="0" w:line="240" w:lineRule="auto"/>
        <w:jc w:val="center"/>
        <w:rPr>
          <w:rFonts w:ascii="Arial" w:hAnsi="Arial" w:cs="Arial"/>
          <w:b/>
          <w:sz w:val="24"/>
          <w:szCs w:val="24"/>
        </w:rPr>
      </w:pPr>
    </w:p>
    <w:p w:rsidR="00394E2E" w:rsidRDefault="00394E2E" w:rsidP="00FE255B">
      <w:pPr>
        <w:spacing w:after="0" w:line="240" w:lineRule="auto"/>
        <w:jc w:val="center"/>
        <w:rPr>
          <w:rFonts w:ascii="Arial" w:hAnsi="Arial" w:cs="Arial"/>
          <w:b/>
          <w:sz w:val="24"/>
          <w:szCs w:val="24"/>
        </w:rPr>
      </w:pP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CAPÍTULO VIII</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“ORDEN CAFETO DE ORO”</w:t>
      </w:r>
    </w:p>
    <w:p w:rsidR="00FE255B" w:rsidRPr="006C5B12" w:rsidRDefault="00FE255B" w:rsidP="00FE255B">
      <w:pPr>
        <w:spacing w:after="0" w:line="240" w:lineRule="auto"/>
        <w:jc w:val="center"/>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ARTÍCULO VIGÉSIMO-TERCERO: </w:t>
      </w:r>
      <w:r w:rsidRPr="006C5B12">
        <w:rPr>
          <w:rFonts w:ascii="Arial" w:hAnsi="Arial" w:cs="Arial"/>
          <w:sz w:val="24"/>
          <w:szCs w:val="24"/>
        </w:rPr>
        <w:t xml:space="preserve">Consérvese la condecoración </w:t>
      </w:r>
      <w:r w:rsidRPr="006C5B12">
        <w:rPr>
          <w:rFonts w:ascii="Arial" w:hAnsi="Arial" w:cs="Arial"/>
          <w:b/>
          <w:sz w:val="24"/>
          <w:szCs w:val="24"/>
        </w:rPr>
        <w:t xml:space="preserve">ORDEN CAFETO DE ORO </w:t>
      </w:r>
      <w:r w:rsidRPr="006C5B12">
        <w:rPr>
          <w:rFonts w:ascii="Arial" w:hAnsi="Arial" w:cs="Arial"/>
          <w:sz w:val="24"/>
          <w:szCs w:val="24"/>
        </w:rPr>
        <w:t>para distinguir a entidades o personas, cuya labor en la música, la literatura, la pintura, la danza, la escultura, las artes escénicas y la comunicación hayan enriquecido la cultura de la ciudad y del país.</w:t>
      </w:r>
    </w:p>
    <w:p w:rsidR="00FE255B" w:rsidRPr="006C5B12" w:rsidRDefault="00FE255B"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VIGÉSIMO-CUARTO</w:t>
      </w:r>
      <w:r w:rsidRPr="006C5B12">
        <w:rPr>
          <w:rFonts w:ascii="Arial" w:hAnsi="Arial" w:cs="Arial"/>
          <w:sz w:val="24"/>
          <w:szCs w:val="24"/>
        </w:rPr>
        <w:t>: La condecoración será un cafeto de oro en alto relieve sobre un medallón de plata, pendiente de una cinta dorada que irá al cuello.</w:t>
      </w:r>
    </w:p>
    <w:p w:rsidR="00FE255B" w:rsidRPr="006C5B12" w:rsidRDefault="00FE255B" w:rsidP="00FE255B">
      <w:pPr>
        <w:spacing w:after="0" w:line="240" w:lineRule="auto"/>
        <w:jc w:val="both"/>
        <w:rPr>
          <w:rFonts w:ascii="Arial" w:hAnsi="Arial" w:cs="Arial"/>
          <w:sz w:val="24"/>
          <w:szCs w:val="24"/>
        </w:rPr>
      </w:pPr>
    </w:p>
    <w:p w:rsidR="00FE255B"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VIGÉSIMO-QUINTO</w:t>
      </w:r>
      <w:r w:rsidRPr="006C5B12">
        <w:rPr>
          <w:rFonts w:ascii="Arial" w:hAnsi="Arial" w:cs="Arial"/>
          <w:sz w:val="24"/>
          <w:szCs w:val="24"/>
        </w:rPr>
        <w:t>: El</w:t>
      </w:r>
      <w:r w:rsidRPr="006C5B12">
        <w:rPr>
          <w:rFonts w:ascii="Arial" w:hAnsi="Arial" w:cs="Arial"/>
          <w:b/>
          <w:sz w:val="24"/>
          <w:szCs w:val="24"/>
        </w:rPr>
        <w:t xml:space="preserve"> CAFETO DE ORO </w:t>
      </w:r>
      <w:r w:rsidRPr="006C5B12">
        <w:rPr>
          <w:rFonts w:ascii="Arial" w:hAnsi="Arial" w:cs="Arial"/>
          <w:sz w:val="24"/>
          <w:szCs w:val="24"/>
        </w:rPr>
        <w:t>lo otorgará el Consejo de Gobierno en el momento oportuno.</w:t>
      </w:r>
    </w:p>
    <w:p w:rsidR="00394E2E" w:rsidRDefault="00394E2E" w:rsidP="00FE255B">
      <w:pPr>
        <w:spacing w:after="0" w:line="240" w:lineRule="auto"/>
        <w:jc w:val="both"/>
        <w:rPr>
          <w:rFonts w:ascii="Arial" w:hAnsi="Arial" w:cs="Arial"/>
          <w:sz w:val="24"/>
          <w:szCs w:val="24"/>
        </w:rPr>
      </w:pPr>
    </w:p>
    <w:p w:rsidR="00394E2E" w:rsidRDefault="00394E2E" w:rsidP="00FE255B">
      <w:pPr>
        <w:spacing w:after="0" w:line="240" w:lineRule="auto"/>
        <w:jc w:val="both"/>
        <w:rPr>
          <w:rFonts w:ascii="Arial" w:hAnsi="Arial" w:cs="Arial"/>
          <w:sz w:val="24"/>
          <w:szCs w:val="24"/>
        </w:rPr>
      </w:pPr>
    </w:p>
    <w:p w:rsidR="00394E2E" w:rsidRPr="006C5B12" w:rsidRDefault="00394E2E" w:rsidP="00FE255B">
      <w:pPr>
        <w:spacing w:after="0" w:line="240" w:lineRule="auto"/>
        <w:jc w:val="both"/>
        <w:rPr>
          <w:rFonts w:ascii="Arial" w:hAnsi="Arial" w:cs="Arial"/>
          <w:sz w:val="24"/>
          <w:szCs w:val="24"/>
        </w:rPr>
      </w:pPr>
    </w:p>
    <w:p w:rsidR="00FE255B" w:rsidRPr="006C5B12" w:rsidRDefault="00FE255B" w:rsidP="00BE0C28">
      <w:pPr>
        <w:spacing w:after="0" w:line="240" w:lineRule="auto"/>
        <w:jc w:val="center"/>
        <w:rPr>
          <w:rFonts w:ascii="Arial" w:hAnsi="Arial" w:cs="Arial"/>
          <w:b/>
          <w:sz w:val="24"/>
          <w:szCs w:val="24"/>
        </w:rPr>
      </w:pPr>
      <w:r w:rsidRPr="006C5B12">
        <w:rPr>
          <w:rFonts w:ascii="Arial" w:hAnsi="Arial" w:cs="Arial"/>
          <w:b/>
          <w:sz w:val="24"/>
          <w:szCs w:val="24"/>
        </w:rPr>
        <w:t>CAPÍTULO IX</w:t>
      </w:r>
    </w:p>
    <w:p w:rsidR="00FE255B" w:rsidRPr="006C5B12" w:rsidRDefault="00FE255B" w:rsidP="00BE0C28">
      <w:pPr>
        <w:spacing w:after="0" w:line="240" w:lineRule="auto"/>
        <w:jc w:val="center"/>
        <w:rPr>
          <w:rFonts w:ascii="Arial" w:hAnsi="Arial" w:cs="Arial"/>
          <w:b/>
          <w:sz w:val="24"/>
          <w:szCs w:val="24"/>
        </w:rPr>
      </w:pPr>
      <w:r w:rsidRPr="006C5B12">
        <w:rPr>
          <w:rFonts w:ascii="Arial" w:hAnsi="Arial" w:cs="Arial"/>
          <w:b/>
          <w:sz w:val="24"/>
          <w:szCs w:val="24"/>
        </w:rPr>
        <w:t>“ORDEN ETELVINA LÓPEZ”</w:t>
      </w:r>
    </w:p>
    <w:p w:rsidR="00FE255B" w:rsidRPr="006C5B12" w:rsidRDefault="00FE255B" w:rsidP="00BE0C28">
      <w:pPr>
        <w:spacing w:after="0" w:line="240" w:lineRule="auto"/>
        <w:jc w:val="center"/>
        <w:rPr>
          <w:rFonts w:ascii="Arial" w:hAnsi="Arial" w:cs="Arial"/>
          <w:b/>
          <w:sz w:val="24"/>
          <w:szCs w:val="24"/>
        </w:rPr>
      </w:pPr>
    </w:p>
    <w:p w:rsidR="00FE255B" w:rsidRPr="006C5B12" w:rsidRDefault="00FE255B" w:rsidP="00BE0C28">
      <w:pPr>
        <w:spacing w:after="0" w:line="240" w:lineRule="auto"/>
        <w:jc w:val="both"/>
        <w:rPr>
          <w:rFonts w:ascii="Arial" w:hAnsi="Arial" w:cs="Arial"/>
          <w:sz w:val="24"/>
          <w:szCs w:val="24"/>
        </w:rPr>
      </w:pPr>
      <w:r w:rsidRPr="006C5B12">
        <w:rPr>
          <w:rFonts w:ascii="Arial" w:hAnsi="Arial" w:cs="Arial"/>
          <w:b/>
          <w:sz w:val="24"/>
          <w:szCs w:val="24"/>
        </w:rPr>
        <w:t xml:space="preserve">ARTÍCULO VIGÉSIMO-SEXTO: </w:t>
      </w:r>
      <w:r w:rsidRPr="006C5B12">
        <w:rPr>
          <w:rFonts w:ascii="Arial" w:hAnsi="Arial" w:cs="Arial"/>
          <w:sz w:val="24"/>
          <w:szCs w:val="24"/>
        </w:rPr>
        <w:t xml:space="preserve">Consérvese la </w:t>
      </w:r>
      <w:r w:rsidRPr="006C5B12">
        <w:rPr>
          <w:rFonts w:ascii="Arial" w:hAnsi="Arial" w:cs="Arial"/>
          <w:b/>
          <w:sz w:val="24"/>
          <w:szCs w:val="24"/>
        </w:rPr>
        <w:t>ORDEN ETELVINA LÓPEZ</w:t>
      </w:r>
      <w:r w:rsidRPr="006C5B12">
        <w:rPr>
          <w:rFonts w:ascii="Arial" w:hAnsi="Arial" w:cs="Arial"/>
          <w:sz w:val="24"/>
          <w:szCs w:val="24"/>
        </w:rPr>
        <w:t xml:space="preserve">, simbolizada en una condecoración que será otorgada por la Alcaldía Municipal para enaltecer las virtudes de los integrantes del magisterio oficial de Armenia. </w:t>
      </w:r>
    </w:p>
    <w:p w:rsidR="00FE255B" w:rsidRPr="006C5B12" w:rsidRDefault="00FE255B" w:rsidP="00BE0C28">
      <w:pPr>
        <w:spacing w:after="0" w:line="240" w:lineRule="auto"/>
        <w:jc w:val="both"/>
        <w:rPr>
          <w:rFonts w:ascii="Arial" w:hAnsi="Arial" w:cs="Arial"/>
          <w:sz w:val="24"/>
          <w:szCs w:val="24"/>
        </w:rPr>
      </w:pPr>
    </w:p>
    <w:p w:rsidR="00FE255B" w:rsidRPr="006C5B12" w:rsidRDefault="00FE255B" w:rsidP="00BE0C28">
      <w:pPr>
        <w:spacing w:after="0" w:line="240" w:lineRule="auto"/>
        <w:jc w:val="both"/>
        <w:rPr>
          <w:rFonts w:ascii="Arial" w:hAnsi="Arial" w:cs="Arial"/>
          <w:b/>
          <w:sz w:val="24"/>
          <w:szCs w:val="24"/>
        </w:rPr>
      </w:pPr>
      <w:r w:rsidRPr="006C5B12">
        <w:rPr>
          <w:rFonts w:ascii="Arial" w:hAnsi="Arial" w:cs="Arial"/>
          <w:b/>
          <w:sz w:val="24"/>
          <w:szCs w:val="24"/>
        </w:rPr>
        <w:t>ARTÍCULO</w:t>
      </w:r>
      <w:r w:rsidRPr="006C5B12">
        <w:rPr>
          <w:rFonts w:ascii="Arial" w:hAnsi="Arial" w:cs="Arial"/>
          <w:sz w:val="24"/>
          <w:szCs w:val="24"/>
        </w:rPr>
        <w:t xml:space="preserve"> </w:t>
      </w:r>
      <w:r w:rsidRPr="006C5B12">
        <w:rPr>
          <w:rFonts w:ascii="Arial" w:hAnsi="Arial" w:cs="Arial"/>
          <w:b/>
          <w:sz w:val="24"/>
          <w:szCs w:val="24"/>
        </w:rPr>
        <w:t>VIGÉSIMO-SÉPTIMO</w:t>
      </w:r>
      <w:r w:rsidRPr="006C5B12">
        <w:rPr>
          <w:rFonts w:ascii="Arial" w:hAnsi="Arial" w:cs="Arial"/>
          <w:sz w:val="24"/>
          <w:szCs w:val="24"/>
        </w:rPr>
        <w:t xml:space="preserve">: La medalla llevará en su anverso el escudo de la ciudad, un libro abierto de la ciencia y la leyenda </w:t>
      </w:r>
      <w:r w:rsidRPr="006C5B12">
        <w:rPr>
          <w:rFonts w:ascii="Arial" w:hAnsi="Arial" w:cs="Arial"/>
          <w:b/>
          <w:sz w:val="24"/>
          <w:szCs w:val="24"/>
        </w:rPr>
        <w:t>ETELVINA LÓPEZ</w:t>
      </w:r>
      <w:r w:rsidRPr="006C5B12">
        <w:rPr>
          <w:rFonts w:ascii="Arial" w:hAnsi="Arial" w:cs="Arial"/>
          <w:sz w:val="24"/>
          <w:szCs w:val="24"/>
        </w:rPr>
        <w:t>. Al reverso, la inscripción Armenia, año de otorgamiento y nombre del condecorado.</w:t>
      </w:r>
    </w:p>
    <w:p w:rsidR="00FE255B" w:rsidRPr="006C5B12" w:rsidRDefault="00FE255B" w:rsidP="00BE0C28">
      <w:pPr>
        <w:spacing w:after="0" w:line="240" w:lineRule="auto"/>
        <w:jc w:val="center"/>
        <w:rPr>
          <w:rFonts w:ascii="Arial" w:hAnsi="Arial" w:cs="Arial"/>
          <w:b/>
          <w:sz w:val="24"/>
          <w:szCs w:val="24"/>
        </w:rPr>
      </w:pPr>
    </w:p>
    <w:p w:rsidR="00394E2E" w:rsidRDefault="00394E2E" w:rsidP="00BE0C28">
      <w:pPr>
        <w:spacing w:after="0" w:line="240" w:lineRule="auto"/>
        <w:jc w:val="center"/>
        <w:rPr>
          <w:rFonts w:ascii="Arial" w:hAnsi="Arial" w:cs="Arial"/>
          <w:b/>
          <w:sz w:val="24"/>
          <w:szCs w:val="24"/>
        </w:rPr>
      </w:pPr>
    </w:p>
    <w:p w:rsidR="000446AE" w:rsidRDefault="000446AE" w:rsidP="00BE0C28">
      <w:pPr>
        <w:spacing w:after="0" w:line="240" w:lineRule="auto"/>
        <w:jc w:val="center"/>
        <w:rPr>
          <w:rFonts w:ascii="Arial" w:hAnsi="Arial" w:cs="Arial"/>
          <w:b/>
          <w:sz w:val="24"/>
          <w:szCs w:val="24"/>
        </w:rPr>
      </w:pPr>
    </w:p>
    <w:p w:rsidR="00394E2E" w:rsidRDefault="00394E2E" w:rsidP="00BE0C28">
      <w:pPr>
        <w:spacing w:after="0" w:line="240" w:lineRule="auto"/>
        <w:jc w:val="center"/>
        <w:rPr>
          <w:rFonts w:ascii="Arial" w:hAnsi="Arial" w:cs="Arial"/>
          <w:b/>
          <w:sz w:val="24"/>
          <w:szCs w:val="24"/>
        </w:rPr>
      </w:pPr>
    </w:p>
    <w:p w:rsidR="00FE255B" w:rsidRPr="006C5B12" w:rsidRDefault="00FE255B" w:rsidP="00BE0C28">
      <w:pPr>
        <w:spacing w:after="0" w:line="240" w:lineRule="auto"/>
        <w:jc w:val="center"/>
        <w:rPr>
          <w:rFonts w:ascii="Arial" w:hAnsi="Arial" w:cs="Arial"/>
          <w:b/>
          <w:sz w:val="24"/>
          <w:szCs w:val="24"/>
        </w:rPr>
      </w:pPr>
      <w:r w:rsidRPr="006C5B12">
        <w:rPr>
          <w:rFonts w:ascii="Arial" w:hAnsi="Arial" w:cs="Arial"/>
          <w:b/>
          <w:sz w:val="24"/>
          <w:szCs w:val="24"/>
        </w:rPr>
        <w:lastRenderedPageBreak/>
        <w:t>CAPÍTULO X</w:t>
      </w:r>
    </w:p>
    <w:p w:rsidR="00FE255B" w:rsidRPr="006C5B12" w:rsidRDefault="00FE255B" w:rsidP="00BE0C28">
      <w:pPr>
        <w:spacing w:after="0" w:line="240" w:lineRule="auto"/>
        <w:jc w:val="center"/>
        <w:rPr>
          <w:rFonts w:ascii="Arial" w:hAnsi="Arial" w:cs="Arial"/>
          <w:b/>
          <w:sz w:val="24"/>
          <w:szCs w:val="24"/>
        </w:rPr>
      </w:pPr>
      <w:r w:rsidRPr="006C5B12">
        <w:rPr>
          <w:rFonts w:ascii="Arial" w:hAnsi="Arial" w:cs="Arial"/>
          <w:b/>
          <w:sz w:val="24"/>
          <w:szCs w:val="24"/>
        </w:rPr>
        <w:t>“CIUDADANO HONORARIO” Y “CIUDADANO EMÉRITO”</w:t>
      </w:r>
    </w:p>
    <w:p w:rsidR="00FE255B" w:rsidRPr="006C5B12" w:rsidRDefault="00FE255B" w:rsidP="00BE0C28">
      <w:pPr>
        <w:spacing w:after="0" w:line="240" w:lineRule="auto"/>
        <w:jc w:val="center"/>
        <w:rPr>
          <w:rFonts w:ascii="Arial" w:hAnsi="Arial" w:cs="Arial"/>
          <w:b/>
          <w:sz w:val="24"/>
          <w:szCs w:val="24"/>
        </w:rPr>
      </w:pPr>
    </w:p>
    <w:p w:rsidR="00FE255B" w:rsidRPr="006C5B12" w:rsidRDefault="00FE255B" w:rsidP="00BE0C28">
      <w:pPr>
        <w:spacing w:after="0" w:line="240" w:lineRule="auto"/>
        <w:jc w:val="both"/>
        <w:rPr>
          <w:rFonts w:ascii="Arial" w:hAnsi="Arial" w:cs="Arial"/>
          <w:sz w:val="24"/>
          <w:szCs w:val="24"/>
        </w:rPr>
      </w:pPr>
      <w:r w:rsidRPr="006C5B12">
        <w:rPr>
          <w:rFonts w:ascii="Arial" w:hAnsi="Arial" w:cs="Arial"/>
          <w:b/>
          <w:sz w:val="24"/>
          <w:szCs w:val="24"/>
        </w:rPr>
        <w:t xml:space="preserve">ARTÍCULO VIGÉSIMO-OCTAVO: </w:t>
      </w:r>
      <w:r w:rsidRPr="006C5B12">
        <w:rPr>
          <w:rFonts w:ascii="Arial" w:hAnsi="Arial" w:cs="Arial"/>
          <w:sz w:val="24"/>
          <w:szCs w:val="24"/>
        </w:rPr>
        <w:t xml:space="preserve">Consérvense las distinciones </w:t>
      </w:r>
      <w:r w:rsidRPr="006C5B12">
        <w:rPr>
          <w:rFonts w:ascii="Arial" w:hAnsi="Arial" w:cs="Arial"/>
          <w:b/>
          <w:sz w:val="24"/>
          <w:szCs w:val="24"/>
        </w:rPr>
        <w:t>CIUDADANO HONORARIO DE ARMENIA</w:t>
      </w:r>
      <w:r w:rsidRPr="006C5B12">
        <w:rPr>
          <w:rFonts w:ascii="Arial" w:hAnsi="Arial" w:cs="Arial"/>
          <w:sz w:val="24"/>
          <w:szCs w:val="24"/>
        </w:rPr>
        <w:t xml:space="preserve"> y </w:t>
      </w:r>
      <w:r w:rsidRPr="006C5B12">
        <w:rPr>
          <w:rFonts w:ascii="Arial" w:hAnsi="Arial" w:cs="Arial"/>
          <w:b/>
          <w:sz w:val="24"/>
          <w:szCs w:val="24"/>
        </w:rPr>
        <w:t>CIUDADANO EMÉRITO DE ARMENIA</w:t>
      </w:r>
      <w:r w:rsidRPr="006C5B12">
        <w:rPr>
          <w:rFonts w:ascii="Arial" w:hAnsi="Arial" w:cs="Arial"/>
          <w:sz w:val="24"/>
          <w:szCs w:val="24"/>
        </w:rPr>
        <w:t xml:space="preserve"> para honrar a las personas naturales que sobresalgan por sus virtudes cívicas, sus elevadas cualidades personales y sus aportes al progreso de la ciudad, directamente, o a través de instituciones públicas o privadas, nacionales o extranjeras.</w:t>
      </w:r>
    </w:p>
    <w:p w:rsidR="00FE255B" w:rsidRPr="006C5B12" w:rsidRDefault="00FE255B" w:rsidP="00BE0C28">
      <w:pPr>
        <w:spacing w:after="0" w:line="240" w:lineRule="auto"/>
        <w:jc w:val="both"/>
        <w:rPr>
          <w:rFonts w:ascii="Arial" w:hAnsi="Arial" w:cs="Arial"/>
          <w:sz w:val="24"/>
          <w:szCs w:val="24"/>
        </w:rPr>
      </w:pPr>
    </w:p>
    <w:p w:rsidR="00FE255B" w:rsidRPr="006C5B12" w:rsidRDefault="00FE255B" w:rsidP="00BE0C28">
      <w:pPr>
        <w:spacing w:after="0" w:line="240" w:lineRule="auto"/>
        <w:jc w:val="both"/>
        <w:rPr>
          <w:rFonts w:ascii="Arial" w:hAnsi="Arial" w:cs="Arial"/>
          <w:sz w:val="24"/>
          <w:szCs w:val="24"/>
        </w:rPr>
      </w:pPr>
      <w:r w:rsidRPr="006C5B12">
        <w:rPr>
          <w:rFonts w:ascii="Arial" w:hAnsi="Arial" w:cs="Arial"/>
          <w:b/>
          <w:sz w:val="24"/>
          <w:szCs w:val="24"/>
        </w:rPr>
        <w:t>ARTÍCULO VIGÉSIMO-NOVENO</w:t>
      </w:r>
      <w:r w:rsidRPr="006C5B12">
        <w:rPr>
          <w:rFonts w:ascii="Arial" w:hAnsi="Arial" w:cs="Arial"/>
          <w:sz w:val="24"/>
          <w:szCs w:val="24"/>
        </w:rPr>
        <w:t xml:space="preserve">: La distinción </w:t>
      </w:r>
      <w:r w:rsidRPr="006C5B12">
        <w:rPr>
          <w:rFonts w:ascii="Arial" w:hAnsi="Arial" w:cs="Arial"/>
          <w:b/>
          <w:sz w:val="24"/>
          <w:szCs w:val="24"/>
        </w:rPr>
        <w:t xml:space="preserve">CIUDADANO HONORARIO DE ARMENIA </w:t>
      </w:r>
      <w:r w:rsidRPr="006C5B12">
        <w:rPr>
          <w:rFonts w:ascii="Arial" w:hAnsi="Arial" w:cs="Arial"/>
          <w:sz w:val="24"/>
          <w:szCs w:val="24"/>
        </w:rPr>
        <w:t>se otorgará únicamente a las personas que no hayan nacido ni residan en el Municipio de Armenia, pero que lo hayan visitado o brindado una significativa cooperación a sus actividades de progreso.</w:t>
      </w:r>
    </w:p>
    <w:p w:rsidR="00FE255B" w:rsidRPr="006C5B12" w:rsidRDefault="00FE255B" w:rsidP="00BE0C28">
      <w:pPr>
        <w:spacing w:after="0" w:line="240" w:lineRule="auto"/>
        <w:jc w:val="both"/>
        <w:rPr>
          <w:rFonts w:ascii="Arial" w:hAnsi="Arial" w:cs="Arial"/>
          <w:sz w:val="24"/>
          <w:szCs w:val="24"/>
        </w:rPr>
      </w:pPr>
    </w:p>
    <w:p w:rsidR="00FE255B" w:rsidRPr="006C5B12" w:rsidRDefault="00FE255B" w:rsidP="00BE0C28">
      <w:pPr>
        <w:spacing w:after="0" w:line="240" w:lineRule="auto"/>
        <w:jc w:val="both"/>
        <w:rPr>
          <w:rFonts w:ascii="Arial" w:hAnsi="Arial" w:cs="Arial"/>
          <w:sz w:val="24"/>
          <w:szCs w:val="24"/>
        </w:rPr>
      </w:pPr>
      <w:r w:rsidRPr="006C5B12">
        <w:rPr>
          <w:rFonts w:ascii="Arial" w:hAnsi="Arial" w:cs="Arial"/>
          <w:sz w:val="24"/>
          <w:szCs w:val="24"/>
        </w:rPr>
        <w:t xml:space="preserve">Por su parte, la distinción </w:t>
      </w:r>
      <w:r w:rsidRPr="006C5B12">
        <w:rPr>
          <w:rFonts w:ascii="Arial" w:hAnsi="Arial" w:cs="Arial"/>
          <w:b/>
          <w:sz w:val="24"/>
          <w:szCs w:val="24"/>
        </w:rPr>
        <w:t xml:space="preserve">CIUDADANO EMÉRITO DE ARMENIA, </w:t>
      </w:r>
      <w:r w:rsidRPr="006C5B12">
        <w:rPr>
          <w:rFonts w:ascii="Arial" w:hAnsi="Arial" w:cs="Arial"/>
          <w:sz w:val="24"/>
          <w:szCs w:val="24"/>
        </w:rPr>
        <w:t>se otorgará a las personas que hayan nacido, residan, o hayan residido por lo menos un año en el Municipio de Armenia.</w:t>
      </w:r>
    </w:p>
    <w:p w:rsidR="00FE255B" w:rsidRPr="006C5B12" w:rsidRDefault="00FE255B" w:rsidP="00BE0C28">
      <w:pPr>
        <w:spacing w:after="0" w:line="240" w:lineRule="auto"/>
        <w:jc w:val="both"/>
        <w:rPr>
          <w:rFonts w:ascii="Arial" w:hAnsi="Arial" w:cs="Arial"/>
          <w:sz w:val="24"/>
          <w:szCs w:val="24"/>
        </w:rPr>
      </w:pPr>
    </w:p>
    <w:p w:rsidR="00FE255B" w:rsidRDefault="00FE255B" w:rsidP="00BE0C28">
      <w:pPr>
        <w:spacing w:after="0" w:line="240" w:lineRule="auto"/>
        <w:jc w:val="both"/>
        <w:rPr>
          <w:rFonts w:ascii="Arial" w:hAnsi="Arial" w:cs="Arial"/>
          <w:sz w:val="24"/>
          <w:szCs w:val="24"/>
        </w:rPr>
      </w:pPr>
      <w:r w:rsidRPr="006C5B12">
        <w:rPr>
          <w:rFonts w:ascii="Arial" w:hAnsi="Arial" w:cs="Arial"/>
          <w:b/>
          <w:sz w:val="24"/>
          <w:szCs w:val="24"/>
        </w:rPr>
        <w:t>ARTÍCULO TRIGÉSIMO</w:t>
      </w:r>
      <w:r w:rsidRPr="006C5B12">
        <w:rPr>
          <w:rFonts w:ascii="Arial" w:hAnsi="Arial" w:cs="Arial"/>
          <w:sz w:val="24"/>
          <w:szCs w:val="24"/>
        </w:rPr>
        <w:t xml:space="preserve">: Las distinciones de </w:t>
      </w:r>
      <w:r w:rsidRPr="006C5B12">
        <w:rPr>
          <w:rFonts w:ascii="Arial" w:hAnsi="Arial" w:cs="Arial"/>
          <w:b/>
          <w:sz w:val="24"/>
          <w:szCs w:val="24"/>
        </w:rPr>
        <w:t>CIUDADANO HONORARIO</w:t>
      </w:r>
      <w:r w:rsidRPr="006C5B12">
        <w:rPr>
          <w:rFonts w:ascii="Arial" w:hAnsi="Arial" w:cs="Arial"/>
          <w:sz w:val="24"/>
          <w:szCs w:val="24"/>
        </w:rPr>
        <w:t xml:space="preserve"> y </w:t>
      </w:r>
      <w:r w:rsidRPr="006C5B12">
        <w:rPr>
          <w:rFonts w:ascii="Arial" w:hAnsi="Arial" w:cs="Arial"/>
          <w:b/>
          <w:sz w:val="24"/>
          <w:szCs w:val="24"/>
        </w:rPr>
        <w:t xml:space="preserve">CIUDADANO EMÉRITO </w:t>
      </w:r>
      <w:r w:rsidRPr="006C5B12">
        <w:rPr>
          <w:rFonts w:ascii="Arial" w:hAnsi="Arial" w:cs="Arial"/>
          <w:sz w:val="24"/>
          <w:szCs w:val="24"/>
        </w:rPr>
        <w:t>serán otorgadas por el Alcalde mediante decreto, cuya copia se entregará en pergamino, en ceremonia especial, junto con una pequeña réplica del escudo de la ciudad.</w:t>
      </w:r>
    </w:p>
    <w:p w:rsidR="00394E2E" w:rsidRDefault="00394E2E" w:rsidP="00BE0C28">
      <w:pPr>
        <w:spacing w:after="0" w:line="240" w:lineRule="auto"/>
        <w:jc w:val="both"/>
        <w:rPr>
          <w:rFonts w:ascii="Arial" w:hAnsi="Arial" w:cs="Arial"/>
          <w:sz w:val="24"/>
          <w:szCs w:val="24"/>
        </w:rPr>
      </w:pPr>
    </w:p>
    <w:p w:rsidR="00394E2E" w:rsidRPr="006C5B12" w:rsidRDefault="00394E2E" w:rsidP="00BE0C28">
      <w:pPr>
        <w:spacing w:after="0" w:line="240" w:lineRule="auto"/>
        <w:jc w:val="both"/>
        <w:rPr>
          <w:rFonts w:ascii="Arial" w:hAnsi="Arial" w:cs="Arial"/>
          <w:sz w:val="24"/>
          <w:szCs w:val="24"/>
        </w:rPr>
      </w:pPr>
    </w:p>
    <w:p w:rsidR="00FE255B" w:rsidRPr="006C5B12" w:rsidRDefault="00FE255B" w:rsidP="00BE0C28">
      <w:pPr>
        <w:spacing w:after="0" w:line="240" w:lineRule="auto"/>
        <w:ind w:left="4956"/>
        <w:jc w:val="center"/>
        <w:rPr>
          <w:rFonts w:ascii="Arial" w:hAnsi="Arial" w:cs="Arial"/>
          <w:b/>
          <w:sz w:val="24"/>
          <w:szCs w:val="24"/>
        </w:rPr>
      </w:pPr>
    </w:p>
    <w:p w:rsidR="00FE255B" w:rsidRPr="006C5B12" w:rsidRDefault="00FE255B" w:rsidP="00BE0C28">
      <w:pPr>
        <w:spacing w:after="0" w:line="240" w:lineRule="auto"/>
        <w:jc w:val="center"/>
        <w:rPr>
          <w:rFonts w:ascii="Arial" w:hAnsi="Arial" w:cs="Arial"/>
          <w:b/>
          <w:sz w:val="24"/>
          <w:szCs w:val="24"/>
        </w:rPr>
      </w:pPr>
      <w:r w:rsidRPr="006C5B12">
        <w:rPr>
          <w:rFonts w:ascii="Arial" w:hAnsi="Arial" w:cs="Arial"/>
          <w:b/>
          <w:sz w:val="24"/>
          <w:szCs w:val="24"/>
        </w:rPr>
        <w:t>CAPÍTULO  XI</w:t>
      </w:r>
    </w:p>
    <w:p w:rsidR="00FE255B" w:rsidRPr="006C5B12" w:rsidRDefault="00FE255B" w:rsidP="00BE0C28">
      <w:pPr>
        <w:spacing w:after="0" w:line="240" w:lineRule="auto"/>
        <w:jc w:val="center"/>
        <w:rPr>
          <w:rFonts w:ascii="Arial" w:hAnsi="Arial" w:cs="Arial"/>
          <w:b/>
          <w:sz w:val="24"/>
          <w:szCs w:val="24"/>
        </w:rPr>
      </w:pPr>
      <w:r w:rsidRPr="006C5B12">
        <w:rPr>
          <w:rFonts w:ascii="Arial" w:hAnsi="Arial" w:cs="Arial"/>
          <w:b/>
          <w:sz w:val="24"/>
          <w:szCs w:val="24"/>
        </w:rPr>
        <w:t>“EMBLEMA DE AMOR A ARMENIA”</w:t>
      </w:r>
    </w:p>
    <w:p w:rsidR="00FE255B" w:rsidRPr="006C5B12" w:rsidRDefault="00FE255B" w:rsidP="00BE0C28">
      <w:pPr>
        <w:spacing w:after="0" w:line="240" w:lineRule="auto"/>
        <w:jc w:val="center"/>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ARTÍCULO TRIGÉSIMO-PRIMERO: </w:t>
      </w:r>
      <w:r w:rsidRPr="006C5B12">
        <w:rPr>
          <w:rFonts w:ascii="Arial" w:hAnsi="Arial" w:cs="Arial"/>
          <w:sz w:val="24"/>
          <w:szCs w:val="24"/>
        </w:rPr>
        <w:t xml:space="preserve">Consérvese el </w:t>
      </w:r>
      <w:r w:rsidRPr="006C5B12">
        <w:rPr>
          <w:rFonts w:ascii="Arial" w:hAnsi="Arial" w:cs="Arial"/>
          <w:b/>
          <w:sz w:val="24"/>
          <w:szCs w:val="24"/>
        </w:rPr>
        <w:t xml:space="preserve">EMBLEMA DE AMOR A ARMENIA, el cual </w:t>
      </w:r>
      <w:r w:rsidRPr="006C5B12">
        <w:rPr>
          <w:rFonts w:ascii="Arial" w:hAnsi="Arial" w:cs="Arial"/>
          <w:sz w:val="24"/>
          <w:szCs w:val="24"/>
        </w:rPr>
        <w:t>consiste en el escudo de la ciudad, con cubierta de oro, para ser colocado en la solapa. Lo otorga el Señor Alcalde por Resolución a los líderes comunales, cooperativos, cívicos y sociales que desarrollen proyectos en beneficio de la comunidad.</w:t>
      </w:r>
    </w:p>
    <w:p w:rsidR="000446AE" w:rsidRDefault="000446AE" w:rsidP="00FE255B">
      <w:pPr>
        <w:spacing w:after="0" w:line="240" w:lineRule="auto"/>
        <w:jc w:val="center"/>
        <w:rPr>
          <w:rFonts w:ascii="Arial" w:hAnsi="Arial" w:cs="Arial"/>
          <w:b/>
          <w:sz w:val="24"/>
          <w:szCs w:val="24"/>
        </w:rPr>
      </w:pPr>
    </w:p>
    <w:p w:rsidR="000446AE" w:rsidRDefault="000446AE" w:rsidP="00FE255B">
      <w:pPr>
        <w:spacing w:after="0" w:line="240" w:lineRule="auto"/>
        <w:jc w:val="center"/>
        <w:rPr>
          <w:rFonts w:ascii="Arial" w:hAnsi="Arial" w:cs="Arial"/>
          <w:b/>
          <w:sz w:val="24"/>
          <w:szCs w:val="24"/>
        </w:rPr>
      </w:pP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CAPÍTULO XII</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“LLAVES DE LA CIUDAD”</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ARTÍCULO TRIGÉSIMO-SEGUNDO: </w:t>
      </w:r>
      <w:r w:rsidRPr="006C5B12">
        <w:rPr>
          <w:rFonts w:ascii="Arial" w:hAnsi="Arial" w:cs="Arial"/>
          <w:sz w:val="24"/>
          <w:szCs w:val="24"/>
        </w:rPr>
        <w:t xml:space="preserve">El Alcalde podrá entregar simbólicamente las </w:t>
      </w:r>
      <w:r w:rsidRPr="006C5B12">
        <w:rPr>
          <w:rFonts w:ascii="Arial" w:hAnsi="Arial" w:cs="Arial"/>
          <w:b/>
          <w:sz w:val="24"/>
          <w:szCs w:val="24"/>
        </w:rPr>
        <w:t>LLAVES DE LA CIUDAD DE ARMENIA</w:t>
      </w:r>
      <w:r w:rsidRPr="006C5B12">
        <w:rPr>
          <w:rFonts w:ascii="Arial" w:hAnsi="Arial" w:cs="Arial"/>
          <w:sz w:val="24"/>
          <w:szCs w:val="24"/>
        </w:rPr>
        <w:t xml:space="preserve"> a distinguidos visitantes, conforme a su buen juicio y valoración.</w:t>
      </w:r>
    </w:p>
    <w:p w:rsidR="00FE255B" w:rsidRPr="006C5B12" w:rsidRDefault="00FE255B" w:rsidP="00FE255B">
      <w:pPr>
        <w:spacing w:after="0" w:line="240" w:lineRule="auto"/>
        <w:jc w:val="both"/>
        <w:rPr>
          <w:rFonts w:ascii="Arial" w:hAnsi="Arial" w:cs="Arial"/>
          <w:sz w:val="24"/>
          <w:szCs w:val="24"/>
        </w:rPr>
      </w:pPr>
    </w:p>
    <w:p w:rsidR="00FE255B"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w:t>
      </w:r>
      <w:r w:rsidRPr="006C5B12">
        <w:rPr>
          <w:rFonts w:ascii="Arial" w:hAnsi="Arial" w:cs="Arial"/>
          <w:sz w:val="24"/>
          <w:szCs w:val="24"/>
        </w:rPr>
        <w:t xml:space="preserve"> </w:t>
      </w:r>
      <w:r w:rsidRPr="006C5B12">
        <w:rPr>
          <w:rFonts w:ascii="Arial" w:hAnsi="Arial" w:cs="Arial"/>
          <w:b/>
          <w:sz w:val="24"/>
          <w:szCs w:val="24"/>
        </w:rPr>
        <w:t>TRIGÉSIMO-TERCERO</w:t>
      </w:r>
      <w:r w:rsidRPr="006C5B12">
        <w:rPr>
          <w:rFonts w:ascii="Arial" w:hAnsi="Arial" w:cs="Arial"/>
          <w:sz w:val="24"/>
          <w:szCs w:val="24"/>
        </w:rPr>
        <w:t>: Las llaves llevarán el escudo de la ciudad, serán en bronce e irán en una caja de terciopelo rojo y con un lazo de seda con los colores de la bandera de Armenia.</w:t>
      </w:r>
    </w:p>
    <w:p w:rsidR="00394E2E" w:rsidRPr="006C5B12" w:rsidRDefault="00394E2E"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lastRenderedPageBreak/>
        <w:t>CAPÍTULO XIII</w:t>
      </w:r>
    </w:p>
    <w:p w:rsidR="00FE255B" w:rsidRPr="006C5B12" w:rsidRDefault="00FE255B" w:rsidP="00FE255B">
      <w:pPr>
        <w:spacing w:after="0" w:line="240" w:lineRule="auto"/>
        <w:jc w:val="center"/>
        <w:rPr>
          <w:rFonts w:ascii="Arial" w:hAnsi="Arial" w:cs="Arial"/>
          <w:b/>
          <w:sz w:val="24"/>
          <w:szCs w:val="24"/>
        </w:rPr>
      </w:pPr>
      <w:r w:rsidRPr="006C5B12">
        <w:rPr>
          <w:rFonts w:ascii="Arial" w:hAnsi="Arial" w:cs="Arial"/>
          <w:b/>
          <w:sz w:val="24"/>
          <w:szCs w:val="24"/>
        </w:rPr>
        <w:t>NORMAS GENERALES</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ARTÍCULO TRIGÉSIMO-CUARTO: </w:t>
      </w:r>
      <w:r w:rsidRPr="006C5B12">
        <w:rPr>
          <w:rFonts w:ascii="Arial" w:hAnsi="Arial" w:cs="Arial"/>
          <w:sz w:val="24"/>
          <w:szCs w:val="24"/>
        </w:rPr>
        <w:t>Para el otorgamiento de cualquiera de las anteriores condecoraciones y distinciones se tendrá en cuenta que el homenajeado posea solvencia moral, alto respeto por las instituciones y el Estado de Derecho, reconocimiento social y disposición de servicio.</w:t>
      </w:r>
    </w:p>
    <w:p w:rsidR="00FE255B" w:rsidRPr="006C5B12" w:rsidRDefault="00FE255B" w:rsidP="00FE255B">
      <w:pPr>
        <w:spacing w:after="0" w:line="240" w:lineRule="auto"/>
        <w:jc w:val="both"/>
        <w:rPr>
          <w:rFonts w:ascii="Arial" w:hAnsi="Arial" w:cs="Arial"/>
          <w:b/>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w:t>
      </w:r>
      <w:r w:rsidRPr="006C5B12">
        <w:rPr>
          <w:rFonts w:ascii="Arial" w:hAnsi="Arial" w:cs="Arial"/>
          <w:sz w:val="24"/>
          <w:szCs w:val="24"/>
        </w:rPr>
        <w:t xml:space="preserve"> </w:t>
      </w:r>
      <w:r w:rsidRPr="006C5B12">
        <w:rPr>
          <w:rFonts w:ascii="Arial" w:hAnsi="Arial" w:cs="Arial"/>
          <w:b/>
          <w:sz w:val="24"/>
          <w:szCs w:val="24"/>
        </w:rPr>
        <w:t>TRIGÉSIMO-QUINTO</w:t>
      </w:r>
      <w:r w:rsidRPr="006C5B12">
        <w:rPr>
          <w:rFonts w:ascii="Arial" w:hAnsi="Arial" w:cs="Arial"/>
          <w:sz w:val="24"/>
          <w:szCs w:val="24"/>
        </w:rPr>
        <w:t>: Para cada otorgamiento, el Alcalde expedirá el Decreto respectivo, cuya copia se entregará al homenajeado en nota de estilo.</w:t>
      </w:r>
    </w:p>
    <w:p w:rsidR="00FE255B" w:rsidRPr="006C5B12" w:rsidRDefault="00FE255B"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ARTÍCULO TRIGÉSIMO-SEXTO: </w:t>
      </w:r>
      <w:r w:rsidRPr="006C5B12">
        <w:rPr>
          <w:rFonts w:ascii="Arial" w:hAnsi="Arial" w:cs="Arial"/>
          <w:sz w:val="24"/>
          <w:szCs w:val="24"/>
        </w:rPr>
        <w:t>La Oficina de Protocolo de la Alcaldía, o en su defecto la Secretaría Privada, llevará un libro único de adjudicaciones y honores.</w:t>
      </w:r>
    </w:p>
    <w:p w:rsidR="00FE255B" w:rsidRPr="006C5B12" w:rsidRDefault="00FE255B"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 xml:space="preserve">ARTÍCULO TRIGÉSIMO-SÉPTIMO: </w:t>
      </w:r>
      <w:r w:rsidRPr="006C5B12">
        <w:rPr>
          <w:rFonts w:ascii="Arial" w:hAnsi="Arial" w:cs="Arial"/>
          <w:sz w:val="24"/>
          <w:szCs w:val="24"/>
        </w:rPr>
        <w:t xml:space="preserve">Ordénese el envío del presente Decreto a la </w:t>
      </w:r>
      <w:r w:rsidRPr="006C5B12">
        <w:rPr>
          <w:rFonts w:ascii="Arial" w:hAnsi="Arial" w:cs="Arial"/>
          <w:b/>
          <w:sz w:val="24"/>
          <w:szCs w:val="24"/>
        </w:rPr>
        <w:t>CANCILLERÍA GENERAL DE LA REPÚBLICA,</w:t>
      </w:r>
      <w:r w:rsidRPr="006C5B12">
        <w:rPr>
          <w:rFonts w:ascii="Arial" w:hAnsi="Arial" w:cs="Arial"/>
          <w:sz w:val="24"/>
          <w:szCs w:val="24"/>
        </w:rPr>
        <w:t xml:space="preserve"> a efecto de ser registrado y avalado por esa instancia del nivel nacional.</w:t>
      </w:r>
    </w:p>
    <w:p w:rsidR="00FE255B" w:rsidRPr="006C5B12" w:rsidRDefault="00FE255B"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w:t>
      </w:r>
      <w:r w:rsidRPr="006C5B12">
        <w:rPr>
          <w:rFonts w:ascii="Arial" w:hAnsi="Arial" w:cs="Arial"/>
          <w:sz w:val="24"/>
          <w:szCs w:val="24"/>
        </w:rPr>
        <w:t xml:space="preserve"> </w:t>
      </w:r>
      <w:r w:rsidRPr="006C5B12">
        <w:rPr>
          <w:rFonts w:ascii="Arial" w:hAnsi="Arial" w:cs="Arial"/>
          <w:b/>
          <w:sz w:val="24"/>
          <w:szCs w:val="24"/>
        </w:rPr>
        <w:t>TRIGÉSIMO-OCTAVO</w:t>
      </w:r>
      <w:r w:rsidRPr="006C5B12">
        <w:rPr>
          <w:rFonts w:ascii="Arial" w:hAnsi="Arial" w:cs="Arial"/>
          <w:sz w:val="24"/>
          <w:szCs w:val="24"/>
        </w:rPr>
        <w:t xml:space="preserve">: Créanse las condecoraciones </w:t>
      </w:r>
      <w:r w:rsidRPr="006C5B12">
        <w:rPr>
          <w:rFonts w:ascii="Arial" w:hAnsi="Arial" w:cs="Arial"/>
          <w:b/>
          <w:sz w:val="24"/>
          <w:szCs w:val="24"/>
        </w:rPr>
        <w:t>ORDEN AL MÉRITO INSTITUCIONAL, ORDEN HÉCTOR FABIO SAAVEDRA GARCÍA Y ORDEN HIPÓLITO NIETO,</w:t>
      </w:r>
      <w:r w:rsidRPr="006C5B12">
        <w:rPr>
          <w:rFonts w:ascii="Arial" w:hAnsi="Arial" w:cs="Arial"/>
          <w:sz w:val="24"/>
          <w:szCs w:val="24"/>
        </w:rPr>
        <w:t xml:space="preserve"> a efectos de unificar las distinciones objeto del presente Decreto,</w:t>
      </w:r>
    </w:p>
    <w:p w:rsidR="00FE255B" w:rsidRPr="006C5B12" w:rsidRDefault="00FE255B" w:rsidP="00FE255B">
      <w:pPr>
        <w:spacing w:after="0" w:line="240" w:lineRule="auto"/>
        <w:jc w:val="both"/>
        <w:rPr>
          <w:rFonts w:ascii="Arial" w:hAnsi="Arial" w:cs="Arial"/>
          <w:sz w:val="24"/>
          <w:szCs w:val="24"/>
        </w:rPr>
      </w:pPr>
    </w:p>
    <w:p w:rsidR="00FE255B" w:rsidRPr="006C5B12" w:rsidRDefault="00FE255B" w:rsidP="00FE255B">
      <w:pPr>
        <w:spacing w:after="0" w:line="240" w:lineRule="auto"/>
        <w:jc w:val="both"/>
        <w:rPr>
          <w:rFonts w:ascii="Arial" w:hAnsi="Arial" w:cs="Arial"/>
          <w:sz w:val="24"/>
          <w:szCs w:val="24"/>
        </w:rPr>
      </w:pPr>
      <w:r w:rsidRPr="006C5B12">
        <w:rPr>
          <w:rFonts w:ascii="Arial" w:hAnsi="Arial" w:cs="Arial"/>
          <w:b/>
          <w:sz w:val="24"/>
          <w:szCs w:val="24"/>
        </w:rPr>
        <w:t>ARTÍCULO TRIGÉSIMO-NOVENO</w:t>
      </w:r>
      <w:r w:rsidRPr="006C5B12">
        <w:rPr>
          <w:rFonts w:ascii="Arial" w:hAnsi="Arial" w:cs="Arial"/>
          <w:sz w:val="24"/>
          <w:szCs w:val="24"/>
        </w:rPr>
        <w:t xml:space="preserve">: Deróguese el Decreto 080 de 1999 y todos los Decretos y Resoluciones referidos a </w:t>
      </w:r>
      <w:r w:rsidRPr="006C5B12">
        <w:rPr>
          <w:rFonts w:ascii="Arial" w:hAnsi="Arial" w:cs="Arial"/>
          <w:b/>
          <w:sz w:val="24"/>
          <w:szCs w:val="24"/>
        </w:rPr>
        <w:t>CONDECORACIONES Y HONORES</w:t>
      </w:r>
      <w:r w:rsidRPr="006C5B12">
        <w:rPr>
          <w:rFonts w:ascii="Arial" w:hAnsi="Arial" w:cs="Arial"/>
          <w:sz w:val="24"/>
          <w:szCs w:val="24"/>
        </w:rPr>
        <w:t>, pero se ratifican todos los honores decretados hasta la fecha en cumplimiento de dichas normas.</w:t>
      </w:r>
    </w:p>
    <w:p w:rsidR="00FE255B" w:rsidRPr="006C5B12" w:rsidRDefault="00FE255B" w:rsidP="005D70D1">
      <w:pPr>
        <w:spacing w:after="0" w:line="240" w:lineRule="auto"/>
        <w:jc w:val="both"/>
        <w:rPr>
          <w:rFonts w:ascii="Arial" w:hAnsi="Arial" w:cs="Arial"/>
          <w:b/>
          <w:sz w:val="24"/>
          <w:szCs w:val="24"/>
        </w:rPr>
      </w:pPr>
    </w:p>
    <w:p w:rsidR="00FE255B" w:rsidRPr="006C5B12" w:rsidRDefault="00FE255B" w:rsidP="005D70D1">
      <w:pPr>
        <w:spacing w:after="0" w:line="240" w:lineRule="auto"/>
        <w:jc w:val="both"/>
        <w:rPr>
          <w:rFonts w:ascii="Arial" w:hAnsi="Arial" w:cs="Arial"/>
          <w:b/>
          <w:sz w:val="24"/>
          <w:szCs w:val="24"/>
        </w:rPr>
      </w:pPr>
    </w:p>
    <w:p w:rsidR="00801066" w:rsidRPr="00394E2E" w:rsidRDefault="00801066" w:rsidP="00C943DC">
      <w:pPr>
        <w:pStyle w:val="Prrafodelista"/>
        <w:numPr>
          <w:ilvl w:val="0"/>
          <w:numId w:val="16"/>
        </w:numPr>
        <w:ind w:hanging="294"/>
        <w:jc w:val="both"/>
        <w:rPr>
          <w:rFonts w:ascii="Arial" w:hAnsi="Arial" w:cs="Arial"/>
          <w:sz w:val="24"/>
          <w:szCs w:val="24"/>
        </w:rPr>
      </w:pPr>
      <w:r w:rsidRPr="00394E2E">
        <w:rPr>
          <w:rFonts w:ascii="Arial" w:hAnsi="Arial" w:cs="Arial"/>
          <w:b/>
          <w:sz w:val="24"/>
          <w:szCs w:val="24"/>
        </w:rPr>
        <w:t>UBICACIÓN DE LAS PERSONAS EN LOS VEHÍCULOS</w:t>
      </w:r>
    </w:p>
    <w:p w:rsidR="00801066" w:rsidRPr="006C5B12" w:rsidRDefault="00801066" w:rsidP="00801066">
      <w:pPr>
        <w:spacing w:after="0" w:line="240" w:lineRule="auto"/>
        <w:jc w:val="both"/>
        <w:rPr>
          <w:rFonts w:ascii="Arial" w:hAnsi="Arial" w:cs="Arial"/>
          <w:sz w:val="24"/>
          <w:szCs w:val="24"/>
        </w:rPr>
      </w:pPr>
      <w:r w:rsidRPr="006C5B12">
        <w:rPr>
          <w:rFonts w:ascii="Arial" w:hAnsi="Arial" w:cs="Arial"/>
          <w:sz w:val="24"/>
          <w:szCs w:val="24"/>
        </w:rPr>
        <w:t>El puesto de atrás, a la derecha, es el puesto de honor.</w:t>
      </w:r>
    </w:p>
    <w:p w:rsidR="00801066" w:rsidRPr="006C5B12" w:rsidRDefault="00801066" w:rsidP="00801066">
      <w:pPr>
        <w:spacing w:after="0" w:line="240" w:lineRule="auto"/>
        <w:jc w:val="both"/>
        <w:rPr>
          <w:rFonts w:ascii="Arial" w:hAnsi="Arial" w:cs="Arial"/>
          <w:sz w:val="24"/>
          <w:szCs w:val="24"/>
        </w:rPr>
      </w:pPr>
      <w:r w:rsidRPr="006C5B12">
        <w:rPr>
          <w:rFonts w:ascii="Arial" w:hAnsi="Arial" w:cs="Arial"/>
          <w:sz w:val="24"/>
          <w:szCs w:val="24"/>
        </w:rPr>
        <w:t>El segundo puesto es contra la ventana izquierda del vehículo.</w:t>
      </w:r>
    </w:p>
    <w:p w:rsidR="00801066" w:rsidRPr="006C5B12" w:rsidRDefault="00801066" w:rsidP="00F40B26">
      <w:pPr>
        <w:spacing w:after="0" w:line="240" w:lineRule="auto"/>
        <w:jc w:val="both"/>
        <w:rPr>
          <w:rFonts w:ascii="Arial" w:hAnsi="Arial" w:cs="Arial"/>
          <w:sz w:val="24"/>
          <w:szCs w:val="24"/>
        </w:rPr>
      </w:pPr>
      <w:r w:rsidRPr="006C5B12">
        <w:rPr>
          <w:rFonts w:ascii="Arial" w:hAnsi="Arial" w:cs="Arial"/>
          <w:sz w:val="24"/>
          <w:szCs w:val="24"/>
        </w:rPr>
        <w:t xml:space="preserve">Si hay un agente de seguridad, éste puede ir a la derecha del  </w:t>
      </w:r>
      <w:r w:rsidR="00F40B26">
        <w:rPr>
          <w:rFonts w:ascii="Arial" w:hAnsi="Arial" w:cs="Arial"/>
          <w:sz w:val="24"/>
          <w:szCs w:val="24"/>
        </w:rPr>
        <w:t>c</w:t>
      </w:r>
      <w:r w:rsidRPr="006C5B12">
        <w:rPr>
          <w:rFonts w:ascii="Arial" w:hAnsi="Arial" w:cs="Arial"/>
          <w:sz w:val="24"/>
          <w:szCs w:val="24"/>
        </w:rPr>
        <w:t>onductor.</w:t>
      </w:r>
    </w:p>
    <w:p w:rsidR="00801066" w:rsidRPr="006C5B12" w:rsidRDefault="00801066" w:rsidP="00801066">
      <w:pPr>
        <w:spacing w:after="0" w:line="240" w:lineRule="auto"/>
        <w:ind w:left="708"/>
        <w:jc w:val="both"/>
        <w:rPr>
          <w:rFonts w:ascii="Arial" w:hAnsi="Arial" w:cs="Arial"/>
          <w:sz w:val="24"/>
          <w:szCs w:val="24"/>
        </w:rPr>
      </w:pPr>
    </w:p>
    <w:p w:rsidR="00801066" w:rsidRPr="006C5B12" w:rsidRDefault="00801066" w:rsidP="007B3B01">
      <w:pPr>
        <w:spacing w:after="0" w:line="240" w:lineRule="auto"/>
        <w:jc w:val="both"/>
        <w:rPr>
          <w:rFonts w:ascii="Arial" w:hAnsi="Arial" w:cs="Arial"/>
          <w:sz w:val="24"/>
          <w:szCs w:val="24"/>
        </w:rPr>
      </w:pPr>
      <w:r w:rsidRPr="006C5B12">
        <w:rPr>
          <w:rFonts w:ascii="Arial" w:hAnsi="Arial" w:cs="Arial"/>
          <w:sz w:val="24"/>
          <w:szCs w:val="24"/>
        </w:rPr>
        <w:t>Si a quien ocupa el puesto de honor lo acompañan otras tres personas, los puestos se distribuyen así:</w:t>
      </w:r>
    </w:p>
    <w:p w:rsidR="00F40B26" w:rsidRDefault="00F40B26" w:rsidP="00801066">
      <w:pPr>
        <w:spacing w:after="0" w:line="240" w:lineRule="auto"/>
        <w:ind w:left="708"/>
        <w:jc w:val="both"/>
        <w:rPr>
          <w:rFonts w:ascii="Arial" w:hAnsi="Arial" w:cs="Arial"/>
          <w:sz w:val="24"/>
          <w:szCs w:val="24"/>
        </w:rPr>
      </w:pPr>
    </w:p>
    <w:p w:rsidR="00801066" w:rsidRPr="006C5B12" w:rsidRDefault="00801066" w:rsidP="007B3B01">
      <w:pPr>
        <w:spacing w:after="0" w:line="240" w:lineRule="auto"/>
        <w:jc w:val="both"/>
        <w:rPr>
          <w:rFonts w:ascii="Arial" w:hAnsi="Arial" w:cs="Arial"/>
          <w:sz w:val="24"/>
          <w:szCs w:val="24"/>
        </w:rPr>
      </w:pPr>
      <w:r w:rsidRPr="006C5B12">
        <w:rPr>
          <w:rFonts w:ascii="Arial" w:hAnsi="Arial" w:cs="Arial"/>
          <w:sz w:val="24"/>
          <w:szCs w:val="24"/>
        </w:rPr>
        <w:t>Atrás, a la derecha, el puesto de honor. El segundo puesto, junto a la ventana izquierda, el tercero en el centro y un cuarto puesto al lado del conductor.</w:t>
      </w:r>
    </w:p>
    <w:p w:rsidR="007B3B01" w:rsidRDefault="007B3B01" w:rsidP="007B3B01">
      <w:pPr>
        <w:spacing w:after="0" w:line="240" w:lineRule="auto"/>
        <w:jc w:val="both"/>
        <w:rPr>
          <w:rFonts w:ascii="Arial" w:hAnsi="Arial" w:cs="Arial"/>
          <w:sz w:val="24"/>
          <w:szCs w:val="24"/>
        </w:rPr>
      </w:pPr>
    </w:p>
    <w:p w:rsidR="00801066" w:rsidRPr="006C5B12" w:rsidRDefault="00801066" w:rsidP="007B3B01">
      <w:pPr>
        <w:spacing w:after="0" w:line="240" w:lineRule="auto"/>
        <w:jc w:val="both"/>
        <w:rPr>
          <w:rFonts w:ascii="Arial" w:hAnsi="Arial" w:cs="Arial"/>
          <w:sz w:val="24"/>
          <w:szCs w:val="24"/>
        </w:rPr>
      </w:pPr>
      <w:r w:rsidRPr="006C5B12">
        <w:rPr>
          <w:rFonts w:ascii="Arial" w:hAnsi="Arial" w:cs="Arial"/>
          <w:sz w:val="24"/>
          <w:szCs w:val="24"/>
        </w:rPr>
        <w:t>Manera de subir al vehículo: Se hace por orden de precedencia, de  tal manera que la persona número uno entre primero; luego la tercera y la segunda darán la vuelta para entrar en dicho orden por el lado izquierdo, evitando pasar por delante de la persona que ocupa el puesto de honor.</w:t>
      </w:r>
    </w:p>
    <w:p w:rsidR="00801066" w:rsidRPr="006C5B12" w:rsidRDefault="00801066" w:rsidP="00801066">
      <w:pPr>
        <w:spacing w:after="0" w:line="240" w:lineRule="auto"/>
        <w:ind w:left="1068"/>
        <w:jc w:val="both"/>
        <w:rPr>
          <w:rFonts w:ascii="Arial" w:hAnsi="Arial" w:cs="Arial"/>
          <w:sz w:val="24"/>
          <w:szCs w:val="24"/>
        </w:rPr>
      </w:pPr>
    </w:p>
    <w:p w:rsidR="00801066" w:rsidRPr="006C5B12" w:rsidRDefault="00801066" w:rsidP="007B3B01">
      <w:pPr>
        <w:spacing w:after="0" w:line="240" w:lineRule="auto"/>
        <w:jc w:val="both"/>
        <w:rPr>
          <w:rFonts w:ascii="Arial" w:hAnsi="Arial" w:cs="Arial"/>
          <w:sz w:val="24"/>
          <w:szCs w:val="24"/>
        </w:rPr>
      </w:pPr>
      <w:r w:rsidRPr="006C5B12">
        <w:rPr>
          <w:rFonts w:ascii="Arial" w:hAnsi="Arial" w:cs="Arial"/>
          <w:sz w:val="24"/>
          <w:szCs w:val="24"/>
        </w:rPr>
        <w:lastRenderedPageBreak/>
        <w:t>Al salir del vehículo, primero deben hacerlo los acompañantes y por último la persona que ocupa el puesto de honor.</w:t>
      </w:r>
    </w:p>
    <w:p w:rsidR="00801066" w:rsidRPr="006C5B12" w:rsidRDefault="00801066" w:rsidP="00801066">
      <w:pPr>
        <w:spacing w:after="0" w:line="240" w:lineRule="auto"/>
        <w:ind w:left="1068"/>
        <w:jc w:val="both"/>
        <w:rPr>
          <w:rFonts w:ascii="Arial" w:hAnsi="Arial" w:cs="Arial"/>
          <w:sz w:val="24"/>
          <w:szCs w:val="24"/>
        </w:rPr>
      </w:pPr>
    </w:p>
    <w:p w:rsidR="00801066" w:rsidRPr="006C5B12" w:rsidRDefault="00801066" w:rsidP="007B3B01">
      <w:pPr>
        <w:spacing w:after="0" w:line="240" w:lineRule="auto"/>
        <w:jc w:val="both"/>
        <w:rPr>
          <w:rFonts w:ascii="Arial" w:hAnsi="Arial" w:cs="Arial"/>
          <w:sz w:val="24"/>
          <w:szCs w:val="24"/>
        </w:rPr>
      </w:pPr>
      <w:r w:rsidRPr="006C5B12">
        <w:rPr>
          <w:rFonts w:ascii="Arial" w:hAnsi="Arial" w:cs="Arial"/>
          <w:sz w:val="24"/>
          <w:szCs w:val="24"/>
        </w:rPr>
        <w:t>En los ascensores debe procederse de igual manera, tanto para entrar, como para salir.</w:t>
      </w:r>
    </w:p>
    <w:p w:rsidR="00801066" w:rsidRPr="006C5B12" w:rsidRDefault="00801066" w:rsidP="007B3B01">
      <w:pPr>
        <w:spacing w:after="0" w:line="240" w:lineRule="auto"/>
        <w:jc w:val="both"/>
        <w:rPr>
          <w:rFonts w:ascii="Arial" w:hAnsi="Arial" w:cs="Arial"/>
          <w:sz w:val="24"/>
          <w:szCs w:val="24"/>
        </w:rPr>
      </w:pPr>
      <w:r w:rsidRPr="006C5B12">
        <w:rPr>
          <w:rFonts w:ascii="Arial" w:hAnsi="Arial" w:cs="Arial"/>
          <w:sz w:val="24"/>
          <w:szCs w:val="24"/>
        </w:rPr>
        <w:t>A la entrada a un recinto, primero debe hacerlo el funcionario de protocolo para anunciar la llegada del personaje y, luego, invitarlo a seguir.</w:t>
      </w:r>
    </w:p>
    <w:p w:rsidR="00801066" w:rsidRPr="006C5B12" w:rsidRDefault="00801066" w:rsidP="00801066">
      <w:pPr>
        <w:spacing w:after="0" w:line="240" w:lineRule="auto"/>
        <w:ind w:left="1068"/>
        <w:jc w:val="both"/>
        <w:rPr>
          <w:rFonts w:ascii="Arial" w:hAnsi="Arial" w:cs="Arial"/>
          <w:sz w:val="24"/>
          <w:szCs w:val="24"/>
        </w:rPr>
      </w:pPr>
    </w:p>
    <w:p w:rsidR="00801066" w:rsidRPr="006C5B12" w:rsidRDefault="00801066" w:rsidP="007B3B01">
      <w:pPr>
        <w:spacing w:after="0" w:line="240" w:lineRule="auto"/>
        <w:jc w:val="both"/>
        <w:rPr>
          <w:rFonts w:ascii="Arial" w:hAnsi="Arial" w:cs="Arial"/>
          <w:sz w:val="24"/>
          <w:szCs w:val="24"/>
        </w:rPr>
      </w:pPr>
      <w:r w:rsidRPr="006C5B12">
        <w:rPr>
          <w:rFonts w:ascii="Arial" w:hAnsi="Arial" w:cs="Arial"/>
          <w:sz w:val="24"/>
          <w:szCs w:val="24"/>
        </w:rPr>
        <w:t>Si se trata de una recepción, cerca de la puerta deben estar los anfitriones para atender y saludar a los invitados.</w:t>
      </w:r>
    </w:p>
    <w:p w:rsidR="00801066" w:rsidRPr="006C5B12" w:rsidRDefault="00801066" w:rsidP="00801066">
      <w:pPr>
        <w:spacing w:after="0" w:line="240" w:lineRule="auto"/>
        <w:ind w:left="1068"/>
        <w:jc w:val="both"/>
        <w:rPr>
          <w:rFonts w:ascii="Arial" w:hAnsi="Arial" w:cs="Arial"/>
          <w:sz w:val="24"/>
          <w:szCs w:val="24"/>
        </w:rPr>
      </w:pPr>
    </w:p>
    <w:p w:rsidR="00801066" w:rsidRPr="006C5B12" w:rsidRDefault="00801066" w:rsidP="007B3B01">
      <w:pPr>
        <w:spacing w:after="0" w:line="240" w:lineRule="auto"/>
        <w:jc w:val="both"/>
        <w:rPr>
          <w:rFonts w:ascii="Arial" w:hAnsi="Arial" w:cs="Arial"/>
          <w:sz w:val="24"/>
          <w:szCs w:val="24"/>
        </w:rPr>
      </w:pPr>
      <w:r w:rsidRPr="006C5B12">
        <w:rPr>
          <w:rFonts w:ascii="Arial" w:hAnsi="Arial" w:cs="Arial"/>
          <w:sz w:val="24"/>
          <w:szCs w:val="24"/>
        </w:rPr>
        <w:t>Si los que entran son esposos, primero debe hacerlo ella y después él.</w:t>
      </w:r>
    </w:p>
    <w:p w:rsidR="00394E2E" w:rsidRDefault="00394E2E" w:rsidP="008F163A">
      <w:pPr>
        <w:spacing w:after="0" w:line="240" w:lineRule="auto"/>
        <w:jc w:val="both"/>
        <w:rPr>
          <w:rFonts w:ascii="Arial" w:hAnsi="Arial" w:cs="Arial"/>
          <w:b/>
          <w:sz w:val="24"/>
          <w:szCs w:val="24"/>
        </w:rPr>
      </w:pPr>
    </w:p>
    <w:p w:rsidR="00394E2E" w:rsidRDefault="00394E2E" w:rsidP="008F163A">
      <w:pPr>
        <w:spacing w:after="0" w:line="240" w:lineRule="auto"/>
        <w:jc w:val="both"/>
        <w:rPr>
          <w:rFonts w:ascii="Arial" w:hAnsi="Arial" w:cs="Arial"/>
          <w:b/>
          <w:sz w:val="24"/>
          <w:szCs w:val="24"/>
        </w:rPr>
      </w:pPr>
    </w:p>
    <w:p w:rsidR="001853F8" w:rsidRPr="006C5B12" w:rsidRDefault="001853F8" w:rsidP="008F163A">
      <w:pPr>
        <w:spacing w:after="0" w:line="240" w:lineRule="auto"/>
        <w:jc w:val="both"/>
        <w:rPr>
          <w:rFonts w:ascii="Arial" w:hAnsi="Arial" w:cs="Arial"/>
          <w:b/>
          <w:sz w:val="24"/>
          <w:szCs w:val="24"/>
        </w:rPr>
      </w:pPr>
      <w:r w:rsidRPr="006C5B12">
        <w:rPr>
          <w:rFonts w:ascii="Arial" w:hAnsi="Arial" w:cs="Arial"/>
          <w:b/>
          <w:sz w:val="24"/>
          <w:szCs w:val="24"/>
        </w:rPr>
        <w:t>UNIFORMES Y EQUIVALENCIAS EN TRAJES CIVILES</w:t>
      </w:r>
    </w:p>
    <w:p w:rsidR="00F40B26" w:rsidRDefault="00F40B26" w:rsidP="008F163A">
      <w:pPr>
        <w:spacing w:after="0" w:line="240" w:lineRule="auto"/>
        <w:jc w:val="both"/>
        <w:rPr>
          <w:rFonts w:ascii="Arial" w:hAnsi="Arial" w:cs="Arial"/>
          <w:sz w:val="24"/>
          <w:szCs w:val="24"/>
        </w:rPr>
      </w:pPr>
    </w:p>
    <w:p w:rsidR="001853F8" w:rsidRPr="006C5B12" w:rsidRDefault="00F40B26" w:rsidP="008F163A">
      <w:pPr>
        <w:spacing w:after="0" w:line="240" w:lineRule="auto"/>
        <w:jc w:val="both"/>
        <w:rPr>
          <w:rFonts w:ascii="Arial" w:hAnsi="Arial" w:cs="Arial"/>
          <w:sz w:val="24"/>
          <w:szCs w:val="24"/>
        </w:rPr>
      </w:pPr>
      <w:r>
        <w:rPr>
          <w:rFonts w:ascii="Arial" w:hAnsi="Arial" w:cs="Arial"/>
          <w:sz w:val="24"/>
          <w:szCs w:val="24"/>
        </w:rPr>
        <w:t>El</w:t>
      </w:r>
      <w:r w:rsidR="001853F8" w:rsidRPr="006C5B12">
        <w:rPr>
          <w:rFonts w:ascii="Arial" w:hAnsi="Arial" w:cs="Arial"/>
          <w:sz w:val="24"/>
          <w:szCs w:val="24"/>
        </w:rPr>
        <w:t xml:space="preserve"> uniforme de gala y el número uno del ejército, corresponde al frac </w:t>
      </w:r>
      <w:r>
        <w:rPr>
          <w:rFonts w:ascii="Arial" w:hAnsi="Arial" w:cs="Arial"/>
          <w:sz w:val="24"/>
          <w:szCs w:val="24"/>
        </w:rPr>
        <w:t>c</w:t>
      </w:r>
      <w:r w:rsidR="001853F8" w:rsidRPr="006C5B12">
        <w:rPr>
          <w:rFonts w:ascii="Arial" w:hAnsi="Arial" w:cs="Arial"/>
          <w:sz w:val="24"/>
          <w:szCs w:val="24"/>
        </w:rPr>
        <w:t>ivil.</w:t>
      </w:r>
    </w:p>
    <w:p w:rsidR="00F40B26" w:rsidRDefault="00F40B26" w:rsidP="00F40B26">
      <w:pPr>
        <w:spacing w:after="0" w:line="240" w:lineRule="auto"/>
        <w:jc w:val="both"/>
        <w:rPr>
          <w:rFonts w:ascii="Arial" w:hAnsi="Arial" w:cs="Arial"/>
          <w:sz w:val="24"/>
          <w:szCs w:val="24"/>
        </w:rPr>
      </w:pPr>
    </w:p>
    <w:p w:rsidR="001853F8" w:rsidRPr="006C5B12" w:rsidRDefault="0025723D" w:rsidP="00F40B26">
      <w:pPr>
        <w:spacing w:after="0" w:line="240" w:lineRule="auto"/>
        <w:jc w:val="both"/>
        <w:rPr>
          <w:rFonts w:ascii="Arial" w:hAnsi="Arial" w:cs="Arial"/>
          <w:sz w:val="24"/>
          <w:szCs w:val="24"/>
        </w:rPr>
      </w:pPr>
      <w:r w:rsidRPr="006C5B12">
        <w:rPr>
          <w:rFonts w:ascii="Arial" w:hAnsi="Arial" w:cs="Arial"/>
          <w:sz w:val="24"/>
          <w:szCs w:val="24"/>
        </w:rPr>
        <w:t>El uniforme número dos del ejército corresponde al smoking civil en las ceremonias nocturnas.</w:t>
      </w:r>
    </w:p>
    <w:p w:rsidR="00F40B26" w:rsidRDefault="00F40B26" w:rsidP="00F40B26">
      <w:pPr>
        <w:spacing w:after="0" w:line="240" w:lineRule="auto"/>
        <w:jc w:val="both"/>
        <w:rPr>
          <w:rFonts w:ascii="Arial" w:hAnsi="Arial" w:cs="Arial"/>
          <w:sz w:val="24"/>
          <w:szCs w:val="24"/>
        </w:rPr>
      </w:pPr>
    </w:p>
    <w:p w:rsidR="0025723D" w:rsidRPr="006C5B12" w:rsidRDefault="0025723D" w:rsidP="00F40B26">
      <w:pPr>
        <w:spacing w:after="0" w:line="240" w:lineRule="auto"/>
        <w:jc w:val="both"/>
        <w:rPr>
          <w:rFonts w:ascii="Arial" w:hAnsi="Arial" w:cs="Arial"/>
          <w:sz w:val="24"/>
          <w:szCs w:val="24"/>
        </w:rPr>
      </w:pPr>
      <w:r w:rsidRPr="006C5B12">
        <w:rPr>
          <w:rFonts w:ascii="Arial" w:hAnsi="Arial" w:cs="Arial"/>
          <w:sz w:val="24"/>
          <w:szCs w:val="24"/>
        </w:rPr>
        <w:t>El uniforme número tres del ejército corresponde al traje común de calle.</w:t>
      </w:r>
    </w:p>
    <w:p w:rsidR="00F40B26" w:rsidRDefault="00F40B26" w:rsidP="00F40B26">
      <w:pPr>
        <w:spacing w:after="0" w:line="240" w:lineRule="auto"/>
        <w:jc w:val="both"/>
        <w:rPr>
          <w:rFonts w:ascii="Arial" w:hAnsi="Arial" w:cs="Arial"/>
          <w:sz w:val="24"/>
          <w:szCs w:val="24"/>
        </w:rPr>
      </w:pPr>
    </w:p>
    <w:p w:rsidR="0025723D" w:rsidRPr="006C5B12" w:rsidRDefault="0025723D" w:rsidP="00F40B26">
      <w:pPr>
        <w:spacing w:after="0" w:line="240" w:lineRule="auto"/>
        <w:jc w:val="both"/>
        <w:rPr>
          <w:rFonts w:ascii="Arial" w:hAnsi="Arial" w:cs="Arial"/>
          <w:sz w:val="24"/>
          <w:szCs w:val="24"/>
        </w:rPr>
      </w:pPr>
      <w:r w:rsidRPr="006C5B12">
        <w:rPr>
          <w:rFonts w:ascii="Arial" w:hAnsi="Arial" w:cs="Arial"/>
          <w:sz w:val="24"/>
          <w:szCs w:val="24"/>
        </w:rPr>
        <w:t>NOTA: Cuando sea pertinente que los invitados usen condecoraciones, se les debe comunicar anticipadamente en la tarjeta.</w:t>
      </w:r>
    </w:p>
    <w:p w:rsidR="00F40B26" w:rsidRDefault="00F40B26" w:rsidP="00F40B26">
      <w:pPr>
        <w:spacing w:after="0" w:line="240" w:lineRule="auto"/>
        <w:jc w:val="both"/>
        <w:rPr>
          <w:rFonts w:ascii="Arial" w:hAnsi="Arial" w:cs="Arial"/>
          <w:sz w:val="24"/>
          <w:szCs w:val="24"/>
        </w:rPr>
      </w:pPr>
    </w:p>
    <w:p w:rsidR="0025723D" w:rsidRDefault="0025723D" w:rsidP="00F40B26">
      <w:pPr>
        <w:spacing w:after="0" w:line="240" w:lineRule="auto"/>
        <w:jc w:val="both"/>
        <w:rPr>
          <w:rFonts w:ascii="Arial" w:hAnsi="Arial" w:cs="Arial"/>
          <w:sz w:val="24"/>
          <w:szCs w:val="24"/>
        </w:rPr>
      </w:pPr>
      <w:r w:rsidRPr="006C5B12">
        <w:rPr>
          <w:rFonts w:ascii="Arial" w:hAnsi="Arial" w:cs="Arial"/>
          <w:sz w:val="24"/>
          <w:szCs w:val="24"/>
        </w:rPr>
        <w:t>Por exigencia protocolaria, la hora de llegada ha de ser puntual.</w:t>
      </w:r>
    </w:p>
    <w:p w:rsidR="00B35B82" w:rsidRPr="006C5B12" w:rsidRDefault="00B35B82" w:rsidP="00F40B26">
      <w:pPr>
        <w:spacing w:after="0" w:line="240" w:lineRule="auto"/>
        <w:jc w:val="both"/>
        <w:rPr>
          <w:rFonts w:ascii="Arial" w:hAnsi="Arial" w:cs="Arial"/>
          <w:sz w:val="24"/>
          <w:szCs w:val="24"/>
        </w:rPr>
      </w:pPr>
    </w:p>
    <w:p w:rsidR="00394E2E" w:rsidRPr="006C5B12" w:rsidRDefault="00394E2E" w:rsidP="005078C4">
      <w:pPr>
        <w:spacing w:after="0" w:line="240" w:lineRule="auto"/>
        <w:jc w:val="both"/>
        <w:rPr>
          <w:rFonts w:ascii="Arial" w:hAnsi="Arial" w:cs="Arial"/>
          <w:b/>
          <w:sz w:val="24"/>
          <w:szCs w:val="24"/>
        </w:rPr>
      </w:pPr>
    </w:p>
    <w:p w:rsidR="0025723D" w:rsidRPr="00394E2E" w:rsidRDefault="0025723D" w:rsidP="00C943DC">
      <w:pPr>
        <w:pStyle w:val="Prrafodelista"/>
        <w:numPr>
          <w:ilvl w:val="0"/>
          <w:numId w:val="16"/>
        </w:numPr>
        <w:spacing w:after="0" w:line="240" w:lineRule="auto"/>
        <w:ind w:hanging="153"/>
        <w:jc w:val="both"/>
        <w:rPr>
          <w:rFonts w:ascii="Arial" w:hAnsi="Arial" w:cs="Arial"/>
          <w:b/>
          <w:sz w:val="24"/>
          <w:szCs w:val="24"/>
        </w:rPr>
      </w:pPr>
      <w:r w:rsidRPr="00394E2E">
        <w:rPr>
          <w:rFonts w:ascii="Arial" w:hAnsi="Arial" w:cs="Arial"/>
          <w:b/>
          <w:sz w:val="24"/>
          <w:szCs w:val="24"/>
        </w:rPr>
        <w:t>LUTO OFICIAL</w:t>
      </w:r>
    </w:p>
    <w:p w:rsidR="00F40B26" w:rsidRDefault="00F40B26" w:rsidP="00F40B26">
      <w:pPr>
        <w:spacing w:after="0" w:line="240" w:lineRule="auto"/>
        <w:jc w:val="both"/>
        <w:rPr>
          <w:rFonts w:ascii="Arial" w:hAnsi="Arial" w:cs="Arial"/>
          <w:b/>
          <w:sz w:val="24"/>
          <w:szCs w:val="24"/>
        </w:rPr>
      </w:pPr>
    </w:p>
    <w:p w:rsidR="005078C4" w:rsidRPr="006C5B12" w:rsidRDefault="005078C4" w:rsidP="00F40B26">
      <w:pPr>
        <w:spacing w:after="0" w:line="240" w:lineRule="auto"/>
        <w:jc w:val="both"/>
        <w:rPr>
          <w:rFonts w:ascii="Arial" w:hAnsi="Arial" w:cs="Arial"/>
          <w:sz w:val="24"/>
          <w:szCs w:val="24"/>
        </w:rPr>
      </w:pPr>
      <w:r w:rsidRPr="006C5B12">
        <w:rPr>
          <w:rFonts w:ascii="Arial" w:hAnsi="Arial" w:cs="Arial"/>
          <w:sz w:val="24"/>
          <w:szCs w:val="24"/>
        </w:rPr>
        <w:t>El Alcalde (</w:t>
      </w:r>
      <w:proofErr w:type="spellStart"/>
      <w:r w:rsidRPr="006C5B12">
        <w:rPr>
          <w:rFonts w:ascii="Arial" w:hAnsi="Arial" w:cs="Arial"/>
          <w:sz w:val="24"/>
          <w:szCs w:val="24"/>
        </w:rPr>
        <w:t>sa</w:t>
      </w:r>
      <w:proofErr w:type="spellEnd"/>
      <w:r w:rsidRPr="006C5B12">
        <w:rPr>
          <w:rFonts w:ascii="Arial" w:hAnsi="Arial" w:cs="Arial"/>
          <w:sz w:val="24"/>
          <w:szCs w:val="24"/>
        </w:rPr>
        <w:t>) del Municipio de Armenia podrá declarar mediante decreto luto oficial en su área de influencia durante los días que estime prudente, con ocasión de:</w:t>
      </w:r>
    </w:p>
    <w:p w:rsidR="005078C4" w:rsidRPr="006C5B12" w:rsidRDefault="005078C4" w:rsidP="005078C4">
      <w:pPr>
        <w:spacing w:after="0" w:line="240" w:lineRule="auto"/>
        <w:ind w:left="660"/>
        <w:jc w:val="both"/>
        <w:rPr>
          <w:rFonts w:ascii="Arial" w:hAnsi="Arial" w:cs="Arial"/>
          <w:sz w:val="24"/>
          <w:szCs w:val="24"/>
        </w:rPr>
      </w:pPr>
    </w:p>
    <w:p w:rsidR="005078C4" w:rsidRPr="006C5B12" w:rsidRDefault="005078C4" w:rsidP="00F40B26">
      <w:pPr>
        <w:spacing w:after="0" w:line="240" w:lineRule="auto"/>
        <w:jc w:val="both"/>
        <w:rPr>
          <w:rFonts w:ascii="Arial" w:hAnsi="Arial" w:cs="Arial"/>
          <w:sz w:val="24"/>
          <w:szCs w:val="24"/>
        </w:rPr>
      </w:pPr>
      <w:r w:rsidRPr="006C5B12">
        <w:rPr>
          <w:rFonts w:ascii="Arial" w:hAnsi="Arial" w:cs="Arial"/>
          <w:sz w:val="24"/>
          <w:szCs w:val="24"/>
        </w:rPr>
        <w:t>Fallecimiento de personas relevantes.</w:t>
      </w:r>
    </w:p>
    <w:p w:rsidR="005078C4" w:rsidRPr="006C5B12" w:rsidRDefault="005078C4" w:rsidP="00F40B26">
      <w:pPr>
        <w:spacing w:after="0" w:line="240" w:lineRule="auto"/>
        <w:jc w:val="both"/>
        <w:rPr>
          <w:rFonts w:ascii="Arial" w:hAnsi="Arial" w:cs="Arial"/>
          <w:sz w:val="24"/>
          <w:szCs w:val="24"/>
        </w:rPr>
      </w:pPr>
      <w:r w:rsidRPr="006C5B12">
        <w:rPr>
          <w:rFonts w:ascii="Arial" w:hAnsi="Arial" w:cs="Arial"/>
          <w:sz w:val="24"/>
          <w:szCs w:val="24"/>
        </w:rPr>
        <w:t>Siniestros de los que se deriven efectos y consecuencias graves para la comunidad.</w:t>
      </w:r>
    </w:p>
    <w:p w:rsidR="005078C4" w:rsidRPr="006C5B12" w:rsidRDefault="005078C4" w:rsidP="005078C4">
      <w:pPr>
        <w:spacing w:after="0" w:line="240" w:lineRule="auto"/>
        <w:ind w:left="660"/>
        <w:jc w:val="both"/>
        <w:rPr>
          <w:rFonts w:ascii="Arial" w:hAnsi="Arial" w:cs="Arial"/>
          <w:sz w:val="24"/>
          <w:szCs w:val="24"/>
        </w:rPr>
      </w:pPr>
    </w:p>
    <w:p w:rsidR="005078C4" w:rsidRPr="006C5B12" w:rsidRDefault="005078C4" w:rsidP="00F40B26">
      <w:pPr>
        <w:spacing w:after="0" w:line="240" w:lineRule="auto"/>
        <w:jc w:val="both"/>
        <w:rPr>
          <w:rFonts w:ascii="Arial" w:hAnsi="Arial" w:cs="Arial"/>
          <w:sz w:val="24"/>
          <w:szCs w:val="24"/>
        </w:rPr>
      </w:pPr>
      <w:r w:rsidRPr="006C5B12">
        <w:rPr>
          <w:rFonts w:ascii="Arial" w:hAnsi="Arial" w:cs="Arial"/>
          <w:sz w:val="24"/>
          <w:szCs w:val="24"/>
        </w:rPr>
        <w:t>Otros hechos trascendentalmente graves que justifiquen la medida.</w:t>
      </w:r>
    </w:p>
    <w:p w:rsidR="005078C4" w:rsidRPr="006C5B12" w:rsidRDefault="005078C4" w:rsidP="005078C4">
      <w:pPr>
        <w:spacing w:after="0" w:line="240" w:lineRule="auto"/>
        <w:ind w:left="660"/>
        <w:jc w:val="both"/>
        <w:rPr>
          <w:rFonts w:ascii="Arial" w:hAnsi="Arial" w:cs="Arial"/>
          <w:sz w:val="24"/>
          <w:szCs w:val="24"/>
        </w:rPr>
      </w:pPr>
    </w:p>
    <w:p w:rsidR="005078C4" w:rsidRPr="006C5B12" w:rsidRDefault="005078C4" w:rsidP="00F40B26">
      <w:pPr>
        <w:spacing w:after="0" w:line="240" w:lineRule="auto"/>
        <w:jc w:val="both"/>
        <w:rPr>
          <w:rFonts w:ascii="Arial" w:hAnsi="Arial" w:cs="Arial"/>
          <w:sz w:val="24"/>
          <w:szCs w:val="24"/>
        </w:rPr>
      </w:pPr>
      <w:r w:rsidRPr="006C5B12">
        <w:rPr>
          <w:rFonts w:ascii="Arial" w:hAnsi="Arial" w:cs="Arial"/>
          <w:sz w:val="24"/>
          <w:szCs w:val="24"/>
        </w:rPr>
        <w:t>En el decreto que emita la Alcaldía se incluirán todas las acciones que deban desarrollarse en señal de respeto o condolencia, de acuerdo con el luto declarado. Estas acciones pueden ser:</w:t>
      </w:r>
    </w:p>
    <w:p w:rsidR="005078C4" w:rsidRPr="006C5B12" w:rsidRDefault="005078C4" w:rsidP="005078C4">
      <w:pPr>
        <w:spacing w:after="0" w:line="240" w:lineRule="auto"/>
        <w:ind w:left="660"/>
        <w:jc w:val="both"/>
        <w:rPr>
          <w:rFonts w:ascii="Arial" w:hAnsi="Arial" w:cs="Arial"/>
          <w:sz w:val="24"/>
          <w:szCs w:val="24"/>
        </w:rPr>
      </w:pPr>
    </w:p>
    <w:p w:rsidR="005078C4" w:rsidRPr="006C5B12" w:rsidRDefault="005078C4" w:rsidP="007B3B01">
      <w:pPr>
        <w:spacing w:after="0" w:line="240" w:lineRule="auto"/>
        <w:jc w:val="both"/>
        <w:rPr>
          <w:rFonts w:ascii="Arial" w:hAnsi="Arial" w:cs="Arial"/>
          <w:sz w:val="24"/>
          <w:szCs w:val="24"/>
        </w:rPr>
      </w:pPr>
      <w:r w:rsidRPr="006C5B12">
        <w:rPr>
          <w:rFonts w:ascii="Arial" w:hAnsi="Arial" w:cs="Arial"/>
          <w:sz w:val="24"/>
          <w:szCs w:val="24"/>
        </w:rPr>
        <w:t>Suspender todos los actos públicos u oficiales organizados por la Administración Municipal.</w:t>
      </w:r>
    </w:p>
    <w:p w:rsidR="005078C4" w:rsidRPr="006C5B12" w:rsidRDefault="005078C4" w:rsidP="005078C4">
      <w:pPr>
        <w:spacing w:after="0" w:line="240" w:lineRule="auto"/>
        <w:ind w:left="660"/>
        <w:jc w:val="both"/>
        <w:rPr>
          <w:rFonts w:ascii="Arial" w:hAnsi="Arial" w:cs="Arial"/>
          <w:sz w:val="24"/>
          <w:szCs w:val="24"/>
        </w:rPr>
      </w:pPr>
    </w:p>
    <w:p w:rsidR="005078C4" w:rsidRPr="006C5B12" w:rsidRDefault="005078C4" w:rsidP="007B3B01">
      <w:pPr>
        <w:spacing w:after="0" w:line="240" w:lineRule="auto"/>
        <w:jc w:val="both"/>
        <w:rPr>
          <w:rFonts w:ascii="Arial" w:hAnsi="Arial" w:cs="Arial"/>
          <w:sz w:val="24"/>
          <w:szCs w:val="24"/>
        </w:rPr>
      </w:pPr>
      <w:r w:rsidRPr="006C5B12">
        <w:rPr>
          <w:rFonts w:ascii="Arial" w:hAnsi="Arial" w:cs="Arial"/>
          <w:sz w:val="24"/>
          <w:szCs w:val="24"/>
        </w:rPr>
        <w:lastRenderedPageBreak/>
        <w:t xml:space="preserve">Arriar las banderas en todas las edificaciones de la municipalidad a media asta </w:t>
      </w:r>
      <w:r w:rsidR="00BA742D" w:rsidRPr="006C5B12">
        <w:rPr>
          <w:rFonts w:ascii="Arial" w:hAnsi="Arial" w:cs="Arial"/>
          <w:sz w:val="24"/>
          <w:szCs w:val="24"/>
        </w:rPr>
        <w:t>y retirar las demás banderas nacionales o regionales de los mismos edificios, cuando se trate de luto oficial local.</w:t>
      </w:r>
    </w:p>
    <w:p w:rsidR="00BA742D" w:rsidRPr="006C5B12" w:rsidRDefault="00BA742D" w:rsidP="005078C4">
      <w:pPr>
        <w:spacing w:after="0" w:line="240" w:lineRule="auto"/>
        <w:ind w:left="660"/>
        <w:jc w:val="both"/>
        <w:rPr>
          <w:rFonts w:ascii="Arial" w:hAnsi="Arial" w:cs="Arial"/>
          <w:sz w:val="24"/>
          <w:szCs w:val="24"/>
        </w:rPr>
      </w:pPr>
    </w:p>
    <w:p w:rsidR="00BA742D" w:rsidRPr="006C5B12" w:rsidRDefault="00BA742D" w:rsidP="007B3B01">
      <w:pPr>
        <w:spacing w:after="0" w:line="240" w:lineRule="auto"/>
        <w:jc w:val="both"/>
        <w:rPr>
          <w:rFonts w:ascii="Arial" w:hAnsi="Arial" w:cs="Arial"/>
          <w:sz w:val="24"/>
          <w:szCs w:val="24"/>
        </w:rPr>
      </w:pPr>
      <w:r w:rsidRPr="006C5B12">
        <w:rPr>
          <w:rFonts w:ascii="Arial" w:hAnsi="Arial" w:cs="Arial"/>
          <w:sz w:val="24"/>
          <w:szCs w:val="24"/>
        </w:rPr>
        <w:t>Prender una cinta negra como señal de luto en las banderas de Armenia que ondeen al exterior de los edificios públicos.</w:t>
      </w:r>
    </w:p>
    <w:p w:rsidR="00BA742D" w:rsidRPr="006C5B12" w:rsidRDefault="00BA742D" w:rsidP="005078C4">
      <w:pPr>
        <w:spacing w:after="0" w:line="240" w:lineRule="auto"/>
        <w:ind w:left="660"/>
        <w:jc w:val="both"/>
        <w:rPr>
          <w:rFonts w:ascii="Arial" w:hAnsi="Arial" w:cs="Arial"/>
          <w:sz w:val="24"/>
          <w:szCs w:val="24"/>
        </w:rPr>
      </w:pPr>
    </w:p>
    <w:p w:rsidR="00BA742D" w:rsidRPr="006C5B12" w:rsidRDefault="00BA742D" w:rsidP="007B3B01">
      <w:pPr>
        <w:spacing w:after="0" w:line="240" w:lineRule="auto"/>
        <w:jc w:val="both"/>
        <w:rPr>
          <w:rFonts w:ascii="Arial" w:hAnsi="Arial" w:cs="Arial"/>
          <w:sz w:val="24"/>
          <w:szCs w:val="24"/>
        </w:rPr>
      </w:pPr>
      <w:r w:rsidRPr="006C5B12">
        <w:rPr>
          <w:rFonts w:ascii="Arial" w:hAnsi="Arial" w:cs="Arial"/>
          <w:sz w:val="24"/>
          <w:szCs w:val="24"/>
        </w:rPr>
        <w:t xml:space="preserve">Cuando la declaratoria de luto proviene de instancias superiores, se acatará lo indicado </w:t>
      </w:r>
    </w:p>
    <w:p w:rsidR="0025723D" w:rsidRPr="006C5B12" w:rsidRDefault="0025723D" w:rsidP="0025723D">
      <w:pPr>
        <w:spacing w:after="0" w:line="240" w:lineRule="auto"/>
        <w:ind w:left="705"/>
        <w:jc w:val="both"/>
        <w:rPr>
          <w:rFonts w:ascii="Arial" w:hAnsi="Arial" w:cs="Arial"/>
          <w:b/>
          <w:sz w:val="24"/>
          <w:szCs w:val="24"/>
        </w:rPr>
      </w:pPr>
    </w:p>
    <w:p w:rsidR="00F40B26" w:rsidRDefault="0025723D" w:rsidP="008F163A">
      <w:pPr>
        <w:spacing w:after="0" w:line="240" w:lineRule="auto"/>
        <w:jc w:val="both"/>
        <w:rPr>
          <w:rFonts w:ascii="Arial" w:hAnsi="Arial" w:cs="Arial"/>
          <w:b/>
          <w:sz w:val="24"/>
          <w:szCs w:val="24"/>
        </w:rPr>
      </w:pPr>
      <w:r w:rsidRPr="006C5B12">
        <w:rPr>
          <w:rFonts w:ascii="Arial" w:hAnsi="Arial" w:cs="Arial"/>
          <w:b/>
          <w:sz w:val="24"/>
          <w:szCs w:val="24"/>
        </w:rPr>
        <w:t xml:space="preserve">       </w:t>
      </w:r>
    </w:p>
    <w:p w:rsidR="008F163A" w:rsidRPr="006C5B12" w:rsidRDefault="00BA742D" w:rsidP="008F163A">
      <w:pPr>
        <w:spacing w:after="0" w:line="240" w:lineRule="auto"/>
        <w:jc w:val="both"/>
        <w:rPr>
          <w:rFonts w:ascii="Arial" w:hAnsi="Arial" w:cs="Arial"/>
          <w:b/>
          <w:sz w:val="24"/>
          <w:szCs w:val="24"/>
        </w:rPr>
      </w:pPr>
      <w:r w:rsidRPr="006C5B12">
        <w:rPr>
          <w:rFonts w:ascii="Arial" w:hAnsi="Arial" w:cs="Arial"/>
          <w:b/>
          <w:sz w:val="24"/>
          <w:szCs w:val="24"/>
        </w:rPr>
        <w:t>FUNERALES</w:t>
      </w:r>
    </w:p>
    <w:p w:rsidR="00F40B26" w:rsidRDefault="00F40B26" w:rsidP="00F40B26">
      <w:pPr>
        <w:spacing w:after="0" w:line="240" w:lineRule="auto"/>
        <w:jc w:val="both"/>
        <w:rPr>
          <w:rFonts w:ascii="Arial" w:hAnsi="Arial" w:cs="Arial"/>
          <w:b/>
          <w:sz w:val="24"/>
          <w:szCs w:val="24"/>
        </w:rPr>
      </w:pPr>
    </w:p>
    <w:p w:rsidR="00BA742D" w:rsidRPr="006C5B12" w:rsidRDefault="00BA742D" w:rsidP="00F40B26">
      <w:pPr>
        <w:spacing w:after="0" w:line="240" w:lineRule="auto"/>
        <w:jc w:val="both"/>
        <w:rPr>
          <w:rFonts w:ascii="Arial" w:hAnsi="Arial" w:cs="Arial"/>
          <w:sz w:val="24"/>
          <w:szCs w:val="24"/>
        </w:rPr>
      </w:pPr>
      <w:r w:rsidRPr="006C5B12">
        <w:rPr>
          <w:rFonts w:ascii="Arial" w:hAnsi="Arial" w:cs="Arial"/>
          <w:sz w:val="24"/>
          <w:szCs w:val="24"/>
        </w:rPr>
        <w:t xml:space="preserve">Si el fallecido es un </w:t>
      </w:r>
      <w:r w:rsidRPr="006C5B12">
        <w:rPr>
          <w:rFonts w:ascii="Arial" w:hAnsi="Arial" w:cs="Arial"/>
          <w:b/>
          <w:sz w:val="24"/>
          <w:szCs w:val="24"/>
        </w:rPr>
        <w:t>EXCALCALDE, HIJO ADOPTIVO, ALCALDE HONORARIO O CÍVICO, O DEPOSITARIO DE LA ORDEN CORDÓN DE LOS FUNDADORES</w:t>
      </w:r>
      <w:r w:rsidRPr="006C5B12">
        <w:rPr>
          <w:rFonts w:ascii="Arial" w:hAnsi="Arial" w:cs="Arial"/>
          <w:sz w:val="24"/>
          <w:szCs w:val="24"/>
        </w:rPr>
        <w:t>, el Alcalde (</w:t>
      </w:r>
      <w:proofErr w:type="spellStart"/>
      <w:r w:rsidRPr="006C5B12">
        <w:rPr>
          <w:rFonts w:ascii="Arial" w:hAnsi="Arial" w:cs="Arial"/>
          <w:sz w:val="24"/>
          <w:szCs w:val="24"/>
        </w:rPr>
        <w:t>sa</w:t>
      </w:r>
      <w:proofErr w:type="spellEnd"/>
      <w:r w:rsidRPr="006C5B12">
        <w:rPr>
          <w:rFonts w:ascii="Arial" w:hAnsi="Arial" w:cs="Arial"/>
          <w:sz w:val="24"/>
          <w:szCs w:val="24"/>
        </w:rPr>
        <w:t xml:space="preserve">) acordará con la familia del fallecido la participación de la Alcaldía en la </w:t>
      </w:r>
      <w:r w:rsidR="00136A3E" w:rsidRPr="006C5B12">
        <w:rPr>
          <w:rFonts w:ascii="Arial" w:hAnsi="Arial" w:cs="Arial"/>
          <w:b/>
          <w:sz w:val="24"/>
          <w:szCs w:val="24"/>
        </w:rPr>
        <w:t xml:space="preserve">CAPILLA ARDIENTE </w:t>
      </w:r>
      <w:r w:rsidR="00136A3E" w:rsidRPr="006C5B12">
        <w:rPr>
          <w:rFonts w:ascii="Arial" w:hAnsi="Arial" w:cs="Arial"/>
          <w:sz w:val="24"/>
          <w:szCs w:val="24"/>
        </w:rPr>
        <w:t xml:space="preserve">y en la </w:t>
      </w:r>
      <w:r w:rsidR="00136A3E" w:rsidRPr="006C5B12">
        <w:rPr>
          <w:rFonts w:ascii="Arial" w:hAnsi="Arial" w:cs="Arial"/>
          <w:b/>
          <w:sz w:val="24"/>
          <w:szCs w:val="24"/>
        </w:rPr>
        <w:t>CEREMONIA EXEQUIAL,</w:t>
      </w:r>
      <w:r w:rsidRPr="006C5B12">
        <w:rPr>
          <w:rFonts w:ascii="Arial" w:hAnsi="Arial" w:cs="Arial"/>
          <w:sz w:val="24"/>
          <w:szCs w:val="24"/>
        </w:rPr>
        <w:t xml:space="preserve"> ordenará la colocación de la bandera de la ciudad sobre el féretro, la cual deberá entregarse luego a la familia de la persona fallecida.</w:t>
      </w:r>
    </w:p>
    <w:p w:rsidR="00BA742D" w:rsidRPr="006C5B12" w:rsidRDefault="00BA742D" w:rsidP="008F163A">
      <w:pPr>
        <w:spacing w:after="0" w:line="240" w:lineRule="auto"/>
        <w:jc w:val="both"/>
        <w:rPr>
          <w:rFonts w:ascii="Arial" w:hAnsi="Arial" w:cs="Arial"/>
          <w:b/>
          <w:sz w:val="24"/>
          <w:szCs w:val="24"/>
        </w:rPr>
      </w:pPr>
    </w:p>
    <w:p w:rsidR="00394E2E" w:rsidRDefault="00394E2E" w:rsidP="008F163A">
      <w:pPr>
        <w:spacing w:after="0" w:line="240" w:lineRule="auto"/>
        <w:rPr>
          <w:rFonts w:ascii="Arial" w:hAnsi="Arial" w:cs="Arial"/>
          <w:b/>
          <w:sz w:val="24"/>
          <w:szCs w:val="24"/>
        </w:rPr>
      </w:pPr>
    </w:p>
    <w:p w:rsidR="00E00FF7" w:rsidRDefault="00E00FF7" w:rsidP="008F163A">
      <w:pPr>
        <w:spacing w:after="0" w:line="240" w:lineRule="auto"/>
        <w:rPr>
          <w:rFonts w:ascii="Arial" w:hAnsi="Arial" w:cs="Arial"/>
          <w:b/>
          <w:sz w:val="24"/>
          <w:szCs w:val="24"/>
        </w:rPr>
      </w:pPr>
    </w:p>
    <w:p w:rsidR="008F163A" w:rsidRPr="00394E2E" w:rsidRDefault="00B15BB8" w:rsidP="00C943DC">
      <w:pPr>
        <w:pStyle w:val="Prrafodelista"/>
        <w:numPr>
          <w:ilvl w:val="0"/>
          <w:numId w:val="16"/>
        </w:numPr>
        <w:spacing w:after="0" w:line="240" w:lineRule="auto"/>
        <w:ind w:hanging="153"/>
        <w:rPr>
          <w:rFonts w:ascii="Arial" w:hAnsi="Arial" w:cs="Arial"/>
          <w:b/>
          <w:sz w:val="24"/>
          <w:szCs w:val="24"/>
        </w:rPr>
      </w:pPr>
      <w:r w:rsidRPr="00394E2E">
        <w:rPr>
          <w:rFonts w:ascii="Arial" w:hAnsi="Arial" w:cs="Arial"/>
          <w:b/>
          <w:sz w:val="24"/>
          <w:szCs w:val="24"/>
        </w:rPr>
        <w:t>ERECCIÓN DE MONUMENTOS</w:t>
      </w:r>
      <w:r w:rsidR="008F163A" w:rsidRPr="00394E2E">
        <w:rPr>
          <w:rFonts w:ascii="Arial" w:hAnsi="Arial" w:cs="Arial"/>
          <w:b/>
          <w:sz w:val="24"/>
          <w:szCs w:val="24"/>
        </w:rPr>
        <w:t xml:space="preserve">               </w:t>
      </w:r>
    </w:p>
    <w:p w:rsidR="00B15BB8" w:rsidRPr="006C5B12" w:rsidRDefault="00B15BB8" w:rsidP="008F163A">
      <w:pPr>
        <w:spacing w:after="0" w:line="240" w:lineRule="auto"/>
        <w:rPr>
          <w:rFonts w:ascii="Arial" w:hAnsi="Arial" w:cs="Arial"/>
          <w:sz w:val="24"/>
          <w:szCs w:val="24"/>
        </w:rPr>
      </w:pPr>
    </w:p>
    <w:p w:rsidR="00C047F7" w:rsidRPr="006C5B12" w:rsidRDefault="00C047F7" w:rsidP="00F40B26">
      <w:pPr>
        <w:spacing w:after="0" w:line="240" w:lineRule="auto"/>
        <w:rPr>
          <w:rFonts w:ascii="Arial" w:hAnsi="Arial" w:cs="Arial"/>
          <w:sz w:val="24"/>
          <w:szCs w:val="24"/>
        </w:rPr>
      </w:pPr>
      <w:r w:rsidRPr="006C5B12">
        <w:rPr>
          <w:rFonts w:ascii="Arial" w:hAnsi="Arial" w:cs="Arial"/>
          <w:b/>
          <w:sz w:val="24"/>
          <w:szCs w:val="24"/>
        </w:rPr>
        <w:t>OBJETIVO</w:t>
      </w:r>
      <w:r w:rsidRPr="006C5B12">
        <w:rPr>
          <w:rFonts w:ascii="Arial" w:hAnsi="Arial" w:cs="Arial"/>
          <w:sz w:val="24"/>
          <w:szCs w:val="24"/>
        </w:rPr>
        <w:t xml:space="preserve">: Reconocer y premiar a las personas, entidades e instituciones destacadas por una trayectoria de participación en el engrandecimiento público, con el nombre de la persona, entidad o institución propuesta. </w:t>
      </w:r>
    </w:p>
    <w:p w:rsidR="00C047F7" w:rsidRDefault="00C047F7" w:rsidP="00CF6EB6">
      <w:pPr>
        <w:spacing w:after="0" w:line="240" w:lineRule="auto"/>
        <w:jc w:val="both"/>
        <w:rPr>
          <w:rFonts w:ascii="Arial" w:hAnsi="Arial" w:cs="Arial"/>
          <w:sz w:val="24"/>
          <w:szCs w:val="24"/>
        </w:rPr>
      </w:pPr>
      <w:r w:rsidRPr="006C5B12">
        <w:rPr>
          <w:rFonts w:ascii="Arial" w:hAnsi="Arial" w:cs="Arial"/>
          <w:sz w:val="24"/>
          <w:szCs w:val="24"/>
        </w:rPr>
        <w:t xml:space="preserve">                            </w:t>
      </w:r>
    </w:p>
    <w:p w:rsidR="007F22BC" w:rsidRDefault="007F22BC" w:rsidP="00CF6EB6">
      <w:pPr>
        <w:spacing w:after="0" w:line="240" w:lineRule="auto"/>
        <w:jc w:val="both"/>
        <w:rPr>
          <w:rFonts w:ascii="Arial" w:hAnsi="Arial" w:cs="Arial"/>
          <w:sz w:val="24"/>
          <w:szCs w:val="24"/>
        </w:rPr>
      </w:pPr>
    </w:p>
    <w:p w:rsidR="00695B51" w:rsidRPr="006C5B12" w:rsidRDefault="00C047F7" w:rsidP="00C047F7">
      <w:pPr>
        <w:spacing w:after="0" w:line="240" w:lineRule="auto"/>
        <w:rPr>
          <w:rFonts w:ascii="Arial" w:hAnsi="Arial" w:cs="Arial"/>
          <w:b/>
          <w:sz w:val="24"/>
          <w:szCs w:val="24"/>
        </w:rPr>
      </w:pPr>
      <w:r w:rsidRPr="006C5B12">
        <w:rPr>
          <w:rFonts w:ascii="Arial" w:hAnsi="Arial" w:cs="Arial"/>
          <w:b/>
          <w:sz w:val="24"/>
          <w:szCs w:val="24"/>
        </w:rPr>
        <w:t xml:space="preserve">PROCEDIMIENTO </w:t>
      </w:r>
    </w:p>
    <w:p w:rsidR="00695B51" w:rsidRPr="006C5B12" w:rsidRDefault="00695B51" w:rsidP="00C047F7">
      <w:pPr>
        <w:spacing w:after="0" w:line="240" w:lineRule="auto"/>
        <w:rPr>
          <w:rFonts w:ascii="Arial" w:hAnsi="Arial" w:cs="Arial"/>
          <w:sz w:val="24"/>
          <w:szCs w:val="24"/>
        </w:rPr>
      </w:pPr>
    </w:p>
    <w:p w:rsidR="00695B51" w:rsidRPr="006C5B12" w:rsidRDefault="00695B51" w:rsidP="00F40B26">
      <w:pPr>
        <w:spacing w:after="0" w:line="240" w:lineRule="auto"/>
        <w:jc w:val="both"/>
        <w:rPr>
          <w:rFonts w:ascii="Arial" w:hAnsi="Arial" w:cs="Arial"/>
          <w:sz w:val="24"/>
          <w:szCs w:val="24"/>
        </w:rPr>
      </w:pPr>
      <w:r w:rsidRPr="006C5B12">
        <w:rPr>
          <w:rFonts w:ascii="Arial" w:hAnsi="Arial" w:cs="Arial"/>
          <w:sz w:val="24"/>
          <w:szCs w:val="24"/>
        </w:rPr>
        <w:t>La instalación de un monumento se</w:t>
      </w:r>
      <w:r w:rsidR="005078C4" w:rsidRPr="006C5B12">
        <w:rPr>
          <w:rFonts w:ascii="Arial" w:hAnsi="Arial" w:cs="Arial"/>
          <w:sz w:val="24"/>
          <w:szCs w:val="24"/>
        </w:rPr>
        <w:t xml:space="preserve"> hará </w:t>
      </w:r>
      <w:r w:rsidRPr="006C5B12">
        <w:rPr>
          <w:rFonts w:ascii="Arial" w:hAnsi="Arial" w:cs="Arial"/>
          <w:sz w:val="24"/>
          <w:szCs w:val="24"/>
        </w:rPr>
        <w:t>mediante decreto, previo estudio en comisión por parte de la dirección del Departamento Ad</w:t>
      </w:r>
      <w:r w:rsidR="005078C4" w:rsidRPr="006C5B12">
        <w:rPr>
          <w:rFonts w:ascii="Arial" w:hAnsi="Arial" w:cs="Arial"/>
          <w:sz w:val="24"/>
          <w:szCs w:val="24"/>
        </w:rPr>
        <w:t>ministrativo de Planeación, la Dirección J</w:t>
      </w:r>
      <w:r w:rsidRPr="006C5B12">
        <w:rPr>
          <w:rFonts w:ascii="Arial" w:hAnsi="Arial" w:cs="Arial"/>
          <w:sz w:val="24"/>
          <w:szCs w:val="24"/>
        </w:rPr>
        <w:t>urídica y la Corporación de Cultura y Turismo, las que decidirán las características, diseño, materiales, lugar de ubicación y realizador del proyecto.</w:t>
      </w:r>
    </w:p>
    <w:p w:rsidR="00BB1158" w:rsidRPr="006C5B12" w:rsidRDefault="00BB1158" w:rsidP="00BB1158">
      <w:pPr>
        <w:spacing w:after="0" w:line="240" w:lineRule="auto"/>
        <w:rPr>
          <w:rFonts w:ascii="Arial" w:hAnsi="Arial" w:cs="Arial"/>
          <w:sz w:val="24"/>
          <w:szCs w:val="24"/>
        </w:rPr>
      </w:pPr>
    </w:p>
    <w:p w:rsidR="00440ED7" w:rsidRPr="006C5B12" w:rsidRDefault="00440ED7" w:rsidP="00BB1158">
      <w:pPr>
        <w:spacing w:after="0" w:line="240" w:lineRule="auto"/>
        <w:rPr>
          <w:rFonts w:ascii="Arial" w:hAnsi="Arial" w:cs="Arial"/>
          <w:sz w:val="24"/>
          <w:szCs w:val="24"/>
        </w:rPr>
      </w:pPr>
    </w:p>
    <w:p w:rsidR="00C047F7" w:rsidRPr="00394E2E" w:rsidRDefault="0039082D" w:rsidP="00746EA4">
      <w:pPr>
        <w:pStyle w:val="Prrafodelista"/>
        <w:numPr>
          <w:ilvl w:val="0"/>
          <w:numId w:val="16"/>
        </w:numPr>
        <w:spacing w:after="0" w:line="240" w:lineRule="auto"/>
        <w:rPr>
          <w:rFonts w:ascii="Arial" w:hAnsi="Arial" w:cs="Arial"/>
          <w:b/>
          <w:sz w:val="24"/>
          <w:szCs w:val="24"/>
        </w:rPr>
      </w:pPr>
      <w:r w:rsidRPr="00394E2E">
        <w:rPr>
          <w:rFonts w:ascii="Arial" w:hAnsi="Arial" w:cs="Arial"/>
          <w:b/>
          <w:sz w:val="24"/>
          <w:szCs w:val="24"/>
        </w:rPr>
        <w:t>FIRMA EN EL LIBRO DE ORO</w:t>
      </w:r>
    </w:p>
    <w:p w:rsidR="0039082D" w:rsidRPr="006C5B12" w:rsidRDefault="0039082D" w:rsidP="0039082D">
      <w:pPr>
        <w:spacing w:after="0" w:line="240" w:lineRule="auto"/>
        <w:ind w:left="630"/>
        <w:jc w:val="both"/>
        <w:rPr>
          <w:rFonts w:ascii="Arial" w:hAnsi="Arial" w:cs="Arial"/>
          <w:sz w:val="24"/>
          <w:szCs w:val="24"/>
        </w:rPr>
      </w:pPr>
    </w:p>
    <w:p w:rsidR="008F163A" w:rsidRPr="006C5B12" w:rsidRDefault="0039082D" w:rsidP="00F40B26">
      <w:pPr>
        <w:spacing w:after="0" w:line="240" w:lineRule="auto"/>
        <w:jc w:val="both"/>
        <w:rPr>
          <w:rFonts w:ascii="Arial" w:hAnsi="Arial" w:cs="Arial"/>
          <w:b/>
          <w:sz w:val="24"/>
          <w:szCs w:val="24"/>
        </w:rPr>
      </w:pPr>
      <w:r w:rsidRPr="006C5B12">
        <w:rPr>
          <w:rFonts w:ascii="Arial" w:hAnsi="Arial" w:cs="Arial"/>
          <w:sz w:val="24"/>
          <w:szCs w:val="24"/>
        </w:rPr>
        <w:t xml:space="preserve">En el </w:t>
      </w:r>
      <w:r w:rsidRPr="006C5B12">
        <w:rPr>
          <w:rFonts w:ascii="Arial" w:hAnsi="Arial" w:cs="Arial"/>
          <w:b/>
          <w:sz w:val="24"/>
          <w:szCs w:val="24"/>
        </w:rPr>
        <w:t>LIBRO DE ORO</w:t>
      </w:r>
      <w:r w:rsidRPr="006C5B12">
        <w:rPr>
          <w:rFonts w:ascii="Arial" w:hAnsi="Arial" w:cs="Arial"/>
          <w:sz w:val="24"/>
          <w:szCs w:val="24"/>
        </w:rPr>
        <w:t xml:space="preserve"> de recogerán las firmas y/o dedicatorias de las personalidades, altas dignidades nacionales y extranjeras que visiten oficialmente el municipio</w:t>
      </w:r>
      <w:r w:rsidRPr="006C5B12">
        <w:rPr>
          <w:rFonts w:ascii="Arial" w:hAnsi="Arial" w:cs="Arial"/>
          <w:b/>
          <w:sz w:val="24"/>
          <w:szCs w:val="24"/>
        </w:rPr>
        <w:t>.</w:t>
      </w:r>
    </w:p>
    <w:p w:rsidR="0039082D" w:rsidRPr="006C5B12" w:rsidRDefault="0039082D" w:rsidP="0039082D">
      <w:pPr>
        <w:spacing w:after="0" w:line="240" w:lineRule="auto"/>
        <w:ind w:left="630"/>
        <w:jc w:val="both"/>
        <w:rPr>
          <w:rFonts w:ascii="Arial" w:hAnsi="Arial" w:cs="Arial"/>
          <w:sz w:val="24"/>
          <w:szCs w:val="24"/>
        </w:rPr>
      </w:pPr>
    </w:p>
    <w:p w:rsidR="0039082D" w:rsidRPr="006C5B12" w:rsidRDefault="0039082D" w:rsidP="00F40B26">
      <w:pPr>
        <w:spacing w:after="0" w:line="240" w:lineRule="auto"/>
        <w:jc w:val="both"/>
        <w:rPr>
          <w:rFonts w:ascii="Arial" w:hAnsi="Arial" w:cs="Arial"/>
          <w:sz w:val="24"/>
          <w:szCs w:val="24"/>
        </w:rPr>
      </w:pPr>
      <w:r w:rsidRPr="006C5B12">
        <w:rPr>
          <w:rFonts w:ascii="Arial" w:hAnsi="Arial" w:cs="Arial"/>
          <w:sz w:val="24"/>
          <w:szCs w:val="24"/>
        </w:rPr>
        <w:t>El libro estará al cuidado del Asesor (a) en Protocolo, quien tras cada una de las firmas o dedicatorias, consignará a pie de página el nombre de la personalidad, la fecha y el motivo de la visita.</w:t>
      </w:r>
    </w:p>
    <w:p w:rsidR="00F40B26" w:rsidRDefault="00F40B26" w:rsidP="00F40B26">
      <w:pPr>
        <w:spacing w:after="0" w:line="240" w:lineRule="auto"/>
        <w:jc w:val="both"/>
        <w:rPr>
          <w:rFonts w:ascii="Arial" w:hAnsi="Arial" w:cs="Arial"/>
          <w:sz w:val="24"/>
          <w:szCs w:val="24"/>
        </w:rPr>
      </w:pPr>
    </w:p>
    <w:p w:rsidR="008F163A" w:rsidRPr="006C5B12" w:rsidRDefault="0039082D" w:rsidP="00F40B26">
      <w:pPr>
        <w:spacing w:after="0" w:line="240" w:lineRule="auto"/>
        <w:jc w:val="both"/>
        <w:rPr>
          <w:rFonts w:ascii="Arial" w:hAnsi="Arial" w:cs="Arial"/>
          <w:sz w:val="24"/>
          <w:szCs w:val="24"/>
        </w:rPr>
      </w:pPr>
      <w:r w:rsidRPr="006C5B12">
        <w:rPr>
          <w:rFonts w:ascii="Arial" w:hAnsi="Arial" w:cs="Arial"/>
          <w:sz w:val="24"/>
          <w:szCs w:val="24"/>
        </w:rPr>
        <w:lastRenderedPageBreak/>
        <w:t>Este ofrecimiento lo hará preferiblemente el mandatario (a) y se efectuará en el Despacho.</w:t>
      </w:r>
    </w:p>
    <w:p w:rsidR="00167EBE" w:rsidRPr="006C5B12" w:rsidRDefault="00CE5CB2" w:rsidP="00001AB6">
      <w:pPr>
        <w:spacing w:after="0" w:line="240" w:lineRule="auto"/>
        <w:jc w:val="both"/>
        <w:rPr>
          <w:rFonts w:ascii="Arial" w:hAnsi="Arial" w:cs="Arial"/>
          <w:b/>
          <w:sz w:val="24"/>
          <w:szCs w:val="24"/>
        </w:rPr>
      </w:pPr>
      <w:r w:rsidRPr="006C5B12">
        <w:rPr>
          <w:rFonts w:ascii="Arial" w:hAnsi="Arial" w:cs="Arial"/>
          <w:b/>
          <w:sz w:val="24"/>
          <w:szCs w:val="24"/>
        </w:rPr>
        <w:t xml:space="preserve">         </w:t>
      </w:r>
    </w:p>
    <w:p w:rsidR="00394E2E" w:rsidRDefault="00394E2E" w:rsidP="00001AB6">
      <w:pPr>
        <w:spacing w:after="0" w:line="240" w:lineRule="auto"/>
        <w:jc w:val="both"/>
        <w:rPr>
          <w:rFonts w:ascii="Arial" w:hAnsi="Arial" w:cs="Arial"/>
          <w:b/>
          <w:sz w:val="24"/>
          <w:szCs w:val="24"/>
        </w:rPr>
      </w:pPr>
    </w:p>
    <w:p w:rsidR="008F163A" w:rsidRPr="00394E2E" w:rsidRDefault="00CE5CB2" w:rsidP="00746EA4">
      <w:pPr>
        <w:pStyle w:val="Prrafodelista"/>
        <w:numPr>
          <w:ilvl w:val="0"/>
          <w:numId w:val="16"/>
        </w:numPr>
        <w:spacing w:after="0" w:line="240" w:lineRule="auto"/>
        <w:jc w:val="both"/>
        <w:rPr>
          <w:rFonts w:ascii="Arial" w:hAnsi="Arial" w:cs="Arial"/>
          <w:b/>
          <w:sz w:val="24"/>
          <w:szCs w:val="24"/>
        </w:rPr>
      </w:pPr>
      <w:r w:rsidRPr="00394E2E">
        <w:rPr>
          <w:rFonts w:ascii="Arial" w:hAnsi="Arial" w:cs="Arial"/>
          <w:b/>
          <w:sz w:val="24"/>
          <w:szCs w:val="24"/>
        </w:rPr>
        <w:t>OBSEQUIOS INSTITUCIONALES</w:t>
      </w:r>
    </w:p>
    <w:p w:rsidR="00F40B26" w:rsidRDefault="00F40B26" w:rsidP="00F40B26">
      <w:pPr>
        <w:spacing w:after="0" w:line="240" w:lineRule="auto"/>
        <w:jc w:val="both"/>
        <w:rPr>
          <w:rFonts w:ascii="Arial" w:hAnsi="Arial" w:cs="Arial"/>
          <w:sz w:val="24"/>
          <w:szCs w:val="24"/>
        </w:rPr>
      </w:pPr>
    </w:p>
    <w:p w:rsidR="00CE5CB2" w:rsidRPr="006C5B12" w:rsidRDefault="00CE5CB2" w:rsidP="00F40B26">
      <w:pPr>
        <w:spacing w:after="0" w:line="240" w:lineRule="auto"/>
        <w:jc w:val="both"/>
        <w:rPr>
          <w:rFonts w:ascii="Arial" w:hAnsi="Arial" w:cs="Arial"/>
          <w:b/>
          <w:sz w:val="24"/>
          <w:szCs w:val="24"/>
        </w:rPr>
      </w:pPr>
      <w:r w:rsidRPr="006C5B12">
        <w:rPr>
          <w:rFonts w:ascii="Arial" w:hAnsi="Arial" w:cs="Arial"/>
          <w:sz w:val="24"/>
          <w:szCs w:val="24"/>
        </w:rPr>
        <w:t xml:space="preserve">La </w:t>
      </w:r>
      <w:r w:rsidR="00A345B4" w:rsidRPr="006C5B12">
        <w:rPr>
          <w:rFonts w:ascii="Arial" w:hAnsi="Arial" w:cs="Arial"/>
          <w:sz w:val="24"/>
          <w:szCs w:val="24"/>
        </w:rPr>
        <w:t>Administració</w:t>
      </w:r>
      <w:r w:rsidRPr="006C5B12">
        <w:rPr>
          <w:rFonts w:ascii="Arial" w:hAnsi="Arial" w:cs="Arial"/>
          <w:sz w:val="24"/>
          <w:szCs w:val="24"/>
        </w:rPr>
        <w:t>n Municipal podrá conceder regalos u obsequios institucionales cuando la ocasión lo demande</w:t>
      </w:r>
      <w:r w:rsidR="00A345B4" w:rsidRPr="006C5B12">
        <w:rPr>
          <w:rFonts w:ascii="Arial" w:hAnsi="Arial" w:cs="Arial"/>
          <w:sz w:val="24"/>
          <w:szCs w:val="24"/>
        </w:rPr>
        <w:t>. Estos objetos serán definidos por el Mandatario con el Asesor (a) en Protocolo, buscando siempre una relación directa con la tradición, las costumbres, la historia y los aspectos más representativos de la ciudad de Armenia.</w:t>
      </w:r>
      <w:r w:rsidR="00A345B4" w:rsidRPr="006C5B12">
        <w:rPr>
          <w:rFonts w:ascii="Arial" w:hAnsi="Arial" w:cs="Arial"/>
          <w:b/>
          <w:sz w:val="24"/>
          <w:szCs w:val="24"/>
        </w:rPr>
        <w:t xml:space="preserve"> </w:t>
      </w:r>
    </w:p>
    <w:p w:rsidR="00167EBE" w:rsidRDefault="00167EBE" w:rsidP="00001AB6">
      <w:pPr>
        <w:spacing w:after="0" w:line="240" w:lineRule="auto"/>
        <w:jc w:val="both"/>
        <w:rPr>
          <w:rFonts w:ascii="Arial" w:hAnsi="Arial" w:cs="Arial"/>
          <w:b/>
          <w:sz w:val="24"/>
          <w:szCs w:val="24"/>
        </w:rPr>
      </w:pPr>
    </w:p>
    <w:p w:rsidR="00167EBE" w:rsidRPr="00394E2E" w:rsidRDefault="00167EBE" w:rsidP="00746EA4">
      <w:pPr>
        <w:pStyle w:val="Prrafodelista"/>
        <w:numPr>
          <w:ilvl w:val="0"/>
          <w:numId w:val="16"/>
        </w:numPr>
        <w:spacing w:after="0" w:line="240" w:lineRule="auto"/>
        <w:jc w:val="both"/>
        <w:rPr>
          <w:rFonts w:ascii="Arial" w:hAnsi="Arial" w:cs="Arial"/>
          <w:b/>
          <w:sz w:val="24"/>
          <w:szCs w:val="24"/>
        </w:rPr>
      </w:pPr>
      <w:r w:rsidRPr="00394E2E">
        <w:rPr>
          <w:rFonts w:ascii="Arial" w:hAnsi="Arial" w:cs="Arial"/>
          <w:b/>
          <w:sz w:val="24"/>
          <w:szCs w:val="24"/>
        </w:rPr>
        <w:t>VISITAS ESPECIALES</w:t>
      </w:r>
    </w:p>
    <w:p w:rsidR="00F40B26" w:rsidRDefault="00F40B26" w:rsidP="00F40B26">
      <w:pPr>
        <w:spacing w:after="0" w:line="240" w:lineRule="auto"/>
        <w:jc w:val="both"/>
        <w:rPr>
          <w:rFonts w:ascii="Arial" w:hAnsi="Arial" w:cs="Arial"/>
          <w:sz w:val="24"/>
          <w:szCs w:val="24"/>
        </w:rPr>
      </w:pPr>
    </w:p>
    <w:p w:rsidR="00167EBE" w:rsidRPr="006C5B12" w:rsidRDefault="00167EBE" w:rsidP="00F40B26">
      <w:pPr>
        <w:spacing w:after="0" w:line="240" w:lineRule="auto"/>
        <w:jc w:val="both"/>
        <w:rPr>
          <w:rFonts w:ascii="Arial" w:hAnsi="Arial" w:cs="Arial"/>
          <w:sz w:val="24"/>
          <w:szCs w:val="24"/>
        </w:rPr>
      </w:pPr>
      <w:r w:rsidRPr="006C5B12">
        <w:rPr>
          <w:rFonts w:ascii="Arial" w:hAnsi="Arial" w:cs="Arial"/>
          <w:sz w:val="24"/>
          <w:szCs w:val="24"/>
        </w:rPr>
        <w:t>Lo que más agradece un visitante es la recepción que se le haga, ojalá en el aeropuerto.</w:t>
      </w:r>
    </w:p>
    <w:p w:rsidR="00F40B26" w:rsidRDefault="00F40B26" w:rsidP="00F40B26">
      <w:pPr>
        <w:spacing w:after="0" w:line="240" w:lineRule="auto"/>
        <w:jc w:val="both"/>
        <w:rPr>
          <w:rFonts w:ascii="Arial" w:hAnsi="Arial" w:cs="Arial"/>
          <w:sz w:val="24"/>
          <w:szCs w:val="24"/>
        </w:rPr>
      </w:pPr>
    </w:p>
    <w:p w:rsidR="00167EBE" w:rsidRDefault="00167EBE" w:rsidP="00F40B26">
      <w:pPr>
        <w:spacing w:after="0" w:line="240" w:lineRule="auto"/>
        <w:jc w:val="both"/>
        <w:rPr>
          <w:rFonts w:ascii="Arial" w:hAnsi="Arial" w:cs="Arial"/>
          <w:sz w:val="24"/>
          <w:szCs w:val="24"/>
        </w:rPr>
      </w:pPr>
      <w:r w:rsidRPr="006C5B12">
        <w:rPr>
          <w:rFonts w:ascii="Arial" w:hAnsi="Arial" w:cs="Arial"/>
          <w:sz w:val="24"/>
          <w:szCs w:val="24"/>
        </w:rPr>
        <w:t>Los anfitriones deben preguntar:</w:t>
      </w:r>
    </w:p>
    <w:p w:rsidR="00F40B26" w:rsidRPr="006C5B12" w:rsidRDefault="00F40B26" w:rsidP="00F40B26">
      <w:pPr>
        <w:spacing w:after="0" w:line="240" w:lineRule="auto"/>
        <w:jc w:val="both"/>
        <w:rPr>
          <w:rFonts w:ascii="Arial" w:hAnsi="Arial" w:cs="Arial"/>
          <w:sz w:val="24"/>
          <w:szCs w:val="24"/>
        </w:rPr>
      </w:pPr>
    </w:p>
    <w:p w:rsidR="00167EBE" w:rsidRPr="00F40B26" w:rsidRDefault="00167EBE" w:rsidP="00777213">
      <w:pPr>
        <w:pStyle w:val="Prrafodelista"/>
        <w:numPr>
          <w:ilvl w:val="0"/>
          <w:numId w:val="14"/>
        </w:numPr>
        <w:spacing w:after="0" w:line="240" w:lineRule="auto"/>
        <w:jc w:val="both"/>
        <w:rPr>
          <w:rFonts w:ascii="Arial" w:hAnsi="Arial" w:cs="Arial"/>
          <w:sz w:val="24"/>
          <w:szCs w:val="24"/>
        </w:rPr>
      </w:pPr>
      <w:r w:rsidRPr="00F40B26">
        <w:rPr>
          <w:rFonts w:ascii="Arial" w:hAnsi="Arial" w:cs="Arial"/>
          <w:sz w:val="24"/>
          <w:szCs w:val="24"/>
        </w:rPr>
        <w:t>El objeto de la visita</w:t>
      </w:r>
    </w:p>
    <w:p w:rsidR="00167EBE" w:rsidRPr="00F40B26" w:rsidRDefault="00167EBE" w:rsidP="00777213">
      <w:pPr>
        <w:pStyle w:val="Prrafodelista"/>
        <w:numPr>
          <w:ilvl w:val="0"/>
          <w:numId w:val="14"/>
        </w:numPr>
        <w:spacing w:after="0" w:line="240" w:lineRule="auto"/>
        <w:jc w:val="both"/>
        <w:rPr>
          <w:rFonts w:ascii="Arial" w:hAnsi="Arial" w:cs="Arial"/>
          <w:sz w:val="24"/>
          <w:szCs w:val="24"/>
        </w:rPr>
      </w:pPr>
      <w:r w:rsidRPr="00F40B26">
        <w:rPr>
          <w:rFonts w:ascii="Arial" w:hAnsi="Arial" w:cs="Arial"/>
          <w:sz w:val="24"/>
          <w:szCs w:val="24"/>
        </w:rPr>
        <w:t xml:space="preserve">El </w:t>
      </w:r>
      <w:proofErr w:type="spellStart"/>
      <w:r w:rsidRPr="00F40B26">
        <w:rPr>
          <w:rFonts w:ascii="Arial" w:hAnsi="Arial" w:cs="Arial"/>
          <w:sz w:val="24"/>
          <w:szCs w:val="24"/>
        </w:rPr>
        <w:t>curriculum</w:t>
      </w:r>
      <w:proofErr w:type="spellEnd"/>
      <w:r w:rsidRPr="00F40B26">
        <w:rPr>
          <w:rFonts w:ascii="Arial" w:hAnsi="Arial" w:cs="Arial"/>
          <w:sz w:val="24"/>
          <w:szCs w:val="24"/>
        </w:rPr>
        <w:t xml:space="preserve"> del visitante.</w:t>
      </w:r>
    </w:p>
    <w:p w:rsidR="00167EBE" w:rsidRPr="00F40B26" w:rsidRDefault="00167EBE" w:rsidP="00777213">
      <w:pPr>
        <w:pStyle w:val="Prrafodelista"/>
        <w:numPr>
          <w:ilvl w:val="0"/>
          <w:numId w:val="14"/>
        </w:numPr>
        <w:spacing w:after="0" w:line="240" w:lineRule="auto"/>
        <w:jc w:val="both"/>
        <w:rPr>
          <w:rFonts w:ascii="Arial" w:hAnsi="Arial" w:cs="Arial"/>
          <w:sz w:val="24"/>
          <w:szCs w:val="24"/>
        </w:rPr>
      </w:pPr>
      <w:r w:rsidRPr="00F40B26">
        <w:rPr>
          <w:rFonts w:ascii="Arial" w:hAnsi="Arial" w:cs="Arial"/>
          <w:sz w:val="24"/>
          <w:szCs w:val="24"/>
        </w:rPr>
        <w:t>Los intereses que tenga el visitante.</w:t>
      </w:r>
    </w:p>
    <w:p w:rsidR="00167EBE" w:rsidRPr="006C5B12" w:rsidRDefault="00167EBE" w:rsidP="00167EBE">
      <w:pPr>
        <w:spacing w:after="0" w:line="240" w:lineRule="auto"/>
        <w:jc w:val="both"/>
        <w:rPr>
          <w:rFonts w:ascii="Arial" w:hAnsi="Arial" w:cs="Arial"/>
          <w:sz w:val="24"/>
          <w:szCs w:val="24"/>
        </w:rPr>
      </w:pPr>
    </w:p>
    <w:p w:rsidR="00167EBE" w:rsidRPr="006C5B12" w:rsidRDefault="00167EBE" w:rsidP="00167EBE">
      <w:pPr>
        <w:spacing w:after="0" w:line="240" w:lineRule="auto"/>
        <w:jc w:val="both"/>
        <w:rPr>
          <w:rFonts w:ascii="Arial" w:hAnsi="Arial" w:cs="Arial"/>
          <w:sz w:val="24"/>
          <w:szCs w:val="24"/>
        </w:rPr>
      </w:pPr>
      <w:r w:rsidRPr="006C5B12">
        <w:rPr>
          <w:rFonts w:ascii="Arial" w:hAnsi="Arial" w:cs="Arial"/>
          <w:sz w:val="24"/>
          <w:szCs w:val="24"/>
        </w:rPr>
        <w:t xml:space="preserve"> Para atender al visitante se debe:</w:t>
      </w:r>
    </w:p>
    <w:p w:rsidR="00972D48" w:rsidRPr="006C5B12" w:rsidRDefault="00972D48" w:rsidP="00167EBE">
      <w:pPr>
        <w:spacing w:after="0" w:line="240" w:lineRule="auto"/>
        <w:jc w:val="both"/>
        <w:rPr>
          <w:rFonts w:ascii="Arial" w:hAnsi="Arial" w:cs="Arial"/>
          <w:sz w:val="24"/>
          <w:szCs w:val="24"/>
        </w:rPr>
      </w:pPr>
    </w:p>
    <w:p w:rsidR="00167EBE" w:rsidRPr="00F40B26" w:rsidRDefault="00167EBE" w:rsidP="00777213">
      <w:pPr>
        <w:pStyle w:val="Prrafodelista"/>
        <w:numPr>
          <w:ilvl w:val="0"/>
          <w:numId w:val="15"/>
        </w:numPr>
        <w:spacing w:after="0" w:line="240" w:lineRule="auto"/>
        <w:jc w:val="both"/>
        <w:rPr>
          <w:rFonts w:ascii="Arial" w:hAnsi="Arial" w:cs="Arial"/>
          <w:sz w:val="24"/>
          <w:szCs w:val="24"/>
        </w:rPr>
      </w:pPr>
      <w:r w:rsidRPr="00F40B26">
        <w:rPr>
          <w:rFonts w:ascii="Arial" w:hAnsi="Arial" w:cs="Arial"/>
          <w:sz w:val="24"/>
          <w:szCs w:val="24"/>
        </w:rPr>
        <w:t>Elaborar un programa que se le entregará al visitante cuando llegue.</w:t>
      </w:r>
    </w:p>
    <w:p w:rsidR="00167EBE" w:rsidRPr="00F40B26" w:rsidRDefault="00167EBE" w:rsidP="00777213">
      <w:pPr>
        <w:pStyle w:val="Prrafodelista"/>
        <w:numPr>
          <w:ilvl w:val="0"/>
          <w:numId w:val="15"/>
        </w:numPr>
        <w:spacing w:after="0" w:line="240" w:lineRule="auto"/>
        <w:jc w:val="both"/>
        <w:rPr>
          <w:rFonts w:ascii="Arial" w:hAnsi="Arial" w:cs="Arial"/>
          <w:sz w:val="24"/>
          <w:szCs w:val="24"/>
        </w:rPr>
      </w:pPr>
      <w:r w:rsidRPr="00F40B26">
        <w:rPr>
          <w:rFonts w:ascii="Arial" w:hAnsi="Arial" w:cs="Arial"/>
          <w:sz w:val="24"/>
          <w:szCs w:val="24"/>
        </w:rPr>
        <w:t>Hacer las citas con anterioridad y cerciorarse de quién lo atenderá en cada sitio.</w:t>
      </w:r>
    </w:p>
    <w:p w:rsidR="00167EBE" w:rsidRPr="00F40B26" w:rsidRDefault="00167EBE" w:rsidP="00777213">
      <w:pPr>
        <w:pStyle w:val="Prrafodelista"/>
        <w:numPr>
          <w:ilvl w:val="0"/>
          <w:numId w:val="15"/>
        </w:numPr>
        <w:spacing w:after="0" w:line="240" w:lineRule="auto"/>
        <w:jc w:val="both"/>
        <w:rPr>
          <w:rFonts w:ascii="Arial" w:hAnsi="Arial" w:cs="Arial"/>
          <w:sz w:val="24"/>
          <w:szCs w:val="24"/>
        </w:rPr>
      </w:pPr>
      <w:r w:rsidRPr="00F40B26">
        <w:rPr>
          <w:rFonts w:ascii="Arial" w:hAnsi="Arial" w:cs="Arial"/>
          <w:sz w:val="24"/>
          <w:szCs w:val="24"/>
        </w:rPr>
        <w:t>De acuerdo con la categoría y el interés del visitante, se designa uno o dos acompañantes.</w:t>
      </w:r>
    </w:p>
    <w:p w:rsidR="00167EBE" w:rsidRPr="00F40B26" w:rsidRDefault="00167EBE" w:rsidP="00777213">
      <w:pPr>
        <w:pStyle w:val="Prrafodelista"/>
        <w:numPr>
          <w:ilvl w:val="0"/>
          <w:numId w:val="15"/>
        </w:numPr>
        <w:spacing w:after="0" w:line="240" w:lineRule="auto"/>
        <w:jc w:val="both"/>
        <w:rPr>
          <w:rFonts w:ascii="Arial" w:hAnsi="Arial" w:cs="Arial"/>
          <w:b/>
          <w:sz w:val="24"/>
          <w:szCs w:val="24"/>
        </w:rPr>
      </w:pPr>
      <w:r w:rsidRPr="00F40B26">
        <w:rPr>
          <w:rFonts w:ascii="Arial" w:hAnsi="Arial" w:cs="Arial"/>
          <w:sz w:val="24"/>
          <w:szCs w:val="24"/>
        </w:rPr>
        <w:t>Preparar al obsequio adecuando</w:t>
      </w:r>
    </w:p>
    <w:p w:rsidR="00167EBE" w:rsidRPr="00F40B26" w:rsidRDefault="00167EBE" w:rsidP="00777213">
      <w:pPr>
        <w:pStyle w:val="Prrafodelista"/>
        <w:numPr>
          <w:ilvl w:val="0"/>
          <w:numId w:val="15"/>
        </w:numPr>
        <w:spacing w:after="0" w:line="240" w:lineRule="auto"/>
        <w:jc w:val="both"/>
        <w:rPr>
          <w:rFonts w:ascii="Arial" w:hAnsi="Arial" w:cs="Arial"/>
          <w:sz w:val="24"/>
          <w:szCs w:val="24"/>
        </w:rPr>
      </w:pPr>
      <w:r w:rsidRPr="00F40B26">
        <w:rPr>
          <w:rFonts w:ascii="Arial" w:hAnsi="Arial" w:cs="Arial"/>
          <w:sz w:val="24"/>
          <w:szCs w:val="24"/>
        </w:rPr>
        <w:t>Si el visitante lo amerita, organizar una rueda de prensa, cursar las invitaciones y enviar un boletín adicional a los periodistas.</w:t>
      </w:r>
    </w:p>
    <w:p w:rsidR="00167EBE" w:rsidRPr="00F40B26" w:rsidRDefault="00167EBE" w:rsidP="00777213">
      <w:pPr>
        <w:pStyle w:val="Prrafodelista"/>
        <w:numPr>
          <w:ilvl w:val="0"/>
          <w:numId w:val="15"/>
        </w:numPr>
        <w:spacing w:after="0" w:line="240" w:lineRule="auto"/>
        <w:jc w:val="both"/>
        <w:rPr>
          <w:rFonts w:ascii="Arial" w:hAnsi="Arial" w:cs="Arial"/>
          <w:sz w:val="24"/>
          <w:szCs w:val="24"/>
        </w:rPr>
      </w:pPr>
      <w:r w:rsidRPr="00F40B26">
        <w:rPr>
          <w:rFonts w:ascii="Arial" w:hAnsi="Arial" w:cs="Arial"/>
          <w:sz w:val="24"/>
          <w:szCs w:val="24"/>
        </w:rPr>
        <w:t>Entregarle al visitante documentación sobre la ciudad.</w:t>
      </w:r>
    </w:p>
    <w:p w:rsidR="00167EBE" w:rsidRPr="00F40B26" w:rsidRDefault="00167EBE" w:rsidP="00777213">
      <w:pPr>
        <w:pStyle w:val="Prrafodelista"/>
        <w:numPr>
          <w:ilvl w:val="0"/>
          <w:numId w:val="15"/>
        </w:numPr>
        <w:spacing w:after="0" w:line="240" w:lineRule="auto"/>
        <w:jc w:val="both"/>
        <w:rPr>
          <w:rFonts w:ascii="Arial" w:hAnsi="Arial" w:cs="Arial"/>
          <w:sz w:val="24"/>
          <w:szCs w:val="24"/>
        </w:rPr>
      </w:pPr>
      <w:r w:rsidRPr="00F40B26">
        <w:rPr>
          <w:rFonts w:ascii="Arial" w:hAnsi="Arial" w:cs="Arial"/>
          <w:sz w:val="24"/>
          <w:szCs w:val="24"/>
        </w:rPr>
        <w:t>Remitirle después recortes de prensa y fotografías.</w:t>
      </w:r>
    </w:p>
    <w:p w:rsidR="00167EBE" w:rsidRDefault="00167EBE" w:rsidP="00777213">
      <w:pPr>
        <w:pStyle w:val="Prrafodelista"/>
        <w:numPr>
          <w:ilvl w:val="0"/>
          <w:numId w:val="15"/>
        </w:numPr>
        <w:spacing w:after="0" w:line="240" w:lineRule="auto"/>
        <w:jc w:val="both"/>
        <w:rPr>
          <w:rFonts w:ascii="Arial" w:hAnsi="Arial" w:cs="Arial"/>
          <w:b/>
          <w:sz w:val="24"/>
          <w:szCs w:val="24"/>
        </w:rPr>
      </w:pPr>
      <w:r w:rsidRPr="00F40B26">
        <w:rPr>
          <w:rFonts w:ascii="Arial" w:hAnsi="Arial" w:cs="Arial"/>
          <w:sz w:val="24"/>
          <w:szCs w:val="24"/>
        </w:rPr>
        <w:t>Agradecer a las personas que colaboraron con la visita.</w:t>
      </w:r>
      <w:r w:rsidRPr="00F40B26">
        <w:rPr>
          <w:rFonts w:ascii="Arial" w:hAnsi="Arial" w:cs="Arial"/>
          <w:b/>
          <w:sz w:val="24"/>
          <w:szCs w:val="24"/>
        </w:rPr>
        <w:t xml:space="preserve"> </w:t>
      </w:r>
    </w:p>
    <w:p w:rsidR="003F282B" w:rsidRPr="00F40B26" w:rsidRDefault="003F282B" w:rsidP="003F282B">
      <w:pPr>
        <w:pStyle w:val="Prrafodelista"/>
        <w:spacing w:after="0" w:line="240" w:lineRule="auto"/>
        <w:ind w:left="2136"/>
        <w:jc w:val="both"/>
        <w:rPr>
          <w:rFonts w:ascii="Arial" w:hAnsi="Arial" w:cs="Arial"/>
          <w:b/>
          <w:sz w:val="24"/>
          <w:szCs w:val="24"/>
        </w:rPr>
      </w:pPr>
    </w:p>
    <w:p w:rsidR="00167EBE" w:rsidRPr="006C5B12" w:rsidRDefault="00167EBE" w:rsidP="00972D48">
      <w:pPr>
        <w:pStyle w:val="Prrafodelista"/>
        <w:spacing w:after="0" w:line="240" w:lineRule="auto"/>
        <w:ind w:left="1776"/>
        <w:jc w:val="both"/>
        <w:rPr>
          <w:rFonts w:ascii="Arial" w:hAnsi="Arial" w:cs="Arial"/>
          <w:b/>
          <w:sz w:val="24"/>
          <w:szCs w:val="24"/>
        </w:rPr>
      </w:pPr>
      <w:r w:rsidRPr="006C5B12">
        <w:rPr>
          <w:rFonts w:ascii="Arial" w:hAnsi="Arial" w:cs="Arial"/>
          <w:b/>
          <w:sz w:val="24"/>
          <w:szCs w:val="24"/>
        </w:rPr>
        <w:t xml:space="preserve">    </w:t>
      </w:r>
    </w:p>
    <w:p w:rsidR="00167EBE" w:rsidRPr="003E2DA8" w:rsidRDefault="00972D48" w:rsidP="00C943DC">
      <w:pPr>
        <w:pStyle w:val="Prrafodelista"/>
        <w:numPr>
          <w:ilvl w:val="0"/>
          <w:numId w:val="16"/>
        </w:numPr>
        <w:spacing w:after="0" w:line="240" w:lineRule="auto"/>
        <w:ind w:hanging="153"/>
        <w:jc w:val="both"/>
        <w:rPr>
          <w:rFonts w:ascii="Arial" w:hAnsi="Arial" w:cs="Arial"/>
          <w:b/>
          <w:sz w:val="24"/>
          <w:szCs w:val="24"/>
        </w:rPr>
      </w:pPr>
      <w:r w:rsidRPr="003E2DA8">
        <w:rPr>
          <w:rFonts w:ascii="Arial" w:hAnsi="Arial" w:cs="Arial"/>
          <w:b/>
          <w:sz w:val="24"/>
          <w:szCs w:val="24"/>
        </w:rPr>
        <w:t>CONSIDERACIONES ESPECIALES  FINALES</w:t>
      </w:r>
    </w:p>
    <w:p w:rsidR="002A1311" w:rsidRPr="006C5B12" w:rsidRDefault="002A1311" w:rsidP="00440ED7">
      <w:pPr>
        <w:tabs>
          <w:tab w:val="left" w:pos="851"/>
        </w:tabs>
        <w:spacing w:after="0" w:line="240" w:lineRule="auto"/>
        <w:jc w:val="both"/>
        <w:rPr>
          <w:rFonts w:ascii="Arial" w:eastAsia="Times New Roman" w:hAnsi="Arial" w:cs="Arial"/>
          <w:b/>
          <w:color w:val="000000"/>
          <w:sz w:val="24"/>
          <w:szCs w:val="24"/>
        </w:rPr>
      </w:pPr>
    </w:p>
    <w:p w:rsidR="00514289" w:rsidRPr="006C5B12" w:rsidRDefault="00514289" w:rsidP="00440ED7">
      <w:pPr>
        <w:spacing w:after="0" w:line="240" w:lineRule="auto"/>
        <w:jc w:val="both"/>
        <w:rPr>
          <w:rFonts w:ascii="Arial" w:hAnsi="Arial" w:cs="Arial"/>
          <w:b/>
          <w:sz w:val="24"/>
          <w:szCs w:val="24"/>
        </w:rPr>
      </w:pPr>
      <w:r w:rsidRPr="006C5B12">
        <w:rPr>
          <w:rFonts w:ascii="Arial" w:hAnsi="Arial" w:cs="Arial"/>
          <w:b/>
          <w:sz w:val="24"/>
          <w:szCs w:val="24"/>
        </w:rPr>
        <w:t>Si la Administración Municipal quiere destacarse por la</w:t>
      </w:r>
      <w:r w:rsidR="00440ED7" w:rsidRPr="006C5B12">
        <w:rPr>
          <w:rFonts w:ascii="Arial" w:hAnsi="Arial" w:cs="Arial"/>
          <w:b/>
          <w:sz w:val="24"/>
          <w:szCs w:val="24"/>
        </w:rPr>
        <w:t xml:space="preserve"> o</w:t>
      </w:r>
      <w:r w:rsidRPr="006C5B12">
        <w:rPr>
          <w:rFonts w:ascii="Arial" w:hAnsi="Arial" w:cs="Arial"/>
          <w:b/>
          <w:sz w:val="24"/>
          <w:szCs w:val="24"/>
        </w:rPr>
        <w:t>rganización de todos sus actos, deberá tener en cuenta:</w:t>
      </w:r>
    </w:p>
    <w:p w:rsidR="00514289" w:rsidRPr="006C5B12" w:rsidRDefault="00514289" w:rsidP="00440ED7">
      <w:pPr>
        <w:tabs>
          <w:tab w:val="left" w:pos="851"/>
        </w:tabs>
        <w:spacing w:after="0" w:line="240" w:lineRule="auto"/>
        <w:jc w:val="both"/>
        <w:rPr>
          <w:rFonts w:ascii="Arial" w:eastAsia="Times New Roman" w:hAnsi="Arial" w:cs="Arial"/>
          <w:b/>
          <w:sz w:val="24"/>
          <w:szCs w:val="24"/>
          <w:lang w:val="es-ES"/>
        </w:rPr>
      </w:pPr>
    </w:p>
    <w:p w:rsidR="002A1311" w:rsidRPr="006C5B12" w:rsidRDefault="002A1311" w:rsidP="002A1311">
      <w:pPr>
        <w:tabs>
          <w:tab w:val="left" w:pos="851"/>
        </w:tabs>
        <w:spacing w:after="0" w:line="240" w:lineRule="auto"/>
        <w:jc w:val="both"/>
        <w:rPr>
          <w:rFonts w:ascii="Arial" w:eastAsia="Times New Roman" w:hAnsi="Arial" w:cs="Arial"/>
          <w:color w:val="2A2A2A"/>
          <w:sz w:val="24"/>
          <w:szCs w:val="24"/>
        </w:rPr>
      </w:pPr>
      <w:r w:rsidRPr="006C5B12">
        <w:rPr>
          <w:rFonts w:ascii="Arial" w:eastAsia="Times New Roman" w:hAnsi="Arial" w:cs="Arial"/>
          <w:bCs/>
          <w:color w:val="000000"/>
          <w:sz w:val="24"/>
          <w:szCs w:val="24"/>
        </w:rPr>
        <w:t xml:space="preserve">1- Los cortes de cabello para hombres y mujeres deben estar de acuerdo con la edad y la posición que ocupen.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
          <w:bCs/>
          <w:color w:val="333333"/>
          <w:sz w:val="24"/>
          <w:szCs w:val="24"/>
          <w:lang w:val="es-ES"/>
        </w:rPr>
        <w:t xml:space="preserve">  </w:t>
      </w:r>
    </w:p>
    <w:p w:rsidR="002A1311" w:rsidRPr="006C5B12" w:rsidRDefault="00F40B26"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Pr>
          <w:rFonts w:ascii="Arial" w:eastAsia="Times New Roman" w:hAnsi="Arial" w:cs="Arial"/>
          <w:bCs/>
          <w:color w:val="333333"/>
          <w:sz w:val="24"/>
          <w:szCs w:val="24"/>
          <w:lang w:val="es-ES"/>
        </w:rPr>
        <w:t>2</w:t>
      </w:r>
      <w:r w:rsidR="002A1311" w:rsidRPr="006C5B12">
        <w:rPr>
          <w:rFonts w:ascii="Arial" w:eastAsia="Times New Roman" w:hAnsi="Arial" w:cs="Arial"/>
          <w:bCs/>
          <w:color w:val="333333"/>
          <w:sz w:val="24"/>
          <w:szCs w:val="24"/>
          <w:lang w:val="es-ES"/>
        </w:rPr>
        <w:t xml:space="preserve">- El exceso de bronceado no se ve bien. </w:t>
      </w:r>
    </w:p>
    <w:p w:rsidR="002A1311" w:rsidRPr="006C5B12" w:rsidRDefault="00F40B26"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Pr>
          <w:rFonts w:ascii="Arial" w:eastAsia="Times New Roman" w:hAnsi="Arial" w:cs="Arial"/>
          <w:bCs/>
          <w:color w:val="333333"/>
          <w:sz w:val="24"/>
          <w:szCs w:val="24"/>
          <w:lang w:val="es-ES"/>
        </w:rPr>
        <w:lastRenderedPageBreak/>
        <w:br/>
        <w:t>3</w:t>
      </w:r>
      <w:r w:rsidR="002A1311" w:rsidRPr="006C5B12">
        <w:rPr>
          <w:rFonts w:ascii="Arial" w:eastAsia="Times New Roman" w:hAnsi="Arial" w:cs="Arial"/>
          <w:bCs/>
          <w:color w:val="333333"/>
          <w:sz w:val="24"/>
          <w:szCs w:val="24"/>
          <w:lang w:val="es-ES"/>
        </w:rPr>
        <w:t xml:space="preserve">- La prepotencia desenmascara a los nuevos arribistas y ricos. Hay que tratar bien a los demás sin que importen sus apellidos, o cuánto dinero tengan sus familias.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4- No masticar chicle en un evento público o privado.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5- Los accesorios y la ropa no tienen que ser de marca para que sean de buen gusto.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6- Chisme en reunión es de mala educación. </w:t>
      </w:r>
    </w:p>
    <w:p w:rsidR="002A1311" w:rsidRPr="006C5B12" w:rsidRDefault="00F40B26"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Pr>
          <w:rFonts w:ascii="Arial" w:eastAsia="Times New Roman" w:hAnsi="Arial" w:cs="Arial"/>
          <w:bCs/>
          <w:color w:val="333333"/>
          <w:sz w:val="24"/>
          <w:szCs w:val="24"/>
          <w:lang w:val="es-ES"/>
        </w:rPr>
        <w:br/>
        <w:t>7</w:t>
      </w:r>
      <w:r w:rsidR="002A1311" w:rsidRPr="006C5B12">
        <w:rPr>
          <w:rFonts w:ascii="Arial" w:eastAsia="Times New Roman" w:hAnsi="Arial" w:cs="Arial"/>
          <w:bCs/>
          <w:color w:val="333333"/>
          <w:sz w:val="24"/>
          <w:szCs w:val="24"/>
          <w:lang w:val="es-ES"/>
        </w:rPr>
        <w:t xml:space="preserve">- Tratándose de accesorios, 3 son suficientes. Más, son demasiados. </w:t>
      </w:r>
    </w:p>
    <w:p w:rsidR="002A1311" w:rsidRPr="006C5B12" w:rsidRDefault="00F40B26"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Pr>
          <w:rFonts w:ascii="Arial" w:eastAsia="Times New Roman" w:hAnsi="Arial" w:cs="Arial"/>
          <w:bCs/>
          <w:color w:val="333333"/>
          <w:sz w:val="24"/>
          <w:szCs w:val="24"/>
          <w:lang w:val="es-ES"/>
        </w:rPr>
        <w:br/>
        <w:t>8</w:t>
      </w:r>
      <w:r w:rsidR="002A1311" w:rsidRPr="006C5B12">
        <w:rPr>
          <w:rFonts w:ascii="Arial" w:eastAsia="Times New Roman" w:hAnsi="Arial" w:cs="Arial"/>
          <w:bCs/>
          <w:color w:val="333333"/>
          <w:sz w:val="24"/>
          <w:szCs w:val="24"/>
          <w:lang w:val="es-ES"/>
        </w:rPr>
        <w:t xml:space="preserve">- Extensiones para el cabello solamente si se ven naturales y nunca demasiado largas.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9- </w:t>
      </w:r>
      <w:proofErr w:type="spellStart"/>
      <w:r w:rsidRPr="006C5B12">
        <w:rPr>
          <w:rFonts w:ascii="Arial" w:eastAsia="Times New Roman" w:hAnsi="Arial" w:cs="Arial"/>
          <w:bCs/>
          <w:color w:val="333333"/>
          <w:sz w:val="24"/>
          <w:szCs w:val="24"/>
          <w:lang w:val="es-ES"/>
        </w:rPr>
        <w:t>Piercings</w:t>
      </w:r>
      <w:proofErr w:type="spellEnd"/>
      <w:r w:rsidRPr="006C5B12">
        <w:rPr>
          <w:rFonts w:ascii="Arial" w:eastAsia="Times New Roman" w:hAnsi="Arial" w:cs="Arial"/>
          <w:bCs/>
          <w:color w:val="333333"/>
          <w:sz w:val="24"/>
          <w:szCs w:val="24"/>
          <w:lang w:val="es-ES"/>
        </w:rPr>
        <w:t xml:space="preserve"> y tatuajes, son </w:t>
      </w:r>
      <w:proofErr w:type="spellStart"/>
      <w:r w:rsidRPr="006C5B12">
        <w:rPr>
          <w:rFonts w:ascii="Arial" w:eastAsia="Times New Roman" w:hAnsi="Arial" w:cs="Arial"/>
          <w:bCs/>
          <w:color w:val="333333"/>
          <w:sz w:val="24"/>
          <w:szCs w:val="24"/>
          <w:lang w:val="es-ES"/>
        </w:rPr>
        <w:t>antielegantes</w:t>
      </w:r>
      <w:proofErr w:type="spellEnd"/>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10- Las personas no deben ser marcas vivientes.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11- El pelo rubio exagerado con la raíz oscura no da buena presentación.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12- Pantimedias sólo en invierno.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13- Zapatos blancos sólo en la playa y nunca con medias.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
          <w:bCs/>
          <w:color w:val="333333"/>
          <w:sz w:val="24"/>
          <w:szCs w:val="24"/>
          <w:lang w:val="es-ES"/>
        </w:rPr>
        <w:br/>
      </w:r>
      <w:r w:rsidRPr="006C5B12">
        <w:rPr>
          <w:rFonts w:ascii="Arial" w:eastAsia="Times New Roman" w:hAnsi="Arial" w:cs="Arial"/>
          <w:bCs/>
          <w:color w:val="333333"/>
          <w:sz w:val="24"/>
          <w:szCs w:val="24"/>
          <w:lang w:val="es-ES"/>
        </w:rPr>
        <w:t xml:space="preserve">14- Escote, o minifalda; nunca los dos. </w:t>
      </w:r>
    </w:p>
    <w:p w:rsidR="002A1311"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15- Jamás usar palillos o seda dental en la mesa. </w:t>
      </w:r>
    </w:p>
    <w:p w:rsidR="00C943DC" w:rsidRPr="006C5B12" w:rsidRDefault="00C943DC"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16- No abusar del maquillaje.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r>
      <w:r w:rsidR="00F40B26">
        <w:rPr>
          <w:rFonts w:ascii="Arial" w:eastAsia="Times New Roman" w:hAnsi="Arial" w:cs="Arial"/>
          <w:bCs/>
          <w:color w:val="333333"/>
          <w:sz w:val="24"/>
          <w:szCs w:val="24"/>
          <w:lang w:val="es-ES"/>
        </w:rPr>
        <w:t>1</w:t>
      </w:r>
      <w:r w:rsidRPr="006C5B12">
        <w:rPr>
          <w:rFonts w:ascii="Arial" w:eastAsia="Times New Roman" w:hAnsi="Arial" w:cs="Arial"/>
          <w:bCs/>
          <w:color w:val="333333"/>
          <w:sz w:val="24"/>
          <w:szCs w:val="24"/>
          <w:lang w:val="es-ES"/>
        </w:rPr>
        <w:t xml:space="preserve">7- Todo exceso es malo, inclusive el perfume.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18- Uñas muy largas y con adornos no es elegante.</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19- Para ellos, camisetas sin mangas, ni para el gimnasio.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20- Los besos apasionados sólo en privado, nunca en público. </w:t>
      </w:r>
    </w:p>
    <w:p w:rsidR="002A1311" w:rsidRPr="006C5B12" w:rsidRDefault="00F40B26"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Pr>
          <w:rFonts w:ascii="Arial" w:eastAsia="Times New Roman" w:hAnsi="Arial" w:cs="Arial"/>
          <w:bCs/>
          <w:color w:val="333333"/>
          <w:sz w:val="24"/>
          <w:szCs w:val="24"/>
          <w:lang w:val="es-ES"/>
        </w:rPr>
        <w:br/>
        <w:t>21</w:t>
      </w:r>
      <w:r w:rsidR="002A1311" w:rsidRPr="006C5B12">
        <w:rPr>
          <w:rFonts w:ascii="Arial" w:eastAsia="Times New Roman" w:hAnsi="Arial" w:cs="Arial"/>
          <w:bCs/>
          <w:color w:val="333333"/>
          <w:sz w:val="24"/>
          <w:szCs w:val="24"/>
          <w:lang w:val="es-ES"/>
        </w:rPr>
        <w:t xml:space="preserve">- El gimnasio no es para coquetear.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22- Organizar una reunión en casa y pedir a la gente que traiga "</w:t>
      </w:r>
      <w:r w:rsidRPr="006C5B12">
        <w:rPr>
          <w:rFonts w:ascii="Arial" w:eastAsia="Times New Roman" w:hAnsi="Arial" w:cs="Arial"/>
          <w:bCs/>
          <w:iCs/>
          <w:color w:val="333333"/>
          <w:sz w:val="24"/>
          <w:szCs w:val="24"/>
          <w:lang w:val="es-ES"/>
        </w:rPr>
        <w:t>comida</w:t>
      </w:r>
      <w:proofErr w:type="gramStart"/>
      <w:r w:rsidRPr="006C5B12">
        <w:rPr>
          <w:rFonts w:ascii="Arial" w:eastAsia="Times New Roman" w:hAnsi="Arial" w:cs="Arial"/>
          <w:bCs/>
          <w:color w:val="333333"/>
          <w:sz w:val="24"/>
          <w:szCs w:val="24"/>
          <w:lang w:val="es-ES"/>
        </w:rPr>
        <w:t>" ....</w:t>
      </w:r>
      <w:proofErr w:type="gramEnd"/>
      <w:r w:rsidRPr="006C5B12">
        <w:rPr>
          <w:rFonts w:ascii="Arial" w:eastAsia="Times New Roman" w:hAnsi="Arial" w:cs="Arial"/>
          <w:bCs/>
          <w:color w:val="333333"/>
          <w:sz w:val="24"/>
          <w:szCs w:val="24"/>
          <w:lang w:val="es-ES"/>
        </w:rPr>
        <w:t xml:space="preserve"> NO</w:t>
      </w:r>
      <w:proofErr w:type="gramStart"/>
      <w:r w:rsidRPr="006C5B12">
        <w:rPr>
          <w:rFonts w:ascii="Arial" w:eastAsia="Times New Roman" w:hAnsi="Arial" w:cs="Arial"/>
          <w:bCs/>
          <w:color w:val="333333"/>
          <w:sz w:val="24"/>
          <w:szCs w:val="24"/>
          <w:lang w:val="es-ES"/>
        </w:rPr>
        <w:t>!!</w:t>
      </w:r>
      <w:proofErr w:type="gramEnd"/>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23- Hay que saber cuándo termina la fiesta para no ser el último en irse. </w:t>
      </w:r>
    </w:p>
    <w:p w:rsidR="00F40B26" w:rsidRDefault="00F40B26"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lastRenderedPageBreak/>
        <w:t xml:space="preserve">24- Disfrazar los sanitarios NUNCA; por favor, ni en Navidad.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25- Por más herencia de familia que sean, los muñecos de porcelana están en desuso.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r>
      <w:r w:rsidR="00F40B26">
        <w:rPr>
          <w:rFonts w:ascii="Arial" w:eastAsia="Times New Roman" w:hAnsi="Arial" w:cs="Arial"/>
          <w:bCs/>
          <w:color w:val="333333"/>
          <w:sz w:val="24"/>
          <w:szCs w:val="24"/>
          <w:lang w:val="es-ES"/>
        </w:rPr>
        <w:t>2</w:t>
      </w:r>
      <w:r w:rsidRPr="006C5B12">
        <w:rPr>
          <w:rFonts w:ascii="Arial" w:eastAsia="Times New Roman" w:hAnsi="Arial" w:cs="Arial"/>
          <w:bCs/>
          <w:color w:val="333333"/>
          <w:sz w:val="24"/>
          <w:szCs w:val="24"/>
          <w:lang w:val="es-ES"/>
        </w:rPr>
        <w:t xml:space="preserve">6- Es inadecuado llegar a una casa por sorpresa. </w:t>
      </w:r>
      <w:r w:rsidR="00000772" w:rsidRPr="006C5B12">
        <w:rPr>
          <w:rFonts w:ascii="Arial" w:eastAsia="Times New Roman" w:hAnsi="Arial" w:cs="Arial"/>
          <w:bCs/>
          <w:color w:val="333333"/>
          <w:sz w:val="24"/>
          <w:szCs w:val="24"/>
          <w:lang w:val="es-ES"/>
        </w:rPr>
        <w:t>Toda visita debe anunciarse.</w:t>
      </w:r>
    </w:p>
    <w:p w:rsidR="002A1311"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27- Cuando se trata de presentar a la gente, el protocolo es el siguiente: e</w:t>
      </w:r>
      <w:r w:rsidR="00F40B26">
        <w:rPr>
          <w:rFonts w:ascii="Arial" w:eastAsia="Times New Roman" w:hAnsi="Arial" w:cs="Arial"/>
          <w:bCs/>
          <w:color w:val="333333"/>
          <w:sz w:val="24"/>
          <w:szCs w:val="24"/>
          <w:lang w:val="es-ES"/>
        </w:rPr>
        <w:t xml:space="preserve">l joven es presentado al mayor, </w:t>
      </w:r>
      <w:r w:rsidRPr="006C5B12">
        <w:rPr>
          <w:rFonts w:ascii="Arial" w:eastAsia="Times New Roman" w:hAnsi="Arial" w:cs="Arial"/>
          <w:bCs/>
          <w:color w:val="333333"/>
          <w:sz w:val="24"/>
          <w:szCs w:val="24"/>
          <w:lang w:val="es-ES"/>
        </w:rPr>
        <w:t>el</w:t>
      </w:r>
      <w:r w:rsidR="00F40B26">
        <w:rPr>
          <w:rFonts w:ascii="Arial" w:eastAsia="Times New Roman" w:hAnsi="Arial" w:cs="Arial"/>
          <w:bCs/>
          <w:color w:val="333333"/>
          <w:sz w:val="24"/>
          <w:szCs w:val="24"/>
          <w:lang w:val="es-ES"/>
        </w:rPr>
        <w:t xml:space="preserve"> </w:t>
      </w:r>
      <w:r w:rsidRPr="006C5B12">
        <w:rPr>
          <w:rFonts w:ascii="Arial" w:eastAsia="Times New Roman" w:hAnsi="Arial" w:cs="Arial"/>
          <w:bCs/>
          <w:color w:val="333333"/>
          <w:sz w:val="24"/>
          <w:szCs w:val="24"/>
          <w:lang w:val="es-ES"/>
        </w:rPr>
        <w:t xml:space="preserve">hombre a la mujer y el de menor rango profesional al de mayor jerarquía. </w:t>
      </w:r>
    </w:p>
    <w:p w:rsidR="00F40B26" w:rsidRPr="006C5B12" w:rsidRDefault="00F40B26"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F40B26"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Pr>
          <w:rFonts w:ascii="Arial" w:eastAsia="Times New Roman" w:hAnsi="Arial" w:cs="Arial"/>
          <w:bCs/>
          <w:color w:val="333333"/>
          <w:sz w:val="24"/>
          <w:szCs w:val="24"/>
          <w:lang w:val="es-ES"/>
        </w:rPr>
        <w:t>28</w:t>
      </w:r>
      <w:r w:rsidR="002A1311" w:rsidRPr="006C5B12">
        <w:rPr>
          <w:rFonts w:ascii="Arial" w:eastAsia="Times New Roman" w:hAnsi="Arial" w:cs="Arial"/>
          <w:bCs/>
          <w:color w:val="333333"/>
          <w:sz w:val="24"/>
          <w:szCs w:val="24"/>
          <w:lang w:val="es-ES"/>
        </w:rPr>
        <w:t xml:space="preserve">- Es indispensable confirmar la asistencia a los eventos.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29- Frente al ascensor, debemos esperar a que los demás salgan para entrar nosotros.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30- Las invitaciones sociales deben enviarse al domicilio, nunca al trabajo. Y no poner el título académico como Dr.</w:t>
      </w:r>
      <w:r w:rsidR="00000772" w:rsidRPr="006C5B12">
        <w:rPr>
          <w:rFonts w:ascii="Arial" w:eastAsia="Times New Roman" w:hAnsi="Arial" w:cs="Arial"/>
          <w:bCs/>
          <w:color w:val="333333"/>
          <w:sz w:val="24"/>
          <w:szCs w:val="24"/>
          <w:lang w:val="es-ES"/>
        </w:rPr>
        <w:t xml:space="preserve"> </w:t>
      </w:r>
      <w:r w:rsidRPr="006C5B12">
        <w:rPr>
          <w:rFonts w:ascii="Arial" w:eastAsia="Times New Roman" w:hAnsi="Arial" w:cs="Arial"/>
          <w:bCs/>
          <w:color w:val="333333"/>
          <w:sz w:val="24"/>
          <w:szCs w:val="24"/>
          <w:lang w:val="es-ES"/>
        </w:rPr>
        <w:t>I</w:t>
      </w:r>
      <w:r w:rsidR="00000772" w:rsidRPr="006C5B12">
        <w:rPr>
          <w:rFonts w:ascii="Arial" w:eastAsia="Times New Roman" w:hAnsi="Arial" w:cs="Arial"/>
          <w:bCs/>
          <w:color w:val="333333"/>
          <w:sz w:val="24"/>
          <w:szCs w:val="24"/>
          <w:lang w:val="es-ES"/>
        </w:rPr>
        <w:t>ng. Min. Etc.</w:t>
      </w:r>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31- Ser puntual es llegar a tiempo: tan malo es llegar tarde, como demasiado temprano.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32- A la hora de comida o cena, no llenar el plato demasiado.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33- Jamás usar el apellido u otras influencias para conseguir cosas.</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34- Procurar no hablar de uno mismo es buena idea; es mejor interesarse en el otro, preguntar por su familia, trabajo, etc., pero tratar que no suene a interrogatorio.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35- En una reunión, la conversación no debe enfocarse en un solo tema; debe haber variedad para que todos puedan participar.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36- Sólo se debe hacer un par de "</w:t>
      </w:r>
      <w:proofErr w:type="spellStart"/>
      <w:r w:rsidRPr="006C5B12">
        <w:rPr>
          <w:rFonts w:ascii="Arial" w:eastAsia="Times New Roman" w:hAnsi="Arial" w:cs="Arial"/>
          <w:bCs/>
          <w:iCs/>
          <w:color w:val="333333"/>
          <w:sz w:val="24"/>
          <w:szCs w:val="24"/>
          <w:lang w:val="es-ES"/>
        </w:rPr>
        <w:t>baby</w:t>
      </w:r>
      <w:proofErr w:type="spellEnd"/>
      <w:r w:rsidRPr="006C5B12">
        <w:rPr>
          <w:rFonts w:ascii="Arial" w:eastAsia="Times New Roman" w:hAnsi="Arial" w:cs="Arial"/>
          <w:bCs/>
          <w:iCs/>
          <w:color w:val="333333"/>
          <w:sz w:val="24"/>
          <w:szCs w:val="24"/>
          <w:lang w:val="es-ES"/>
        </w:rPr>
        <w:t xml:space="preserve"> </w:t>
      </w:r>
      <w:proofErr w:type="spellStart"/>
      <w:r w:rsidRPr="006C5B12">
        <w:rPr>
          <w:rFonts w:ascii="Arial" w:eastAsia="Times New Roman" w:hAnsi="Arial" w:cs="Arial"/>
          <w:bCs/>
          <w:iCs/>
          <w:color w:val="333333"/>
          <w:sz w:val="24"/>
          <w:szCs w:val="24"/>
          <w:lang w:val="es-ES"/>
        </w:rPr>
        <w:t>showers</w:t>
      </w:r>
      <w:proofErr w:type="spellEnd"/>
      <w:r w:rsidRPr="006C5B12">
        <w:rPr>
          <w:rFonts w:ascii="Arial" w:eastAsia="Times New Roman" w:hAnsi="Arial" w:cs="Arial"/>
          <w:bCs/>
          <w:color w:val="333333"/>
          <w:sz w:val="24"/>
          <w:szCs w:val="24"/>
          <w:lang w:val="es-ES"/>
        </w:rPr>
        <w:t xml:space="preserve">", o despedidas de solteras, y no invitar a la misma gente más de dos veces.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37- Sencillez es sinónimo de elegancia - Las invitaciones recargadas no son sofisticadas.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38- Es un detalle de cortesía invitar solteros con acompañantes. </w:t>
      </w:r>
    </w:p>
    <w:p w:rsidR="006E6B61" w:rsidRPr="006C5B12" w:rsidRDefault="006E6B6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39- Una boda exageradamente ostentosa habla de presunción, no de buena cuna.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40- Las invitadas a boda no deben vestir de blanco.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41- Los arreglos florales de las mesas no son para llevárselos, ni los accesorios que se colocan en los baños.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42.- Desayunar con gaseosa no es sano ni se ve bien.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lastRenderedPageBreak/>
        <w:br/>
        <w:t xml:space="preserve">43- El celular no se pone sobre la mesa durante la comida.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44- No hay que hablar fuerte en un restaurante.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45- El pollo se come con la mano, pero sin perder el estilo.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46- Si un cubierto cae al piso, debe recogerlo el mesero. </w:t>
      </w:r>
    </w:p>
    <w:p w:rsidR="006E6B61" w:rsidRPr="006C5B12" w:rsidRDefault="006E6B6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47- Es de mal gusto invadir con la mirada el plato ajeno.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48- La copa de vino se toma por el tallo.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49- La mayoría de las bebidas alcohólicas se toman sin pitillo o pajilla, a excepción de cocteles.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50- No llenar la copa de vino al tope; únicamente hasta la parte más ancha.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51- Jamás se prende un cigarro mientras la gente sigue comiendo. </w:t>
      </w:r>
    </w:p>
    <w:p w:rsidR="00440ED7" w:rsidRPr="006C5B12" w:rsidRDefault="00440ED7" w:rsidP="00440ED7">
      <w:pPr>
        <w:shd w:val="clear" w:color="auto" w:fill="FFFFFF"/>
        <w:tabs>
          <w:tab w:val="left" w:pos="851"/>
        </w:tabs>
        <w:spacing w:after="0" w:line="240" w:lineRule="auto"/>
        <w:jc w:val="center"/>
        <w:rPr>
          <w:rFonts w:ascii="Arial" w:eastAsia="Times New Roman" w:hAnsi="Arial" w:cs="Arial"/>
          <w:bCs/>
          <w:color w:val="333333"/>
          <w:sz w:val="24"/>
          <w:szCs w:val="24"/>
          <w:lang w:val="es-ES"/>
        </w:rPr>
      </w:pPr>
    </w:p>
    <w:p w:rsidR="00440ED7" w:rsidRPr="006C5B12" w:rsidRDefault="00440ED7" w:rsidP="00440ED7">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52- Una vez finalizada la comida no se empuja el plato sino que se espera a que el mesero lo retire.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53- No es recomendable decir "</w:t>
      </w:r>
      <w:r w:rsidRPr="006C5B12">
        <w:rPr>
          <w:rFonts w:ascii="Arial" w:eastAsia="Times New Roman" w:hAnsi="Arial" w:cs="Arial"/>
          <w:bCs/>
          <w:iCs/>
          <w:color w:val="333333"/>
          <w:sz w:val="24"/>
          <w:szCs w:val="24"/>
          <w:lang w:val="es-ES"/>
        </w:rPr>
        <w:t>buen provecho</w:t>
      </w:r>
      <w:r w:rsidRPr="006C5B12">
        <w:rPr>
          <w:rFonts w:ascii="Arial" w:eastAsia="Times New Roman" w:hAnsi="Arial" w:cs="Arial"/>
          <w:bCs/>
          <w:color w:val="333333"/>
          <w:sz w:val="24"/>
          <w:szCs w:val="24"/>
          <w:lang w:val="es-ES"/>
        </w:rPr>
        <w:t>"</w:t>
      </w:r>
      <w:proofErr w:type="gramStart"/>
      <w:r w:rsidRPr="006C5B12">
        <w:rPr>
          <w:rFonts w:ascii="Arial" w:eastAsia="Times New Roman" w:hAnsi="Arial" w:cs="Arial"/>
          <w:bCs/>
          <w:color w:val="333333"/>
          <w:sz w:val="24"/>
          <w:szCs w:val="24"/>
          <w:lang w:val="es-ES"/>
        </w:rPr>
        <w:t>;.</w:t>
      </w:r>
      <w:proofErr w:type="gramEnd"/>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54- El café y postre no se piden juntos; primero el postre y por último café.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55- Debe dejarse como mínimo el 10% de propina.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56- No deben retirarse de los hoteles el </w:t>
      </w:r>
      <w:proofErr w:type="spellStart"/>
      <w:r w:rsidRPr="006C5B12">
        <w:rPr>
          <w:rFonts w:ascii="Arial" w:eastAsia="Times New Roman" w:hAnsi="Arial" w:cs="Arial"/>
          <w:bCs/>
          <w:color w:val="333333"/>
          <w:sz w:val="24"/>
          <w:szCs w:val="24"/>
          <w:lang w:val="es-ES"/>
        </w:rPr>
        <w:t>shampoo</w:t>
      </w:r>
      <w:proofErr w:type="spellEnd"/>
      <w:r w:rsidRPr="006C5B12">
        <w:rPr>
          <w:rFonts w:ascii="Arial" w:eastAsia="Times New Roman" w:hAnsi="Arial" w:cs="Arial"/>
          <w:bCs/>
          <w:color w:val="333333"/>
          <w:sz w:val="24"/>
          <w:szCs w:val="24"/>
          <w:lang w:val="es-ES"/>
        </w:rPr>
        <w:t xml:space="preserve">, las cremas </w:t>
      </w:r>
      <w:proofErr w:type="spellStart"/>
      <w:r w:rsidRPr="006C5B12">
        <w:rPr>
          <w:rFonts w:ascii="Arial" w:eastAsia="Times New Roman" w:hAnsi="Arial" w:cs="Arial"/>
          <w:bCs/>
          <w:color w:val="333333"/>
          <w:sz w:val="24"/>
          <w:szCs w:val="24"/>
          <w:lang w:val="es-ES"/>
        </w:rPr>
        <w:t>etc</w:t>
      </w:r>
      <w:proofErr w:type="spellEnd"/>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57- Para el avión la gente va bien vestida; se puede llevar un pantalón en la maleta de mano para el trayecto y después cambiarse.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58- Es incómodo para la visita el perro o gato demasiado cariñosos; el dueño debe controlar la situación y si es el caso contrario, NUNCA llevarlos a las visitas porque el anfitrión puede incomodarse. </w:t>
      </w:r>
    </w:p>
    <w:p w:rsidR="006E6B61" w:rsidRPr="006C5B12" w:rsidRDefault="006E6B6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59- En el auto nada de adornos, cuernos, sillas de montar, muñecos etc., etc., o letreros de "</w:t>
      </w:r>
      <w:r w:rsidRPr="006C5B12">
        <w:rPr>
          <w:rFonts w:ascii="Arial" w:eastAsia="Times New Roman" w:hAnsi="Arial" w:cs="Arial"/>
          <w:bCs/>
          <w:iCs/>
          <w:color w:val="333333"/>
          <w:sz w:val="24"/>
          <w:szCs w:val="24"/>
          <w:lang w:val="es-ES"/>
        </w:rPr>
        <w:t>bebe a bordo</w:t>
      </w:r>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60- No existe la langosta </w:t>
      </w:r>
      <w:proofErr w:type="spellStart"/>
      <w:r w:rsidRPr="006C5B12">
        <w:rPr>
          <w:rFonts w:ascii="Arial" w:eastAsia="Times New Roman" w:hAnsi="Arial" w:cs="Arial"/>
          <w:bCs/>
          <w:color w:val="333333"/>
          <w:sz w:val="24"/>
          <w:szCs w:val="24"/>
          <w:lang w:val="es-ES"/>
        </w:rPr>
        <w:t>terminator</w:t>
      </w:r>
      <w:proofErr w:type="spellEnd"/>
      <w:r w:rsidRPr="006C5B12">
        <w:rPr>
          <w:rFonts w:ascii="Arial" w:eastAsia="Times New Roman" w:hAnsi="Arial" w:cs="Arial"/>
          <w:bCs/>
          <w:color w:val="333333"/>
          <w:sz w:val="24"/>
          <w:szCs w:val="24"/>
          <w:lang w:val="es-ES"/>
        </w:rPr>
        <w:t xml:space="preserve">; el término correcto es TERMIDOR.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61- A los insultos simplemente NO se responde.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lastRenderedPageBreak/>
        <w:br/>
        <w:t>62- Que el celular suene con el tema de una canción, es de mal gusto</w:t>
      </w:r>
      <w:proofErr w:type="gramStart"/>
      <w:r w:rsidRPr="006C5B12">
        <w:rPr>
          <w:rFonts w:ascii="Arial" w:eastAsia="Times New Roman" w:hAnsi="Arial" w:cs="Arial"/>
          <w:bCs/>
          <w:color w:val="333333"/>
          <w:sz w:val="24"/>
          <w:szCs w:val="24"/>
          <w:lang w:val="es-ES"/>
        </w:rPr>
        <w:t>!</w:t>
      </w:r>
      <w:proofErr w:type="gramEnd"/>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63.- Vender por catálogo en la oficina ¡</w:t>
      </w:r>
      <w:r w:rsidRPr="006C5B12">
        <w:rPr>
          <w:rFonts w:ascii="Arial" w:eastAsia="Times New Roman" w:hAnsi="Arial" w:cs="Arial"/>
          <w:bCs/>
          <w:iCs/>
          <w:color w:val="333333"/>
          <w:sz w:val="24"/>
          <w:szCs w:val="24"/>
          <w:lang w:val="es-ES"/>
        </w:rPr>
        <w:t>no está bien!</w:t>
      </w:r>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br/>
        <w:t xml:space="preserve">64-No se deben usar lapiceros con marcas promocionales en las reuniones de trabajo o negocios. </w:t>
      </w:r>
    </w:p>
    <w:p w:rsidR="006E6B61" w:rsidRPr="006C5B12" w:rsidRDefault="006E6B6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65.- Los adictos al </w:t>
      </w:r>
      <w:proofErr w:type="spellStart"/>
      <w:r w:rsidRPr="006C5B12">
        <w:rPr>
          <w:rFonts w:ascii="Arial" w:eastAsia="Times New Roman" w:hAnsi="Arial" w:cs="Arial"/>
          <w:bCs/>
          <w:color w:val="333333"/>
          <w:sz w:val="24"/>
          <w:szCs w:val="24"/>
          <w:lang w:val="es-ES"/>
        </w:rPr>
        <w:t>blackberry</w:t>
      </w:r>
      <w:proofErr w:type="spellEnd"/>
      <w:r w:rsidRPr="006C5B12">
        <w:rPr>
          <w:rFonts w:ascii="Arial" w:eastAsia="Times New Roman" w:hAnsi="Arial" w:cs="Arial"/>
          <w:bCs/>
          <w:color w:val="333333"/>
          <w:sz w:val="24"/>
          <w:szCs w:val="24"/>
          <w:lang w:val="es-ES"/>
        </w:rPr>
        <w:t>...es grosero que se la pasen contestando mensajes durante una reunión social o de trabajo... aparte de reflejar pésima educación, hace</w:t>
      </w:r>
      <w:r w:rsidR="006E6B61" w:rsidRPr="006C5B12">
        <w:rPr>
          <w:rFonts w:ascii="Arial" w:eastAsia="Times New Roman" w:hAnsi="Arial" w:cs="Arial"/>
          <w:bCs/>
          <w:color w:val="333333"/>
          <w:sz w:val="24"/>
          <w:szCs w:val="24"/>
          <w:lang w:val="es-ES"/>
        </w:rPr>
        <w:t>n</w:t>
      </w:r>
      <w:r w:rsidRPr="006C5B12">
        <w:rPr>
          <w:rFonts w:ascii="Arial" w:eastAsia="Times New Roman" w:hAnsi="Arial" w:cs="Arial"/>
          <w:bCs/>
          <w:color w:val="333333"/>
          <w:sz w:val="24"/>
          <w:szCs w:val="24"/>
          <w:lang w:val="es-ES"/>
        </w:rPr>
        <w:t xml:space="preserve"> sentir a las demás personas como menos importantes.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66.- Saludar o contestar el saludo con la sola expresión “Buenas”, además de ser una fórmula incompleta, es irrespetuosa.</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67.- No cambiar los puestos de las sillas o de los mueble con el pretexto de proporcionarse comodidad.</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68.- No colocar los brazos encima de los espaldares de las sillas, o de cualquier otro mueble.</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69.- Sólo por extrema necesidad puede mirarse hacia atrás en cualquier sitio. </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70.- Y la moda más abusiva, repugnante e irrespetuosa: la detestable “</w:t>
      </w:r>
      <w:r w:rsidRPr="006C5B12">
        <w:rPr>
          <w:rFonts w:ascii="Arial" w:eastAsia="Times New Roman" w:hAnsi="Arial" w:cs="Arial"/>
          <w:bCs/>
          <w:iCs/>
          <w:color w:val="333333"/>
          <w:sz w:val="24"/>
          <w:szCs w:val="24"/>
          <w:lang w:val="es-ES"/>
        </w:rPr>
        <w:t>lluvia de sobres</w:t>
      </w:r>
      <w:r w:rsidRPr="006C5B12">
        <w:rPr>
          <w:rFonts w:ascii="Arial" w:eastAsia="Times New Roman" w:hAnsi="Arial" w:cs="Arial"/>
          <w:bCs/>
          <w:color w:val="333333"/>
          <w:sz w:val="24"/>
          <w:szCs w:val="24"/>
          <w:lang w:val="es-ES"/>
        </w:rPr>
        <w:t>”.</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71.- No sentarse a la mesa o subir a la tarima o escenario mientras no lo hayan hecho las personas de mayor rango.</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72.- La precedencia u orden de personalidades para el saludo antes de un discurso, sólo debe utilizarla al personaje principal del evento.</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73.- Las felicitaciones al término de cualquier intervención deben darse de pie.</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74.- El color y modalidad de vestido de las mujeres, así como del vestido, la camisa, la corbata y las medias del hombre deben estar de acuerdo con la hora, el sitio y el tipo de acto o ceremonia a la que se asista.</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75.- Cuando se trata de una ceremonia, los integrantes de la mesa de honor deben esperar las instrucciones del maestro de ceremonia para ocupar sus respectivos lugares, o en su defecto, observar cuidadosamente los habladores de mesa o de espaldar donde se indique el puesto que le corresponde a cada uno.</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76.- El orden de las personalidades que se ubican en la mesa de honor es semejante al orden de las banderas.</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77.- La precedencia es contraria al orden de participación en el uso de la palabra.</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78.- Ni los vasos ni las copas deben hacerse sonar cuando se hace un brindis.</w:t>
      </w: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2A1311"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79.- Debe respetarse lo indicado en los habladores de pie.</w:t>
      </w:r>
    </w:p>
    <w:p w:rsidR="00446FF0" w:rsidRPr="006C5B12" w:rsidRDefault="00446FF0"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2A1311" w:rsidRPr="006C5B12" w:rsidRDefault="00D42277"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r w:rsidRPr="006C5B12">
        <w:rPr>
          <w:rFonts w:ascii="Arial" w:eastAsia="Times New Roman" w:hAnsi="Arial" w:cs="Arial"/>
          <w:bCs/>
          <w:color w:val="333333"/>
          <w:sz w:val="24"/>
          <w:szCs w:val="24"/>
          <w:lang w:val="es-ES"/>
        </w:rPr>
        <w:t xml:space="preserve">80- </w:t>
      </w:r>
      <w:r w:rsidR="002A1311" w:rsidRPr="006C5B12">
        <w:rPr>
          <w:rFonts w:ascii="Arial" w:eastAsia="Times New Roman" w:hAnsi="Arial" w:cs="Arial"/>
          <w:bCs/>
          <w:color w:val="333333"/>
          <w:sz w:val="24"/>
          <w:szCs w:val="24"/>
          <w:lang w:val="es-ES"/>
        </w:rPr>
        <w:t>Durante las ceremonias deben apagarse los celulares, o por lo menos activarlos en vibrador.</w:t>
      </w:r>
    </w:p>
    <w:p w:rsidR="00D42277" w:rsidRPr="006C5B12" w:rsidRDefault="00D42277" w:rsidP="002A1311">
      <w:pPr>
        <w:shd w:val="clear" w:color="auto" w:fill="FFFFFF"/>
        <w:tabs>
          <w:tab w:val="left" w:pos="851"/>
        </w:tabs>
        <w:spacing w:after="0" w:line="240" w:lineRule="auto"/>
        <w:jc w:val="both"/>
        <w:rPr>
          <w:rFonts w:ascii="Arial" w:eastAsia="Times New Roman" w:hAnsi="Arial" w:cs="Arial"/>
          <w:bCs/>
          <w:color w:val="333333"/>
          <w:sz w:val="24"/>
          <w:szCs w:val="24"/>
          <w:lang w:val="es-ES"/>
        </w:rPr>
      </w:pPr>
    </w:p>
    <w:p w:rsidR="00D42277" w:rsidRPr="006C5B12" w:rsidRDefault="00D42277" w:rsidP="00D42277">
      <w:pPr>
        <w:shd w:val="clear" w:color="auto" w:fill="FFFFFF"/>
        <w:spacing w:after="0" w:line="240" w:lineRule="auto"/>
        <w:jc w:val="both"/>
        <w:rPr>
          <w:rFonts w:ascii="Arial" w:hAnsi="Arial" w:cs="Arial"/>
          <w:sz w:val="24"/>
          <w:szCs w:val="24"/>
        </w:rPr>
      </w:pPr>
      <w:r w:rsidRPr="006C5B12">
        <w:rPr>
          <w:rFonts w:ascii="Arial" w:eastAsia="Times New Roman" w:hAnsi="Arial" w:cs="Arial"/>
          <w:bCs/>
          <w:color w:val="333333"/>
          <w:sz w:val="24"/>
          <w:szCs w:val="24"/>
          <w:lang w:val="es-ES"/>
        </w:rPr>
        <w:t xml:space="preserve">81- </w:t>
      </w:r>
      <w:r w:rsidRPr="006C5B12">
        <w:rPr>
          <w:rFonts w:ascii="Arial" w:hAnsi="Arial" w:cs="Arial"/>
          <w:sz w:val="24"/>
          <w:szCs w:val="24"/>
        </w:rPr>
        <w:t>Garantizar oportunidad en la delegación para representar a la Alcaldesa en diferentes eventos, siempre teniendo en cuenta la pertinencia del asunto con las funciones del delegado.</w:t>
      </w:r>
    </w:p>
    <w:p w:rsidR="00D42277" w:rsidRPr="006C5B12" w:rsidRDefault="00D42277" w:rsidP="00D42277">
      <w:pPr>
        <w:shd w:val="clear" w:color="auto" w:fill="FFFFFF"/>
        <w:spacing w:after="0" w:line="240" w:lineRule="auto"/>
        <w:jc w:val="both"/>
        <w:rPr>
          <w:rFonts w:ascii="Arial" w:hAnsi="Arial" w:cs="Arial"/>
          <w:sz w:val="24"/>
          <w:szCs w:val="24"/>
        </w:rPr>
      </w:pPr>
    </w:p>
    <w:p w:rsidR="00514289" w:rsidRPr="006C5B12" w:rsidRDefault="00D42277" w:rsidP="00D42277">
      <w:pPr>
        <w:shd w:val="clear" w:color="auto" w:fill="FFFFFF"/>
        <w:spacing w:after="0" w:line="240" w:lineRule="auto"/>
        <w:jc w:val="both"/>
        <w:rPr>
          <w:rFonts w:ascii="Arial" w:hAnsi="Arial" w:cs="Arial"/>
          <w:sz w:val="24"/>
          <w:szCs w:val="24"/>
        </w:rPr>
      </w:pPr>
      <w:r w:rsidRPr="006C5B12">
        <w:rPr>
          <w:rFonts w:ascii="Arial" w:hAnsi="Arial" w:cs="Arial"/>
          <w:sz w:val="24"/>
          <w:szCs w:val="24"/>
        </w:rPr>
        <w:t>82-</w:t>
      </w:r>
      <w:r w:rsidR="00514289" w:rsidRPr="006C5B12">
        <w:rPr>
          <w:rFonts w:ascii="Arial" w:hAnsi="Arial" w:cs="Arial"/>
          <w:sz w:val="24"/>
          <w:szCs w:val="24"/>
        </w:rPr>
        <w:t>Tener en cuenta la precedencia de cada evento para identificar el lugar que se debe ocupar en la mesa de honor.</w:t>
      </w:r>
    </w:p>
    <w:p w:rsidR="00514289" w:rsidRPr="006C5B12" w:rsidRDefault="00514289" w:rsidP="00514289">
      <w:pPr>
        <w:pStyle w:val="Prrafodelista"/>
        <w:ind w:left="780"/>
        <w:jc w:val="both"/>
        <w:rPr>
          <w:rFonts w:ascii="Arial" w:hAnsi="Arial" w:cs="Arial"/>
          <w:sz w:val="24"/>
          <w:szCs w:val="24"/>
        </w:rPr>
      </w:pPr>
    </w:p>
    <w:p w:rsidR="00514289" w:rsidRPr="006C5B12" w:rsidRDefault="00D42277" w:rsidP="00D42277">
      <w:pPr>
        <w:jc w:val="both"/>
        <w:rPr>
          <w:rFonts w:ascii="Arial" w:hAnsi="Arial" w:cs="Arial"/>
          <w:sz w:val="24"/>
          <w:szCs w:val="24"/>
        </w:rPr>
      </w:pPr>
      <w:r w:rsidRPr="006C5B12">
        <w:rPr>
          <w:rFonts w:ascii="Arial" w:hAnsi="Arial" w:cs="Arial"/>
          <w:sz w:val="24"/>
          <w:szCs w:val="24"/>
        </w:rPr>
        <w:t>83-</w:t>
      </w:r>
      <w:r w:rsidR="00514289" w:rsidRPr="006C5B12">
        <w:rPr>
          <w:rFonts w:ascii="Arial" w:hAnsi="Arial" w:cs="Arial"/>
          <w:sz w:val="24"/>
          <w:szCs w:val="24"/>
        </w:rPr>
        <w:t>Nunca subir a la tarima o escenario, como tampoco ocupar un lugar en la mesa de honor,  mientras no lo haya hecho el personaje principal que preside el evento.</w:t>
      </w:r>
    </w:p>
    <w:p w:rsidR="00514289" w:rsidRPr="006C5B12" w:rsidRDefault="00D42277" w:rsidP="00D42277">
      <w:pPr>
        <w:rPr>
          <w:rFonts w:ascii="Arial" w:hAnsi="Arial" w:cs="Arial"/>
          <w:b/>
          <w:sz w:val="24"/>
          <w:szCs w:val="24"/>
        </w:rPr>
      </w:pPr>
      <w:r w:rsidRPr="006C5B12">
        <w:rPr>
          <w:rFonts w:ascii="Arial" w:hAnsi="Arial" w:cs="Arial"/>
          <w:sz w:val="24"/>
          <w:szCs w:val="24"/>
        </w:rPr>
        <w:t>84-</w:t>
      </w:r>
      <w:r w:rsidR="00514289" w:rsidRPr="006C5B12">
        <w:rPr>
          <w:rFonts w:ascii="Arial" w:hAnsi="Arial" w:cs="Arial"/>
          <w:sz w:val="24"/>
          <w:szCs w:val="24"/>
        </w:rPr>
        <w:t>La precedencia u orden jerárquico de invitados es inversa al orden de intervención de los personajes.</w:t>
      </w:r>
    </w:p>
    <w:p w:rsidR="00514289" w:rsidRPr="006C5B12" w:rsidRDefault="00D42277" w:rsidP="00D42277">
      <w:pPr>
        <w:jc w:val="both"/>
        <w:rPr>
          <w:rFonts w:ascii="Arial" w:hAnsi="Arial" w:cs="Arial"/>
          <w:sz w:val="24"/>
          <w:szCs w:val="24"/>
        </w:rPr>
      </w:pPr>
      <w:r w:rsidRPr="006C5B12">
        <w:rPr>
          <w:rFonts w:ascii="Arial" w:hAnsi="Arial" w:cs="Arial"/>
          <w:sz w:val="24"/>
          <w:szCs w:val="24"/>
        </w:rPr>
        <w:t>85-</w:t>
      </w:r>
      <w:r w:rsidR="00514289" w:rsidRPr="006C5B12">
        <w:rPr>
          <w:rFonts w:ascii="Arial" w:hAnsi="Arial" w:cs="Arial"/>
          <w:sz w:val="24"/>
          <w:szCs w:val="24"/>
        </w:rPr>
        <w:t>La precedencia debe ser para uso exclusivo del personaje central.</w:t>
      </w:r>
    </w:p>
    <w:p w:rsidR="00514289" w:rsidRPr="006C5B12" w:rsidRDefault="00D42277" w:rsidP="00D42277">
      <w:pPr>
        <w:jc w:val="both"/>
        <w:rPr>
          <w:rFonts w:ascii="Arial" w:hAnsi="Arial" w:cs="Arial"/>
          <w:sz w:val="24"/>
          <w:szCs w:val="24"/>
        </w:rPr>
      </w:pPr>
      <w:r w:rsidRPr="006C5B12">
        <w:rPr>
          <w:rFonts w:ascii="Arial" w:hAnsi="Arial" w:cs="Arial"/>
          <w:sz w:val="24"/>
          <w:szCs w:val="24"/>
        </w:rPr>
        <w:t>86-</w:t>
      </w:r>
      <w:r w:rsidR="00514289" w:rsidRPr="006C5B12">
        <w:rPr>
          <w:rFonts w:ascii="Arial" w:hAnsi="Arial" w:cs="Arial"/>
          <w:sz w:val="24"/>
          <w:szCs w:val="24"/>
        </w:rPr>
        <w:t>Los demás, deben limitarse a saludar colectivamente a los integrantes de la mesa de honor y al auditorio.</w:t>
      </w:r>
    </w:p>
    <w:p w:rsidR="00514289" w:rsidRPr="006C5B12" w:rsidRDefault="00F8052E" w:rsidP="00D42277">
      <w:pPr>
        <w:jc w:val="both"/>
        <w:rPr>
          <w:rFonts w:ascii="Arial" w:hAnsi="Arial" w:cs="Arial"/>
          <w:sz w:val="24"/>
          <w:szCs w:val="24"/>
        </w:rPr>
      </w:pPr>
      <w:r w:rsidRPr="006C5B12">
        <w:rPr>
          <w:rFonts w:ascii="Arial" w:hAnsi="Arial" w:cs="Arial"/>
          <w:sz w:val="24"/>
          <w:szCs w:val="24"/>
        </w:rPr>
        <w:t>8</w:t>
      </w:r>
      <w:r w:rsidR="00D42277" w:rsidRPr="006C5B12">
        <w:rPr>
          <w:rFonts w:ascii="Arial" w:hAnsi="Arial" w:cs="Arial"/>
          <w:sz w:val="24"/>
          <w:szCs w:val="24"/>
        </w:rPr>
        <w:t>7-</w:t>
      </w:r>
      <w:r w:rsidR="00514289" w:rsidRPr="006C5B12">
        <w:rPr>
          <w:rFonts w:ascii="Arial" w:hAnsi="Arial" w:cs="Arial"/>
          <w:sz w:val="24"/>
          <w:szCs w:val="24"/>
        </w:rPr>
        <w:t>Si el evento es nocturno y en recinto cerrado, el vestido de hombres y mujeres debe ser oscuro. Los hombres deben usar camisa blanca.</w:t>
      </w:r>
    </w:p>
    <w:p w:rsidR="00514289" w:rsidRPr="006C5B12" w:rsidRDefault="00D42277" w:rsidP="00D42277">
      <w:pPr>
        <w:jc w:val="both"/>
        <w:rPr>
          <w:rFonts w:ascii="Arial" w:hAnsi="Arial" w:cs="Arial"/>
          <w:sz w:val="24"/>
          <w:szCs w:val="24"/>
        </w:rPr>
      </w:pPr>
      <w:r w:rsidRPr="006C5B12">
        <w:rPr>
          <w:rFonts w:ascii="Arial" w:hAnsi="Arial" w:cs="Arial"/>
          <w:sz w:val="24"/>
          <w:szCs w:val="24"/>
        </w:rPr>
        <w:t>88-</w:t>
      </w:r>
      <w:r w:rsidR="00514289" w:rsidRPr="006C5B12">
        <w:rPr>
          <w:rFonts w:ascii="Arial" w:hAnsi="Arial" w:cs="Arial"/>
          <w:sz w:val="24"/>
          <w:szCs w:val="24"/>
        </w:rPr>
        <w:t>Si el evento de diurno y/o al aire libre, el vestido puede ser claro y los hombres sin saco ni corbata.</w:t>
      </w:r>
    </w:p>
    <w:p w:rsidR="00514289" w:rsidRPr="006C5B12" w:rsidRDefault="00D42277" w:rsidP="00D42277">
      <w:pPr>
        <w:jc w:val="both"/>
        <w:rPr>
          <w:rFonts w:ascii="Arial" w:hAnsi="Arial" w:cs="Arial"/>
          <w:sz w:val="24"/>
          <w:szCs w:val="24"/>
        </w:rPr>
      </w:pPr>
      <w:r w:rsidRPr="006C5B12">
        <w:rPr>
          <w:rFonts w:ascii="Arial" w:hAnsi="Arial" w:cs="Arial"/>
          <w:sz w:val="24"/>
          <w:szCs w:val="24"/>
        </w:rPr>
        <w:t>89-</w:t>
      </w:r>
      <w:r w:rsidR="00514289" w:rsidRPr="006C5B12">
        <w:rPr>
          <w:rFonts w:ascii="Arial" w:hAnsi="Arial" w:cs="Arial"/>
          <w:sz w:val="24"/>
          <w:szCs w:val="24"/>
        </w:rPr>
        <w:t>Las medias de los hombres siempre deben ser del color o del mismo tono del pantalón, que sirvan como su prolongación y deben ser tan largas que eviten dejar ver la pierna.</w:t>
      </w:r>
    </w:p>
    <w:p w:rsidR="00514289" w:rsidRPr="006C5B12" w:rsidRDefault="00D42277" w:rsidP="00D42277">
      <w:pPr>
        <w:jc w:val="both"/>
        <w:rPr>
          <w:rFonts w:ascii="Arial" w:hAnsi="Arial" w:cs="Arial"/>
          <w:sz w:val="24"/>
          <w:szCs w:val="24"/>
        </w:rPr>
      </w:pPr>
      <w:r w:rsidRPr="006C5B12">
        <w:rPr>
          <w:rFonts w:ascii="Arial" w:hAnsi="Arial" w:cs="Arial"/>
          <w:sz w:val="24"/>
          <w:szCs w:val="24"/>
        </w:rPr>
        <w:t>90-</w:t>
      </w:r>
      <w:r w:rsidR="00514289" w:rsidRPr="006C5B12">
        <w:rPr>
          <w:rFonts w:ascii="Arial" w:hAnsi="Arial" w:cs="Arial"/>
          <w:sz w:val="24"/>
          <w:szCs w:val="24"/>
        </w:rPr>
        <w:t>Las declaraciones para los medios de comunicación deben darse antes o después del evento, sin afectar el horario programado.</w:t>
      </w:r>
    </w:p>
    <w:p w:rsidR="00514289" w:rsidRPr="006C5B12" w:rsidRDefault="00D42277" w:rsidP="00D42277">
      <w:pPr>
        <w:jc w:val="both"/>
        <w:rPr>
          <w:rFonts w:ascii="Arial" w:hAnsi="Arial" w:cs="Arial"/>
          <w:sz w:val="24"/>
          <w:szCs w:val="24"/>
        </w:rPr>
      </w:pPr>
      <w:r w:rsidRPr="006C5B12">
        <w:rPr>
          <w:rFonts w:ascii="Arial" w:hAnsi="Arial" w:cs="Arial"/>
          <w:sz w:val="24"/>
          <w:szCs w:val="24"/>
        </w:rPr>
        <w:t>91-</w:t>
      </w:r>
      <w:r w:rsidR="00514289" w:rsidRPr="006C5B12">
        <w:rPr>
          <w:rFonts w:ascii="Arial" w:hAnsi="Arial" w:cs="Arial"/>
          <w:sz w:val="24"/>
          <w:szCs w:val="24"/>
        </w:rPr>
        <w:t>El corte de cabello para los señores debe hacerse preferiblemente dos días antes de dar declaraciones para medios visuales.</w:t>
      </w:r>
    </w:p>
    <w:p w:rsidR="00514289" w:rsidRPr="006C5B12" w:rsidRDefault="00D42277" w:rsidP="00D42277">
      <w:pPr>
        <w:jc w:val="both"/>
        <w:rPr>
          <w:rFonts w:ascii="Arial" w:hAnsi="Arial" w:cs="Arial"/>
          <w:sz w:val="24"/>
          <w:szCs w:val="24"/>
        </w:rPr>
      </w:pPr>
      <w:r w:rsidRPr="006C5B12">
        <w:rPr>
          <w:rFonts w:ascii="Arial" w:hAnsi="Arial" w:cs="Arial"/>
          <w:sz w:val="24"/>
          <w:szCs w:val="24"/>
        </w:rPr>
        <w:lastRenderedPageBreak/>
        <w:t>92-</w:t>
      </w:r>
      <w:r w:rsidR="00514289" w:rsidRPr="006C5B12">
        <w:rPr>
          <w:rFonts w:ascii="Arial" w:hAnsi="Arial" w:cs="Arial"/>
          <w:sz w:val="24"/>
          <w:szCs w:val="24"/>
        </w:rPr>
        <w:t>Los hombres deben llevar el saco abotonado siempre que estén de pie, ya sea cantando los himnos o interviniendo, así: Si el saco es de cuatro botones, abrochar los dos de arriba.</w:t>
      </w:r>
    </w:p>
    <w:p w:rsidR="00514289" w:rsidRPr="006C5B12" w:rsidRDefault="00514289" w:rsidP="00D42277">
      <w:pPr>
        <w:jc w:val="both"/>
        <w:rPr>
          <w:rFonts w:ascii="Arial" w:hAnsi="Arial" w:cs="Arial"/>
          <w:sz w:val="24"/>
          <w:szCs w:val="24"/>
        </w:rPr>
      </w:pPr>
      <w:r w:rsidRPr="006C5B12">
        <w:rPr>
          <w:rFonts w:ascii="Arial" w:hAnsi="Arial" w:cs="Arial"/>
          <w:sz w:val="24"/>
          <w:szCs w:val="24"/>
        </w:rPr>
        <w:t>Si es de tres botones, abrochar los dos de arriba.</w:t>
      </w:r>
    </w:p>
    <w:p w:rsidR="00514289" w:rsidRPr="006C5B12" w:rsidRDefault="00514289" w:rsidP="00D42277">
      <w:pPr>
        <w:jc w:val="both"/>
        <w:rPr>
          <w:rFonts w:ascii="Arial" w:hAnsi="Arial" w:cs="Arial"/>
          <w:sz w:val="24"/>
          <w:szCs w:val="24"/>
        </w:rPr>
      </w:pPr>
      <w:r w:rsidRPr="006C5B12">
        <w:rPr>
          <w:rFonts w:ascii="Arial" w:hAnsi="Arial" w:cs="Arial"/>
          <w:sz w:val="24"/>
          <w:szCs w:val="24"/>
        </w:rPr>
        <w:t>Si es de dos botones, abrochar el de arriba.</w:t>
      </w:r>
    </w:p>
    <w:p w:rsidR="00446FF0" w:rsidRPr="006C5B12" w:rsidRDefault="00514289" w:rsidP="00D42277">
      <w:pPr>
        <w:jc w:val="both"/>
        <w:rPr>
          <w:rFonts w:ascii="Arial" w:hAnsi="Arial" w:cs="Arial"/>
          <w:sz w:val="24"/>
          <w:szCs w:val="24"/>
        </w:rPr>
      </w:pPr>
      <w:r w:rsidRPr="006C5B12">
        <w:rPr>
          <w:rFonts w:ascii="Arial" w:hAnsi="Arial" w:cs="Arial"/>
          <w:sz w:val="24"/>
          <w:szCs w:val="24"/>
        </w:rPr>
        <w:t>Si es de un solo botón, abrocharlo</w:t>
      </w:r>
      <w:r w:rsidR="00446FF0" w:rsidRPr="006C5B12">
        <w:rPr>
          <w:rFonts w:ascii="Arial" w:hAnsi="Arial" w:cs="Arial"/>
          <w:sz w:val="24"/>
          <w:szCs w:val="24"/>
        </w:rPr>
        <w:t>.</w:t>
      </w:r>
    </w:p>
    <w:p w:rsidR="00514289" w:rsidRPr="006C5B12" w:rsidRDefault="00514289" w:rsidP="00446FF0">
      <w:pPr>
        <w:jc w:val="both"/>
        <w:rPr>
          <w:rFonts w:ascii="Arial" w:hAnsi="Arial" w:cs="Arial"/>
          <w:sz w:val="24"/>
          <w:szCs w:val="24"/>
        </w:rPr>
      </w:pPr>
      <w:r w:rsidRPr="006C5B12">
        <w:rPr>
          <w:rFonts w:ascii="Arial" w:hAnsi="Arial" w:cs="Arial"/>
          <w:sz w:val="24"/>
          <w:szCs w:val="24"/>
        </w:rPr>
        <w:t>Mientras se está sentado, el saco estará desabrochado.</w:t>
      </w:r>
    </w:p>
    <w:p w:rsidR="00514289" w:rsidRPr="006C5B12" w:rsidRDefault="00D42277" w:rsidP="00D42277">
      <w:pPr>
        <w:jc w:val="both"/>
        <w:rPr>
          <w:rFonts w:ascii="Arial" w:hAnsi="Arial" w:cs="Arial"/>
          <w:sz w:val="24"/>
          <w:szCs w:val="24"/>
        </w:rPr>
      </w:pPr>
      <w:r w:rsidRPr="006C5B12">
        <w:rPr>
          <w:rFonts w:ascii="Arial" w:hAnsi="Arial" w:cs="Arial"/>
          <w:sz w:val="24"/>
          <w:szCs w:val="24"/>
        </w:rPr>
        <w:t>93-</w:t>
      </w:r>
      <w:r w:rsidR="00514289" w:rsidRPr="006C5B12">
        <w:rPr>
          <w:rFonts w:ascii="Arial" w:hAnsi="Arial" w:cs="Arial"/>
          <w:sz w:val="24"/>
          <w:szCs w:val="24"/>
        </w:rPr>
        <w:t>Salvo situaciones excepcionales, en la mesa de honor no debe consumirse ningún producto, excepto agua en vaso, jamás en botella.</w:t>
      </w:r>
    </w:p>
    <w:p w:rsidR="00514289" w:rsidRPr="006C5B12" w:rsidRDefault="00514289" w:rsidP="00D42277">
      <w:pPr>
        <w:jc w:val="both"/>
        <w:rPr>
          <w:rFonts w:ascii="Arial" w:hAnsi="Arial" w:cs="Arial"/>
          <w:sz w:val="24"/>
          <w:szCs w:val="24"/>
        </w:rPr>
      </w:pPr>
      <w:r w:rsidRPr="006C5B12">
        <w:rPr>
          <w:rFonts w:ascii="Arial" w:hAnsi="Arial" w:cs="Arial"/>
          <w:sz w:val="24"/>
          <w:szCs w:val="24"/>
        </w:rPr>
        <w:t xml:space="preserve">Si a los asistentes se les nota </w:t>
      </w:r>
      <w:proofErr w:type="gramStart"/>
      <w:r w:rsidRPr="006C5B12">
        <w:rPr>
          <w:rFonts w:ascii="Arial" w:hAnsi="Arial" w:cs="Arial"/>
          <w:sz w:val="24"/>
          <w:szCs w:val="24"/>
        </w:rPr>
        <w:t>sitibundos</w:t>
      </w:r>
      <w:proofErr w:type="gramEnd"/>
      <w:r w:rsidRPr="006C5B12">
        <w:rPr>
          <w:rFonts w:ascii="Arial" w:hAnsi="Arial" w:cs="Arial"/>
          <w:sz w:val="24"/>
          <w:szCs w:val="24"/>
        </w:rPr>
        <w:t>, no debe consumirse agua.</w:t>
      </w:r>
    </w:p>
    <w:p w:rsidR="00514289" w:rsidRPr="006C5B12" w:rsidRDefault="00D42277" w:rsidP="00D42277">
      <w:pPr>
        <w:jc w:val="both"/>
        <w:rPr>
          <w:rFonts w:ascii="Arial" w:hAnsi="Arial" w:cs="Arial"/>
          <w:sz w:val="24"/>
          <w:szCs w:val="24"/>
        </w:rPr>
      </w:pPr>
      <w:r w:rsidRPr="006C5B12">
        <w:rPr>
          <w:rFonts w:ascii="Arial" w:hAnsi="Arial" w:cs="Arial"/>
          <w:sz w:val="24"/>
          <w:szCs w:val="24"/>
        </w:rPr>
        <w:t>94-</w:t>
      </w:r>
      <w:r w:rsidR="00514289" w:rsidRPr="006C5B12">
        <w:rPr>
          <w:rFonts w:ascii="Arial" w:hAnsi="Arial" w:cs="Arial"/>
          <w:sz w:val="24"/>
          <w:szCs w:val="24"/>
        </w:rPr>
        <w:t>No chocar las copas ni los vasos para hacer los brindis.</w:t>
      </w:r>
    </w:p>
    <w:p w:rsidR="00514289" w:rsidRPr="006C5B12" w:rsidRDefault="00D42277" w:rsidP="00D42277">
      <w:pPr>
        <w:jc w:val="both"/>
        <w:rPr>
          <w:rFonts w:ascii="Arial" w:hAnsi="Arial" w:cs="Arial"/>
          <w:sz w:val="24"/>
          <w:szCs w:val="24"/>
        </w:rPr>
      </w:pPr>
      <w:r w:rsidRPr="006C5B12">
        <w:rPr>
          <w:rFonts w:ascii="Arial" w:hAnsi="Arial" w:cs="Arial"/>
          <w:sz w:val="24"/>
          <w:szCs w:val="24"/>
        </w:rPr>
        <w:t>95-</w:t>
      </w:r>
      <w:r w:rsidR="00514289" w:rsidRPr="006C5B12">
        <w:rPr>
          <w:rFonts w:ascii="Arial" w:hAnsi="Arial" w:cs="Arial"/>
          <w:sz w:val="24"/>
          <w:szCs w:val="24"/>
        </w:rPr>
        <w:t>Solicitar apoyo a la Oficina de Protocolo para la elaboración de los discursos, suministrando oportunamente la información pertinente.</w:t>
      </w:r>
    </w:p>
    <w:p w:rsidR="00514289" w:rsidRPr="006C5B12" w:rsidRDefault="00F8052E" w:rsidP="00D42277">
      <w:pPr>
        <w:jc w:val="both"/>
        <w:rPr>
          <w:rFonts w:ascii="Arial" w:hAnsi="Arial" w:cs="Arial"/>
          <w:sz w:val="24"/>
          <w:szCs w:val="24"/>
        </w:rPr>
      </w:pPr>
      <w:r w:rsidRPr="006C5B12">
        <w:rPr>
          <w:rFonts w:ascii="Arial" w:hAnsi="Arial" w:cs="Arial"/>
          <w:sz w:val="24"/>
          <w:szCs w:val="24"/>
        </w:rPr>
        <w:t>96-</w:t>
      </w:r>
      <w:r w:rsidR="00514289" w:rsidRPr="006C5B12">
        <w:rPr>
          <w:rFonts w:ascii="Arial" w:hAnsi="Arial" w:cs="Arial"/>
          <w:sz w:val="24"/>
          <w:szCs w:val="24"/>
        </w:rPr>
        <w:t>Precisar los términos de las convocatorias.</w:t>
      </w:r>
    </w:p>
    <w:p w:rsidR="00F8052E" w:rsidRPr="006C5B12" w:rsidRDefault="00F8052E" w:rsidP="00EB5ED6">
      <w:pPr>
        <w:spacing w:after="0" w:line="240" w:lineRule="auto"/>
        <w:jc w:val="both"/>
        <w:rPr>
          <w:rFonts w:ascii="Arial" w:hAnsi="Arial" w:cs="Arial"/>
          <w:b/>
          <w:sz w:val="24"/>
          <w:szCs w:val="24"/>
        </w:rPr>
      </w:pPr>
    </w:p>
    <w:p w:rsidR="00586203" w:rsidRPr="003E2DA8" w:rsidRDefault="005544B7" w:rsidP="00C943DC">
      <w:pPr>
        <w:pStyle w:val="Prrafodelista"/>
        <w:numPr>
          <w:ilvl w:val="0"/>
          <w:numId w:val="16"/>
        </w:numPr>
        <w:spacing w:after="0" w:line="240" w:lineRule="auto"/>
        <w:ind w:hanging="153"/>
        <w:jc w:val="both"/>
        <w:rPr>
          <w:rFonts w:ascii="Arial" w:hAnsi="Arial" w:cs="Arial"/>
          <w:b/>
          <w:sz w:val="24"/>
          <w:szCs w:val="24"/>
        </w:rPr>
      </w:pPr>
      <w:r w:rsidRPr="003E2DA8">
        <w:rPr>
          <w:rFonts w:ascii="Arial" w:hAnsi="Arial" w:cs="Arial"/>
          <w:b/>
          <w:sz w:val="24"/>
          <w:szCs w:val="24"/>
        </w:rPr>
        <w:t>PRECISIONES RESPECTO DEL USO DE LAS BANDERAS</w:t>
      </w:r>
    </w:p>
    <w:p w:rsidR="005544B7" w:rsidRPr="006C5B12" w:rsidRDefault="005544B7" w:rsidP="00EB5ED6">
      <w:pPr>
        <w:spacing w:after="0" w:line="240" w:lineRule="auto"/>
        <w:jc w:val="both"/>
        <w:rPr>
          <w:rFonts w:ascii="Arial" w:hAnsi="Arial" w:cs="Arial"/>
          <w:b/>
          <w:sz w:val="24"/>
          <w:szCs w:val="24"/>
        </w:rPr>
      </w:pPr>
    </w:p>
    <w:p w:rsidR="005544B7" w:rsidRPr="006C5B12" w:rsidRDefault="005544B7" w:rsidP="00EB5ED6">
      <w:pPr>
        <w:spacing w:after="0" w:line="240" w:lineRule="auto"/>
        <w:jc w:val="both"/>
        <w:rPr>
          <w:rFonts w:ascii="Arial" w:hAnsi="Arial" w:cs="Arial"/>
          <w:sz w:val="24"/>
          <w:szCs w:val="24"/>
        </w:rPr>
      </w:pPr>
      <w:r w:rsidRPr="006C5B12">
        <w:rPr>
          <w:rFonts w:ascii="Arial" w:hAnsi="Arial" w:cs="Arial"/>
          <w:sz w:val="24"/>
          <w:szCs w:val="24"/>
        </w:rPr>
        <w:t>Tomando como referente el Decreto Número 1967 de 1991, por medio del cual se reglamenta el uso de los símbolos patrios: La Bandera, el Escudo y el Himno Nacional, respecto de la bandera, dice:</w:t>
      </w:r>
    </w:p>
    <w:p w:rsidR="00D42277" w:rsidRPr="006C5B12" w:rsidRDefault="00D42277" w:rsidP="00EB5ED6">
      <w:pPr>
        <w:spacing w:after="0" w:line="240" w:lineRule="auto"/>
        <w:jc w:val="both"/>
        <w:rPr>
          <w:rFonts w:ascii="Arial" w:hAnsi="Arial" w:cs="Arial"/>
          <w:sz w:val="24"/>
          <w:szCs w:val="24"/>
        </w:rPr>
      </w:pPr>
    </w:p>
    <w:p w:rsidR="005544B7" w:rsidRPr="006C5B12" w:rsidRDefault="005544B7" w:rsidP="00EB5ED6">
      <w:pPr>
        <w:spacing w:after="0" w:line="240" w:lineRule="auto"/>
        <w:jc w:val="both"/>
        <w:rPr>
          <w:rFonts w:ascii="Arial" w:hAnsi="Arial" w:cs="Arial"/>
          <w:sz w:val="24"/>
          <w:szCs w:val="24"/>
        </w:rPr>
      </w:pPr>
      <w:r w:rsidRPr="006C5B12">
        <w:rPr>
          <w:rFonts w:ascii="Arial" w:hAnsi="Arial" w:cs="Arial"/>
          <w:sz w:val="24"/>
          <w:szCs w:val="24"/>
        </w:rPr>
        <w:t>Es obligación izar la bandera nacional en todo el territorio colombiano en los edificios, casas y dependencias oficiales y particulares en las siguientes fechas: 20 de julio, 7 de agosto 12 de octubre. 11 de noviembre y Fiesta del Sagrado Corazón de Jesús.</w:t>
      </w:r>
    </w:p>
    <w:p w:rsidR="00D42277" w:rsidRPr="006C5B12" w:rsidRDefault="00D42277" w:rsidP="00EB5ED6">
      <w:pPr>
        <w:spacing w:after="0" w:line="240" w:lineRule="auto"/>
        <w:jc w:val="both"/>
        <w:rPr>
          <w:rFonts w:ascii="Arial" w:hAnsi="Arial" w:cs="Arial"/>
          <w:sz w:val="24"/>
          <w:szCs w:val="24"/>
        </w:rPr>
      </w:pPr>
    </w:p>
    <w:p w:rsidR="005544B7" w:rsidRPr="006C5B12" w:rsidRDefault="005544B7" w:rsidP="00EB5ED6">
      <w:pPr>
        <w:spacing w:after="0" w:line="240" w:lineRule="auto"/>
        <w:jc w:val="both"/>
        <w:rPr>
          <w:rFonts w:ascii="Arial" w:hAnsi="Arial" w:cs="Arial"/>
          <w:sz w:val="24"/>
          <w:szCs w:val="24"/>
        </w:rPr>
      </w:pPr>
      <w:r w:rsidRPr="006C5B12">
        <w:rPr>
          <w:rFonts w:ascii="Arial" w:hAnsi="Arial" w:cs="Arial"/>
          <w:sz w:val="24"/>
          <w:szCs w:val="24"/>
        </w:rPr>
        <w:t>Se izará enlutada y a media asta en los días declarados oficialmente como duelo nacional y en las ocasiones que lo disponga expresamente el Congreso Nacional o el Órgano Ejecutivo.</w:t>
      </w:r>
    </w:p>
    <w:p w:rsidR="00D42277" w:rsidRPr="006C5B12" w:rsidRDefault="00D42277" w:rsidP="00EB5ED6">
      <w:pPr>
        <w:spacing w:after="0" w:line="240" w:lineRule="auto"/>
        <w:jc w:val="both"/>
        <w:rPr>
          <w:rFonts w:ascii="Arial" w:hAnsi="Arial" w:cs="Arial"/>
          <w:sz w:val="24"/>
          <w:szCs w:val="24"/>
        </w:rPr>
      </w:pPr>
    </w:p>
    <w:p w:rsidR="005544B7" w:rsidRPr="006C5B12" w:rsidRDefault="005544B7" w:rsidP="00EB5ED6">
      <w:pPr>
        <w:spacing w:after="0" w:line="240" w:lineRule="auto"/>
        <w:jc w:val="both"/>
        <w:rPr>
          <w:rFonts w:ascii="Arial" w:hAnsi="Arial" w:cs="Arial"/>
          <w:sz w:val="24"/>
          <w:szCs w:val="24"/>
        </w:rPr>
      </w:pPr>
      <w:r w:rsidRPr="006C5B12">
        <w:rPr>
          <w:rFonts w:ascii="Arial" w:hAnsi="Arial" w:cs="Arial"/>
          <w:sz w:val="24"/>
          <w:szCs w:val="24"/>
        </w:rPr>
        <w:t>La bandera nacional deberá izarse en los departamentos en la fecha conmemorativa de su creación como entidades territoriales de la República.</w:t>
      </w:r>
    </w:p>
    <w:p w:rsidR="005544B7" w:rsidRPr="006C5B12" w:rsidRDefault="005544B7" w:rsidP="00EB5ED6">
      <w:pPr>
        <w:spacing w:after="0" w:line="240" w:lineRule="auto"/>
        <w:jc w:val="both"/>
        <w:rPr>
          <w:rFonts w:ascii="Arial" w:hAnsi="Arial" w:cs="Arial"/>
          <w:sz w:val="24"/>
          <w:szCs w:val="24"/>
        </w:rPr>
      </w:pPr>
      <w:r w:rsidRPr="006C5B12">
        <w:rPr>
          <w:rFonts w:ascii="Arial" w:hAnsi="Arial" w:cs="Arial"/>
          <w:sz w:val="24"/>
          <w:szCs w:val="24"/>
        </w:rPr>
        <w:t>Así mismo, en las ciudades capitales, municipios y demás localidades en el aniversario de su fundación.</w:t>
      </w:r>
    </w:p>
    <w:p w:rsidR="00D42277" w:rsidRPr="006C5B12" w:rsidRDefault="00D42277" w:rsidP="00EB5ED6">
      <w:pPr>
        <w:spacing w:after="0" w:line="240" w:lineRule="auto"/>
        <w:jc w:val="both"/>
        <w:rPr>
          <w:rFonts w:ascii="Arial" w:hAnsi="Arial" w:cs="Arial"/>
          <w:sz w:val="24"/>
          <w:szCs w:val="24"/>
        </w:rPr>
      </w:pPr>
    </w:p>
    <w:p w:rsidR="005544B7" w:rsidRPr="006C5B12" w:rsidRDefault="00570EED" w:rsidP="00EB5ED6">
      <w:pPr>
        <w:spacing w:after="0" w:line="240" w:lineRule="auto"/>
        <w:jc w:val="both"/>
        <w:rPr>
          <w:rFonts w:ascii="Arial" w:hAnsi="Arial" w:cs="Arial"/>
          <w:sz w:val="24"/>
          <w:szCs w:val="24"/>
        </w:rPr>
      </w:pPr>
      <w:r w:rsidRPr="006C5B12">
        <w:rPr>
          <w:rFonts w:ascii="Arial" w:hAnsi="Arial" w:cs="Arial"/>
          <w:sz w:val="24"/>
          <w:szCs w:val="24"/>
        </w:rPr>
        <w:lastRenderedPageBreak/>
        <w:t xml:space="preserve">Cuando </w:t>
      </w:r>
      <w:r w:rsidR="00D42277" w:rsidRPr="006C5B12">
        <w:rPr>
          <w:rFonts w:ascii="Arial" w:hAnsi="Arial" w:cs="Arial"/>
          <w:sz w:val="24"/>
          <w:szCs w:val="24"/>
        </w:rPr>
        <w:t>la bandera nacional s</w:t>
      </w:r>
      <w:r w:rsidRPr="006C5B12">
        <w:rPr>
          <w:rFonts w:ascii="Arial" w:hAnsi="Arial" w:cs="Arial"/>
          <w:sz w:val="24"/>
          <w:szCs w:val="24"/>
        </w:rPr>
        <w:t xml:space="preserve">e ice junto a otra, </w:t>
      </w:r>
      <w:r w:rsidR="00AE1D55" w:rsidRPr="006C5B12">
        <w:rPr>
          <w:rFonts w:ascii="Arial" w:hAnsi="Arial" w:cs="Arial"/>
          <w:sz w:val="24"/>
          <w:szCs w:val="24"/>
        </w:rPr>
        <w:t>deberá quedar al lado derecho</w:t>
      </w:r>
      <w:r w:rsidR="00D42277" w:rsidRPr="006C5B12">
        <w:rPr>
          <w:rFonts w:ascii="Arial" w:hAnsi="Arial" w:cs="Arial"/>
          <w:sz w:val="24"/>
          <w:szCs w:val="24"/>
        </w:rPr>
        <w:t xml:space="preserve"> (izquierdo mirando al frente) y cuando esté en un grupo de banderas, la nacional ocupará el centro.</w:t>
      </w:r>
    </w:p>
    <w:p w:rsidR="00D42277" w:rsidRPr="006C5B12" w:rsidRDefault="00D42277" w:rsidP="00EB5ED6">
      <w:pPr>
        <w:spacing w:after="0" w:line="240" w:lineRule="auto"/>
        <w:jc w:val="both"/>
        <w:rPr>
          <w:rFonts w:ascii="Arial" w:hAnsi="Arial" w:cs="Arial"/>
          <w:sz w:val="24"/>
          <w:szCs w:val="24"/>
        </w:rPr>
      </w:pPr>
    </w:p>
    <w:p w:rsidR="00D42277" w:rsidRPr="006C5B12" w:rsidRDefault="00D42277" w:rsidP="00EB5ED6">
      <w:pPr>
        <w:spacing w:after="0" w:line="240" w:lineRule="auto"/>
        <w:jc w:val="both"/>
        <w:rPr>
          <w:rFonts w:ascii="Arial" w:hAnsi="Arial" w:cs="Arial"/>
          <w:sz w:val="24"/>
          <w:szCs w:val="24"/>
        </w:rPr>
      </w:pPr>
      <w:r w:rsidRPr="006C5B12">
        <w:rPr>
          <w:rFonts w:ascii="Arial" w:hAnsi="Arial" w:cs="Arial"/>
          <w:sz w:val="24"/>
          <w:szCs w:val="24"/>
        </w:rPr>
        <w:t>En las ceremonias de la Administración Municipal de Armenia, la Bandera Nacional irá al centro, la del Quindío a la derecha y la de Armenia a la izquierda.</w:t>
      </w:r>
    </w:p>
    <w:p w:rsidR="00D42277" w:rsidRPr="006C5B12" w:rsidRDefault="00D42277" w:rsidP="00EB5ED6">
      <w:pPr>
        <w:spacing w:after="0" w:line="240" w:lineRule="auto"/>
        <w:jc w:val="both"/>
        <w:rPr>
          <w:rFonts w:ascii="Arial" w:hAnsi="Arial" w:cs="Arial"/>
          <w:sz w:val="24"/>
          <w:szCs w:val="24"/>
        </w:rPr>
      </w:pPr>
    </w:p>
    <w:p w:rsidR="00D42277" w:rsidRPr="006C5B12" w:rsidRDefault="00D42277" w:rsidP="00EB5ED6">
      <w:pPr>
        <w:spacing w:after="0" w:line="240" w:lineRule="auto"/>
        <w:jc w:val="both"/>
        <w:rPr>
          <w:rFonts w:ascii="Arial" w:hAnsi="Arial" w:cs="Arial"/>
          <w:sz w:val="24"/>
          <w:szCs w:val="24"/>
        </w:rPr>
      </w:pPr>
      <w:r w:rsidRPr="006C5B12">
        <w:rPr>
          <w:rFonts w:ascii="Arial" w:hAnsi="Arial" w:cs="Arial"/>
          <w:sz w:val="24"/>
          <w:szCs w:val="24"/>
        </w:rPr>
        <w:t>Cuando hay más banderas, éstas deberán ubicarse a la derecha y a la izquierda, de acuerdo con la jerarquía en unos casos y a la antigüedad en otros.</w:t>
      </w:r>
    </w:p>
    <w:p w:rsidR="00D42277" w:rsidRPr="006C5B12" w:rsidRDefault="00D42277" w:rsidP="00EB5ED6">
      <w:pPr>
        <w:spacing w:after="0" w:line="240" w:lineRule="auto"/>
        <w:jc w:val="both"/>
        <w:rPr>
          <w:rFonts w:ascii="Arial" w:hAnsi="Arial" w:cs="Arial"/>
          <w:sz w:val="24"/>
          <w:szCs w:val="24"/>
        </w:rPr>
      </w:pPr>
    </w:p>
    <w:p w:rsidR="00D42277" w:rsidRPr="006C5B12" w:rsidRDefault="00D42277" w:rsidP="00EB5ED6">
      <w:pPr>
        <w:spacing w:after="0" w:line="240" w:lineRule="auto"/>
        <w:jc w:val="both"/>
        <w:rPr>
          <w:rFonts w:ascii="Arial" w:hAnsi="Arial" w:cs="Arial"/>
          <w:sz w:val="24"/>
          <w:szCs w:val="24"/>
        </w:rPr>
      </w:pPr>
      <w:r w:rsidRPr="006C5B12">
        <w:rPr>
          <w:rFonts w:ascii="Arial" w:hAnsi="Arial" w:cs="Arial"/>
          <w:sz w:val="24"/>
          <w:szCs w:val="24"/>
        </w:rPr>
        <w:t>La Bandera Nacional sólo podrá desplegarse de día y a una altura que impida que roce con el suelo.</w:t>
      </w:r>
    </w:p>
    <w:p w:rsidR="00D42277" w:rsidRPr="006C5B12" w:rsidRDefault="00D42277" w:rsidP="00EB5ED6">
      <w:pPr>
        <w:spacing w:after="0" w:line="240" w:lineRule="auto"/>
        <w:jc w:val="both"/>
        <w:rPr>
          <w:rFonts w:ascii="Arial" w:hAnsi="Arial" w:cs="Arial"/>
          <w:sz w:val="24"/>
          <w:szCs w:val="24"/>
        </w:rPr>
      </w:pPr>
    </w:p>
    <w:p w:rsidR="00D42277" w:rsidRPr="006C5B12" w:rsidRDefault="00D42277" w:rsidP="00EB5ED6">
      <w:pPr>
        <w:spacing w:after="0" w:line="240" w:lineRule="auto"/>
        <w:jc w:val="both"/>
        <w:rPr>
          <w:rFonts w:ascii="Arial" w:hAnsi="Arial" w:cs="Arial"/>
          <w:sz w:val="24"/>
          <w:szCs w:val="24"/>
        </w:rPr>
      </w:pPr>
      <w:r w:rsidRPr="006C5B12">
        <w:rPr>
          <w:rFonts w:ascii="Arial" w:hAnsi="Arial" w:cs="Arial"/>
          <w:sz w:val="24"/>
          <w:szCs w:val="24"/>
        </w:rPr>
        <w:t>La Bandera Nacional deberá usarse en las misiones diplomáticas colombianas en el exterior.</w:t>
      </w:r>
    </w:p>
    <w:p w:rsidR="00F8052E" w:rsidRPr="006C5B12" w:rsidRDefault="00F8052E" w:rsidP="00EB5ED6">
      <w:pPr>
        <w:spacing w:after="0" w:line="240" w:lineRule="auto"/>
        <w:jc w:val="both"/>
        <w:rPr>
          <w:rFonts w:ascii="Arial" w:hAnsi="Arial" w:cs="Arial"/>
          <w:sz w:val="24"/>
          <w:szCs w:val="24"/>
        </w:rPr>
      </w:pPr>
    </w:p>
    <w:p w:rsidR="00D42277" w:rsidRDefault="00D42277" w:rsidP="00EB5ED6">
      <w:pPr>
        <w:spacing w:after="0" w:line="240" w:lineRule="auto"/>
        <w:jc w:val="both"/>
        <w:rPr>
          <w:rFonts w:ascii="Arial" w:hAnsi="Arial" w:cs="Arial"/>
          <w:sz w:val="24"/>
          <w:szCs w:val="24"/>
        </w:rPr>
      </w:pPr>
      <w:r w:rsidRPr="006C5B12">
        <w:rPr>
          <w:rFonts w:ascii="Arial" w:hAnsi="Arial" w:cs="Arial"/>
          <w:sz w:val="24"/>
          <w:szCs w:val="24"/>
        </w:rPr>
        <w:t>La Bandera Nacional con Escudo incorporado solamente podrá ser utilizada por el Presidente de la República, los cuerpos armados de la Nación y la bandera de guerra.</w:t>
      </w:r>
    </w:p>
    <w:p w:rsidR="003F282B" w:rsidRDefault="003F282B" w:rsidP="00EB5ED6">
      <w:pPr>
        <w:spacing w:after="0" w:line="240" w:lineRule="auto"/>
        <w:jc w:val="both"/>
        <w:rPr>
          <w:rFonts w:ascii="Arial" w:hAnsi="Arial" w:cs="Arial"/>
          <w:sz w:val="24"/>
          <w:szCs w:val="24"/>
        </w:rPr>
      </w:pPr>
    </w:p>
    <w:p w:rsidR="005544B7" w:rsidRPr="006C5B12" w:rsidRDefault="005544B7" w:rsidP="00EB5ED6">
      <w:pPr>
        <w:spacing w:after="0" w:line="240" w:lineRule="auto"/>
        <w:jc w:val="both"/>
        <w:rPr>
          <w:rFonts w:ascii="Arial" w:hAnsi="Arial" w:cs="Arial"/>
          <w:sz w:val="24"/>
          <w:szCs w:val="24"/>
        </w:rPr>
      </w:pPr>
    </w:p>
    <w:p w:rsidR="005544B7" w:rsidRPr="003E2DA8" w:rsidRDefault="00201ABB" w:rsidP="00C943DC">
      <w:pPr>
        <w:pStyle w:val="Prrafodelista"/>
        <w:numPr>
          <w:ilvl w:val="0"/>
          <w:numId w:val="16"/>
        </w:numPr>
        <w:spacing w:after="0" w:line="240" w:lineRule="auto"/>
        <w:ind w:hanging="153"/>
        <w:jc w:val="both"/>
        <w:rPr>
          <w:rFonts w:ascii="Arial" w:hAnsi="Arial" w:cs="Arial"/>
          <w:b/>
          <w:sz w:val="24"/>
          <w:szCs w:val="24"/>
        </w:rPr>
      </w:pPr>
      <w:bookmarkStart w:id="0" w:name="_GoBack"/>
      <w:bookmarkEnd w:id="0"/>
      <w:r w:rsidRPr="003E2DA8">
        <w:rPr>
          <w:rFonts w:ascii="Arial" w:hAnsi="Arial" w:cs="Arial"/>
          <w:b/>
          <w:sz w:val="24"/>
          <w:szCs w:val="24"/>
        </w:rPr>
        <w:t>DECRETOS, RESOLUCIONES, MENSAJES</w:t>
      </w:r>
    </w:p>
    <w:p w:rsidR="00201ABB" w:rsidRPr="006C5B12" w:rsidRDefault="00201ABB" w:rsidP="00EB5ED6">
      <w:pPr>
        <w:spacing w:after="0" w:line="240" w:lineRule="auto"/>
        <w:jc w:val="both"/>
        <w:rPr>
          <w:rFonts w:ascii="Arial" w:hAnsi="Arial" w:cs="Arial"/>
          <w:sz w:val="24"/>
          <w:szCs w:val="24"/>
        </w:rPr>
      </w:pPr>
    </w:p>
    <w:p w:rsidR="00201ABB" w:rsidRPr="006C5B12" w:rsidRDefault="00201ABB" w:rsidP="00EB5ED6">
      <w:pPr>
        <w:spacing w:after="0" w:line="240" w:lineRule="auto"/>
        <w:jc w:val="both"/>
        <w:rPr>
          <w:rFonts w:ascii="Arial" w:hAnsi="Arial" w:cs="Arial"/>
          <w:sz w:val="24"/>
          <w:szCs w:val="24"/>
        </w:rPr>
      </w:pPr>
      <w:r w:rsidRPr="006C5B12">
        <w:rPr>
          <w:rFonts w:ascii="Arial" w:hAnsi="Arial" w:cs="Arial"/>
          <w:sz w:val="24"/>
          <w:szCs w:val="24"/>
        </w:rPr>
        <w:t>La elaboración de estos documentos de carácter protocolario obedecerá a instrucciones dadas por el Alcalde (</w:t>
      </w:r>
      <w:proofErr w:type="spellStart"/>
      <w:r w:rsidRPr="006C5B12">
        <w:rPr>
          <w:rFonts w:ascii="Arial" w:hAnsi="Arial" w:cs="Arial"/>
          <w:sz w:val="24"/>
          <w:szCs w:val="24"/>
        </w:rPr>
        <w:t>sa</w:t>
      </w:r>
      <w:proofErr w:type="spellEnd"/>
      <w:r w:rsidRPr="006C5B12">
        <w:rPr>
          <w:rFonts w:ascii="Arial" w:hAnsi="Arial" w:cs="Arial"/>
          <w:sz w:val="24"/>
          <w:szCs w:val="24"/>
        </w:rPr>
        <w:t>), motivados por razones de duelo, asocio a una celebración o conmemoración, o de felicitación.</w:t>
      </w:r>
    </w:p>
    <w:p w:rsidR="00663F86" w:rsidRPr="006C5B12" w:rsidRDefault="00663F86" w:rsidP="00EB5ED6">
      <w:pPr>
        <w:spacing w:after="0" w:line="240" w:lineRule="auto"/>
        <w:jc w:val="both"/>
        <w:rPr>
          <w:rFonts w:ascii="Arial" w:hAnsi="Arial" w:cs="Arial"/>
          <w:sz w:val="24"/>
          <w:szCs w:val="24"/>
        </w:rPr>
      </w:pPr>
    </w:p>
    <w:p w:rsidR="00201ABB" w:rsidRPr="006C5B12" w:rsidRDefault="00201ABB" w:rsidP="00EB5ED6">
      <w:pPr>
        <w:spacing w:after="0" w:line="240" w:lineRule="auto"/>
        <w:jc w:val="both"/>
        <w:rPr>
          <w:rFonts w:ascii="Arial" w:hAnsi="Arial" w:cs="Arial"/>
          <w:sz w:val="24"/>
          <w:szCs w:val="24"/>
        </w:rPr>
      </w:pPr>
      <w:r w:rsidRPr="006C5B12">
        <w:rPr>
          <w:rFonts w:ascii="Arial" w:hAnsi="Arial" w:cs="Arial"/>
          <w:sz w:val="24"/>
          <w:szCs w:val="24"/>
        </w:rPr>
        <w:t>Quien haga las veces de redactor del despacho consultará toda la información que se requiera para darle forma al documento, solicitará el número consecutivo al Departamento Jurídico y lo pasará para la firma del mandatario (a).</w:t>
      </w:r>
    </w:p>
    <w:p w:rsidR="00663F86" w:rsidRPr="006C5B12" w:rsidRDefault="00663F86" w:rsidP="00EB5ED6">
      <w:pPr>
        <w:spacing w:after="0" w:line="240" w:lineRule="auto"/>
        <w:jc w:val="both"/>
        <w:rPr>
          <w:rFonts w:ascii="Arial" w:hAnsi="Arial" w:cs="Arial"/>
          <w:sz w:val="24"/>
          <w:szCs w:val="24"/>
        </w:rPr>
      </w:pPr>
    </w:p>
    <w:p w:rsidR="00201ABB" w:rsidRPr="006C5B12" w:rsidRDefault="00201ABB" w:rsidP="00EB5ED6">
      <w:pPr>
        <w:spacing w:after="0" w:line="240" w:lineRule="auto"/>
        <w:jc w:val="both"/>
        <w:rPr>
          <w:rFonts w:ascii="Arial" w:hAnsi="Arial" w:cs="Arial"/>
          <w:sz w:val="24"/>
          <w:szCs w:val="24"/>
        </w:rPr>
      </w:pPr>
      <w:r w:rsidRPr="006C5B12">
        <w:rPr>
          <w:rFonts w:ascii="Arial" w:hAnsi="Arial" w:cs="Arial"/>
          <w:sz w:val="24"/>
          <w:szCs w:val="24"/>
        </w:rPr>
        <w:t>Posteriormente marcará el respectivo sobre y averiguará sobre la persona que vaya a hacer entrega del mensaje, si va a ser leído, o simplemente entregado.</w:t>
      </w:r>
    </w:p>
    <w:p w:rsidR="00201ABB" w:rsidRPr="006C5B12" w:rsidRDefault="00201ABB" w:rsidP="00EB5ED6">
      <w:pPr>
        <w:spacing w:after="0" w:line="240" w:lineRule="auto"/>
        <w:jc w:val="both"/>
        <w:rPr>
          <w:rFonts w:ascii="Arial" w:hAnsi="Arial" w:cs="Arial"/>
          <w:sz w:val="24"/>
          <w:szCs w:val="24"/>
        </w:rPr>
      </w:pPr>
    </w:p>
    <w:p w:rsidR="00201ABB" w:rsidRPr="006C5B12" w:rsidRDefault="00201ABB" w:rsidP="00EB5ED6">
      <w:pPr>
        <w:spacing w:after="0" w:line="240" w:lineRule="auto"/>
        <w:jc w:val="both"/>
        <w:rPr>
          <w:rFonts w:ascii="Arial" w:hAnsi="Arial" w:cs="Arial"/>
          <w:sz w:val="24"/>
          <w:szCs w:val="24"/>
        </w:rPr>
      </w:pPr>
      <w:r w:rsidRPr="006C5B12">
        <w:rPr>
          <w:rFonts w:ascii="Arial" w:hAnsi="Arial" w:cs="Arial"/>
          <w:sz w:val="24"/>
          <w:szCs w:val="24"/>
        </w:rPr>
        <w:t xml:space="preserve">Para ciertos casos el mandatario (a) delegará su representación en alguno de los secretarios de despacho, o en la persona que haga la asesoría en protocolo. </w:t>
      </w:r>
    </w:p>
    <w:p w:rsidR="00663F86" w:rsidRPr="006C5B12" w:rsidRDefault="00AB5238" w:rsidP="00EB5ED6">
      <w:pPr>
        <w:spacing w:after="0" w:line="240" w:lineRule="auto"/>
        <w:jc w:val="both"/>
        <w:rPr>
          <w:rFonts w:ascii="Arial" w:hAnsi="Arial" w:cs="Arial"/>
          <w:b/>
          <w:sz w:val="24"/>
          <w:szCs w:val="24"/>
        </w:rPr>
      </w:pPr>
      <w:r w:rsidRPr="006C5B12">
        <w:rPr>
          <w:rFonts w:ascii="Arial" w:hAnsi="Arial" w:cs="Arial"/>
          <w:b/>
          <w:sz w:val="24"/>
          <w:szCs w:val="24"/>
        </w:rPr>
        <w:t>PROCESIÓN DE LA SOLEDAD</w:t>
      </w:r>
    </w:p>
    <w:p w:rsidR="00AB5238" w:rsidRPr="006C5B12" w:rsidRDefault="00AB5238" w:rsidP="00EB5ED6">
      <w:pPr>
        <w:spacing w:after="0" w:line="240" w:lineRule="auto"/>
        <w:jc w:val="both"/>
        <w:rPr>
          <w:rFonts w:ascii="Arial" w:hAnsi="Arial" w:cs="Arial"/>
          <w:b/>
          <w:sz w:val="24"/>
          <w:szCs w:val="24"/>
        </w:rPr>
      </w:pPr>
    </w:p>
    <w:p w:rsidR="00AB5238" w:rsidRPr="006C5B12" w:rsidRDefault="00AB5238" w:rsidP="00EB5ED6">
      <w:pPr>
        <w:spacing w:after="0" w:line="240" w:lineRule="auto"/>
        <w:jc w:val="both"/>
        <w:rPr>
          <w:rFonts w:ascii="Arial" w:hAnsi="Arial" w:cs="Arial"/>
          <w:sz w:val="24"/>
          <w:szCs w:val="24"/>
        </w:rPr>
      </w:pPr>
      <w:r w:rsidRPr="006C5B12">
        <w:rPr>
          <w:rFonts w:ascii="Arial" w:hAnsi="Arial" w:cs="Arial"/>
          <w:sz w:val="24"/>
          <w:szCs w:val="24"/>
        </w:rPr>
        <w:t xml:space="preserve">Surgió en el año 1926 por iniciativa de las señoras </w:t>
      </w:r>
      <w:r w:rsidR="006653BC" w:rsidRPr="006C5B12">
        <w:rPr>
          <w:rFonts w:ascii="Arial" w:hAnsi="Arial" w:cs="Arial"/>
          <w:b/>
          <w:sz w:val="24"/>
          <w:szCs w:val="24"/>
        </w:rPr>
        <w:t xml:space="preserve">INÉS ECHEVERRI GUTIÉRREZ </w:t>
      </w:r>
      <w:r w:rsidR="006653BC" w:rsidRPr="006C5B12">
        <w:rPr>
          <w:rFonts w:ascii="Arial" w:hAnsi="Arial" w:cs="Arial"/>
          <w:sz w:val="24"/>
          <w:szCs w:val="24"/>
        </w:rPr>
        <w:t>e</w:t>
      </w:r>
      <w:r w:rsidRPr="006C5B12">
        <w:rPr>
          <w:rFonts w:ascii="Arial" w:hAnsi="Arial" w:cs="Arial"/>
          <w:b/>
          <w:sz w:val="24"/>
          <w:szCs w:val="24"/>
        </w:rPr>
        <w:t xml:space="preserve"> ISABAL GONZÁLEZ MÉNDEZ</w:t>
      </w:r>
      <w:r w:rsidRPr="006C5B12">
        <w:rPr>
          <w:rFonts w:ascii="Arial" w:hAnsi="Arial" w:cs="Arial"/>
          <w:sz w:val="24"/>
          <w:szCs w:val="24"/>
        </w:rPr>
        <w:t>.</w:t>
      </w:r>
    </w:p>
    <w:p w:rsidR="006653BC" w:rsidRPr="006C5B12" w:rsidRDefault="006653BC" w:rsidP="00EB5ED6">
      <w:pPr>
        <w:spacing w:after="0" w:line="240" w:lineRule="auto"/>
        <w:jc w:val="both"/>
        <w:rPr>
          <w:rFonts w:ascii="Arial" w:hAnsi="Arial" w:cs="Arial"/>
          <w:sz w:val="24"/>
          <w:szCs w:val="24"/>
        </w:rPr>
      </w:pPr>
    </w:p>
    <w:p w:rsidR="00AB5238" w:rsidRPr="006C5B12" w:rsidRDefault="00AB5238" w:rsidP="00EB5ED6">
      <w:pPr>
        <w:spacing w:after="0" w:line="240" w:lineRule="auto"/>
        <w:jc w:val="both"/>
        <w:rPr>
          <w:rFonts w:ascii="Arial" w:hAnsi="Arial" w:cs="Arial"/>
          <w:sz w:val="24"/>
          <w:szCs w:val="24"/>
        </w:rPr>
      </w:pPr>
      <w:r w:rsidRPr="006C5B12">
        <w:rPr>
          <w:rFonts w:ascii="Arial" w:hAnsi="Arial" w:cs="Arial"/>
          <w:sz w:val="24"/>
          <w:szCs w:val="24"/>
        </w:rPr>
        <w:t>La procesión que se limitaba a recorrer los cuatro costados de la Plaza de Bolí</w:t>
      </w:r>
      <w:r w:rsidR="006653BC" w:rsidRPr="006C5B12">
        <w:rPr>
          <w:rFonts w:ascii="Arial" w:hAnsi="Arial" w:cs="Arial"/>
          <w:sz w:val="24"/>
          <w:szCs w:val="24"/>
        </w:rPr>
        <w:t>var, como procesión organizada</w:t>
      </w:r>
      <w:r w:rsidRPr="006C5B12">
        <w:rPr>
          <w:rFonts w:ascii="Arial" w:hAnsi="Arial" w:cs="Arial"/>
          <w:sz w:val="24"/>
          <w:szCs w:val="24"/>
        </w:rPr>
        <w:t xml:space="preserve"> subi</w:t>
      </w:r>
      <w:r w:rsidR="006653BC" w:rsidRPr="006C5B12">
        <w:rPr>
          <w:rFonts w:ascii="Arial" w:hAnsi="Arial" w:cs="Arial"/>
          <w:sz w:val="24"/>
          <w:szCs w:val="24"/>
        </w:rPr>
        <w:t xml:space="preserve">ó </w:t>
      </w:r>
      <w:r w:rsidRPr="006C5B12">
        <w:rPr>
          <w:rFonts w:ascii="Arial" w:hAnsi="Arial" w:cs="Arial"/>
          <w:sz w:val="24"/>
          <w:szCs w:val="24"/>
        </w:rPr>
        <w:t>por la carrera 13 hasta el Parque Sucre, para regresar por la carre</w:t>
      </w:r>
      <w:r w:rsidR="006653BC" w:rsidRPr="006C5B12">
        <w:rPr>
          <w:rFonts w:ascii="Arial" w:hAnsi="Arial" w:cs="Arial"/>
          <w:sz w:val="24"/>
          <w:szCs w:val="24"/>
        </w:rPr>
        <w:t>ra 14 hasta la Plaza de Bolívar, tal y como se hace en la actualidad.</w:t>
      </w:r>
    </w:p>
    <w:p w:rsidR="00AB5238" w:rsidRPr="006C5B12" w:rsidRDefault="00AB5238" w:rsidP="00EB5ED6">
      <w:pPr>
        <w:spacing w:after="0" w:line="240" w:lineRule="auto"/>
        <w:jc w:val="both"/>
        <w:rPr>
          <w:rFonts w:ascii="Arial" w:hAnsi="Arial" w:cs="Arial"/>
          <w:sz w:val="24"/>
          <w:szCs w:val="24"/>
        </w:rPr>
      </w:pPr>
    </w:p>
    <w:p w:rsidR="00AB5238" w:rsidRPr="006C5B12" w:rsidRDefault="00AB5238" w:rsidP="00EB5ED6">
      <w:pPr>
        <w:spacing w:after="0" w:line="240" w:lineRule="auto"/>
        <w:jc w:val="both"/>
        <w:rPr>
          <w:rFonts w:ascii="Arial" w:hAnsi="Arial" w:cs="Arial"/>
          <w:sz w:val="24"/>
          <w:szCs w:val="24"/>
        </w:rPr>
      </w:pPr>
      <w:r w:rsidRPr="006C5B12">
        <w:rPr>
          <w:rFonts w:ascii="Arial" w:hAnsi="Arial" w:cs="Arial"/>
          <w:sz w:val="24"/>
          <w:szCs w:val="24"/>
        </w:rPr>
        <w:lastRenderedPageBreak/>
        <w:t xml:space="preserve">La imagen </w:t>
      </w:r>
      <w:r w:rsidR="006653BC" w:rsidRPr="006C5B12">
        <w:rPr>
          <w:rFonts w:ascii="Arial" w:hAnsi="Arial" w:cs="Arial"/>
          <w:sz w:val="24"/>
          <w:szCs w:val="24"/>
        </w:rPr>
        <w:t xml:space="preserve">de Nuestra Señora de los Dolores, o </w:t>
      </w:r>
      <w:r w:rsidR="006653BC" w:rsidRPr="006C5B12">
        <w:rPr>
          <w:rFonts w:ascii="Arial" w:hAnsi="Arial" w:cs="Arial"/>
          <w:b/>
          <w:sz w:val="24"/>
          <w:szCs w:val="24"/>
        </w:rPr>
        <w:t xml:space="preserve">DOLOROSA, </w:t>
      </w:r>
      <w:r w:rsidRPr="006C5B12">
        <w:rPr>
          <w:rFonts w:ascii="Arial" w:hAnsi="Arial" w:cs="Arial"/>
          <w:sz w:val="24"/>
          <w:szCs w:val="24"/>
        </w:rPr>
        <w:t>del escultor</w:t>
      </w:r>
      <w:r w:rsidR="006653BC" w:rsidRPr="006C5B12">
        <w:rPr>
          <w:rFonts w:ascii="Arial" w:hAnsi="Arial" w:cs="Arial"/>
          <w:sz w:val="24"/>
          <w:szCs w:val="24"/>
        </w:rPr>
        <w:t xml:space="preserve"> imaginero</w:t>
      </w:r>
      <w:r w:rsidRPr="006C5B12">
        <w:rPr>
          <w:rFonts w:ascii="Arial" w:hAnsi="Arial" w:cs="Arial"/>
          <w:sz w:val="24"/>
          <w:szCs w:val="24"/>
        </w:rPr>
        <w:t xml:space="preserve"> antioqueño </w:t>
      </w:r>
      <w:r w:rsidRPr="006C5B12">
        <w:rPr>
          <w:rFonts w:ascii="Arial" w:hAnsi="Arial" w:cs="Arial"/>
          <w:b/>
          <w:sz w:val="24"/>
          <w:szCs w:val="24"/>
        </w:rPr>
        <w:t>ALVARO CARVAJAL</w:t>
      </w:r>
      <w:r w:rsidR="006653BC" w:rsidRPr="006C5B12">
        <w:rPr>
          <w:rFonts w:ascii="Arial" w:hAnsi="Arial" w:cs="Arial"/>
          <w:b/>
          <w:sz w:val="24"/>
          <w:szCs w:val="24"/>
        </w:rPr>
        <w:t>,</w:t>
      </w:r>
      <w:r w:rsidRPr="006C5B12">
        <w:rPr>
          <w:rFonts w:ascii="Arial" w:hAnsi="Arial" w:cs="Arial"/>
          <w:sz w:val="24"/>
          <w:szCs w:val="24"/>
        </w:rPr>
        <w:t xml:space="preserve"> fue donada por la señora </w:t>
      </w:r>
      <w:r w:rsidRPr="006C5B12">
        <w:rPr>
          <w:rFonts w:ascii="Arial" w:hAnsi="Arial" w:cs="Arial"/>
          <w:b/>
          <w:sz w:val="24"/>
          <w:szCs w:val="24"/>
        </w:rPr>
        <w:t>ROSARITO MEJÍA DE JARAMILLO</w:t>
      </w:r>
      <w:r w:rsidRPr="006C5B12">
        <w:rPr>
          <w:rFonts w:ascii="Arial" w:hAnsi="Arial" w:cs="Arial"/>
          <w:sz w:val="24"/>
          <w:szCs w:val="24"/>
        </w:rPr>
        <w:t>, quien la había encargado</w:t>
      </w:r>
      <w:r w:rsidR="006653BC" w:rsidRPr="006C5B12">
        <w:rPr>
          <w:rFonts w:ascii="Arial" w:hAnsi="Arial" w:cs="Arial"/>
          <w:sz w:val="24"/>
          <w:szCs w:val="24"/>
        </w:rPr>
        <w:t xml:space="preserve"> y tenido en</w:t>
      </w:r>
      <w:r w:rsidRPr="006C5B12">
        <w:rPr>
          <w:rFonts w:ascii="Arial" w:hAnsi="Arial" w:cs="Arial"/>
          <w:sz w:val="24"/>
          <w:szCs w:val="24"/>
        </w:rPr>
        <w:t xml:space="preserve"> su oratorio particular.</w:t>
      </w:r>
    </w:p>
    <w:p w:rsidR="006653BC" w:rsidRPr="006C5B12" w:rsidRDefault="006653BC" w:rsidP="00EB5ED6">
      <w:pPr>
        <w:spacing w:after="0" w:line="240" w:lineRule="auto"/>
        <w:jc w:val="both"/>
        <w:rPr>
          <w:rFonts w:ascii="Arial" w:hAnsi="Arial" w:cs="Arial"/>
          <w:sz w:val="24"/>
          <w:szCs w:val="24"/>
        </w:rPr>
      </w:pPr>
    </w:p>
    <w:p w:rsidR="00AB5238" w:rsidRDefault="00AB5238" w:rsidP="00EB5ED6">
      <w:pPr>
        <w:spacing w:after="0" w:line="240" w:lineRule="auto"/>
        <w:jc w:val="both"/>
        <w:rPr>
          <w:rFonts w:ascii="Arial" w:hAnsi="Arial" w:cs="Arial"/>
          <w:sz w:val="24"/>
          <w:szCs w:val="24"/>
        </w:rPr>
      </w:pPr>
      <w:r w:rsidRPr="006C5B12">
        <w:rPr>
          <w:rFonts w:ascii="Arial" w:hAnsi="Arial" w:cs="Arial"/>
          <w:sz w:val="24"/>
          <w:szCs w:val="24"/>
        </w:rPr>
        <w:t xml:space="preserve">A raíz de la muerte de Marina Gutiérrez </w:t>
      </w:r>
      <w:r w:rsidR="006653BC" w:rsidRPr="006C5B12">
        <w:rPr>
          <w:rFonts w:ascii="Arial" w:hAnsi="Arial" w:cs="Arial"/>
          <w:sz w:val="24"/>
          <w:szCs w:val="24"/>
        </w:rPr>
        <w:t>de Tobón, el historiador y personaje</w:t>
      </w:r>
      <w:r w:rsidRPr="006C5B12">
        <w:rPr>
          <w:rFonts w:ascii="Arial" w:hAnsi="Arial" w:cs="Arial"/>
          <w:sz w:val="24"/>
          <w:szCs w:val="24"/>
        </w:rPr>
        <w:t xml:space="preserve"> cívico </w:t>
      </w:r>
      <w:r w:rsidRPr="006C5B12">
        <w:rPr>
          <w:rFonts w:ascii="Arial" w:hAnsi="Arial" w:cs="Arial"/>
          <w:b/>
          <w:sz w:val="24"/>
          <w:szCs w:val="24"/>
        </w:rPr>
        <w:t>JOHN JARAMILLO RAMÍREZ</w:t>
      </w:r>
      <w:r w:rsidRPr="006C5B12">
        <w:rPr>
          <w:rFonts w:ascii="Arial" w:hAnsi="Arial" w:cs="Arial"/>
          <w:sz w:val="24"/>
          <w:szCs w:val="24"/>
        </w:rPr>
        <w:t xml:space="preserve">  </w:t>
      </w:r>
      <w:r w:rsidR="006653BC" w:rsidRPr="006C5B12">
        <w:rPr>
          <w:rFonts w:ascii="Arial" w:hAnsi="Arial" w:cs="Arial"/>
          <w:sz w:val="24"/>
          <w:szCs w:val="24"/>
        </w:rPr>
        <w:t xml:space="preserve">se ha </w:t>
      </w:r>
      <w:r w:rsidRPr="006C5B12">
        <w:rPr>
          <w:rFonts w:ascii="Arial" w:hAnsi="Arial" w:cs="Arial"/>
          <w:sz w:val="24"/>
          <w:szCs w:val="24"/>
        </w:rPr>
        <w:t xml:space="preserve">encargado de la procesión hasta </w:t>
      </w:r>
      <w:r w:rsidR="006653BC" w:rsidRPr="006C5B12">
        <w:rPr>
          <w:rFonts w:ascii="Arial" w:hAnsi="Arial" w:cs="Arial"/>
          <w:sz w:val="24"/>
          <w:szCs w:val="24"/>
        </w:rPr>
        <w:t>hoy</w:t>
      </w:r>
      <w:r w:rsidRPr="006C5B12">
        <w:rPr>
          <w:rFonts w:ascii="Arial" w:hAnsi="Arial" w:cs="Arial"/>
          <w:sz w:val="24"/>
          <w:szCs w:val="24"/>
        </w:rPr>
        <w:t xml:space="preserve">. </w:t>
      </w:r>
    </w:p>
    <w:p w:rsidR="00E00FF7" w:rsidRPr="006C5B12" w:rsidRDefault="00E00FF7" w:rsidP="00EB5ED6">
      <w:pPr>
        <w:spacing w:after="0" w:line="240" w:lineRule="auto"/>
        <w:jc w:val="both"/>
        <w:rPr>
          <w:rFonts w:ascii="Arial" w:hAnsi="Arial" w:cs="Arial"/>
          <w:sz w:val="24"/>
          <w:szCs w:val="24"/>
        </w:rPr>
      </w:pPr>
    </w:p>
    <w:p w:rsidR="00AB5238" w:rsidRPr="006C5B12" w:rsidRDefault="00AB5238" w:rsidP="00EB5ED6">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342"/>
        <w:gridCol w:w="3314"/>
      </w:tblGrid>
      <w:tr w:rsidR="0081310C" w:rsidRPr="00095632" w:rsidTr="003F282B">
        <w:trPr>
          <w:trHeight w:val="3762"/>
        </w:trPr>
        <w:tc>
          <w:tcPr>
            <w:tcW w:w="3341" w:type="dxa"/>
            <w:shd w:val="clear" w:color="auto" w:fill="auto"/>
          </w:tcPr>
          <w:p w:rsidR="0081310C" w:rsidRPr="0081310C" w:rsidRDefault="0081310C" w:rsidP="0081310C">
            <w:pPr>
              <w:spacing w:after="0" w:line="240" w:lineRule="auto"/>
              <w:rPr>
                <w:rFonts w:ascii="Arial" w:hAnsi="Arial" w:cs="Arial"/>
                <w:b/>
                <w:bCs/>
              </w:rPr>
            </w:pPr>
            <w:r w:rsidRPr="0081310C">
              <w:rPr>
                <w:rFonts w:ascii="Arial" w:hAnsi="Arial" w:cs="Arial"/>
                <w:b/>
                <w:bCs/>
              </w:rPr>
              <w:t>Elaborado:</w:t>
            </w:r>
          </w:p>
          <w:p w:rsidR="0081310C" w:rsidRPr="00095632" w:rsidRDefault="0081310C" w:rsidP="0081310C">
            <w:pPr>
              <w:spacing w:after="0" w:line="240" w:lineRule="auto"/>
              <w:jc w:val="center"/>
              <w:rPr>
                <w:rFonts w:ascii="Arial" w:eastAsia="Arial" w:hAnsi="Arial" w:cs="Arial"/>
                <w:lang w:val="es-AR"/>
              </w:rPr>
            </w:pPr>
          </w:p>
          <w:p w:rsidR="003F282B" w:rsidRDefault="003F282B" w:rsidP="0081310C">
            <w:pPr>
              <w:spacing w:after="0" w:line="240" w:lineRule="auto"/>
              <w:jc w:val="center"/>
              <w:rPr>
                <w:rFonts w:ascii="Arial" w:eastAsia="Arial" w:hAnsi="Arial" w:cs="Arial"/>
                <w:lang w:val="es-AR"/>
              </w:rPr>
            </w:pPr>
          </w:p>
          <w:p w:rsidR="00E00FF7" w:rsidRDefault="00E00FF7" w:rsidP="0081310C">
            <w:pPr>
              <w:spacing w:after="0" w:line="240" w:lineRule="auto"/>
              <w:jc w:val="center"/>
              <w:rPr>
                <w:rFonts w:ascii="Arial" w:eastAsia="Arial" w:hAnsi="Arial" w:cs="Arial"/>
                <w:lang w:val="es-AR"/>
              </w:rPr>
            </w:pPr>
          </w:p>
          <w:p w:rsidR="0081310C" w:rsidRPr="00D75F16" w:rsidRDefault="0081310C" w:rsidP="0081310C">
            <w:pPr>
              <w:spacing w:after="0" w:line="240" w:lineRule="auto"/>
              <w:jc w:val="center"/>
              <w:rPr>
                <w:rFonts w:ascii="Arial" w:eastAsia="Arial" w:hAnsi="Arial" w:cs="Arial"/>
                <w:lang w:val="es-AR"/>
              </w:rPr>
            </w:pPr>
            <w:r w:rsidRPr="00D75F16">
              <w:rPr>
                <w:rFonts w:ascii="Arial" w:eastAsia="Arial" w:hAnsi="Arial" w:cs="Arial"/>
                <w:lang w:val="es-AR"/>
              </w:rPr>
              <w:t>Uriel Salazar Ceballos</w:t>
            </w:r>
          </w:p>
          <w:p w:rsidR="0081310C" w:rsidRPr="00D75F16" w:rsidRDefault="0081310C" w:rsidP="0081310C">
            <w:pPr>
              <w:spacing w:after="0" w:line="240" w:lineRule="auto"/>
              <w:jc w:val="center"/>
              <w:rPr>
                <w:rFonts w:ascii="Arial" w:eastAsia="Arial" w:hAnsi="Arial" w:cs="Arial"/>
                <w:lang w:val="es-AR"/>
              </w:rPr>
            </w:pPr>
            <w:r>
              <w:rPr>
                <w:rFonts w:ascii="Arial" w:eastAsia="Arial" w:hAnsi="Arial" w:cs="Arial"/>
                <w:lang w:val="es-AR"/>
              </w:rPr>
              <w:t xml:space="preserve">Profesional Especializado </w:t>
            </w:r>
            <w:r w:rsidRPr="00D75F16">
              <w:rPr>
                <w:rFonts w:ascii="Arial" w:eastAsia="Arial" w:hAnsi="Arial" w:cs="Arial"/>
                <w:lang w:val="es-AR"/>
              </w:rPr>
              <w:t>Oficina de Protocolo</w:t>
            </w:r>
          </w:p>
          <w:p w:rsidR="0081310C" w:rsidRDefault="0081310C" w:rsidP="0081310C">
            <w:pPr>
              <w:spacing w:after="0" w:line="240" w:lineRule="auto"/>
              <w:jc w:val="center"/>
              <w:rPr>
                <w:rFonts w:ascii="Arial" w:hAnsi="Arial" w:cs="Arial"/>
              </w:rPr>
            </w:pPr>
          </w:p>
          <w:p w:rsidR="00E00FF7" w:rsidRDefault="00E00FF7" w:rsidP="0081310C">
            <w:pPr>
              <w:spacing w:after="0" w:line="240" w:lineRule="auto"/>
              <w:jc w:val="center"/>
              <w:rPr>
                <w:rFonts w:ascii="Arial" w:hAnsi="Arial" w:cs="Arial"/>
              </w:rPr>
            </w:pPr>
          </w:p>
          <w:p w:rsidR="0081310C" w:rsidRPr="00D75F16" w:rsidRDefault="0081310C" w:rsidP="0081310C">
            <w:pPr>
              <w:spacing w:after="0" w:line="240" w:lineRule="auto"/>
              <w:jc w:val="center"/>
              <w:rPr>
                <w:rFonts w:ascii="Arial" w:hAnsi="Arial" w:cs="Arial"/>
              </w:rPr>
            </w:pPr>
          </w:p>
          <w:p w:rsidR="0081310C" w:rsidRPr="00D75F16" w:rsidRDefault="0081310C" w:rsidP="0081310C">
            <w:pPr>
              <w:spacing w:after="0" w:line="240" w:lineRule="auto"/>
              <w:jc w:val="center"/>
              <w:rPr>
                <w:rFonts w:ascii="Arial" w:hAnsi="Arial" w:cs="Arial"/>
              </w:rPr>
            </w:pPr>
            <w:r w:rsidRPr="00D75F16">
              <w:rPr>
                <w:rFonts w:ascii="Arial" w:hAnsi="Arial" w:cs="Arial"/>
              </w:rPr>
              <w:t xml:space="preserve">Juliana Marcela Trejos </w:t>
            </w:r>
            <w:proofErr w:type="spellStart"/>
            <w:r w:rsidRPr="00D75F16">
              <w:rPr>
                <w:rFonts w:ascii="Arial" w:hAnsi="Arial" w:cs="Arial"/>
              </w:rPr>
              <w:t>Arismendy</w:t>
            </w:r>
            <w:proofErr w:type="spellEnd"/>
          </w:p>
          <w:p w:rsidR="0081310C" w:rsidRPr="00D75F16" w:rsidRDefault="0081310C" w:rsidP="0081310C">
            <w:pPr>
              <w:spacing w:after="0" w:line="240" w:lineRule="auto"/>
              <w:jc w:val="center"/>
              <w:rPr>
                <w:rFonts w:ascii="Arial" w:hAnsi="Arial" w:cs="Arial"/>
              </w:rPr>
            </w:pPr>
            <w:r w:rsidRPr="00D75F16">
              <w:rPr>
                <w:rFonts w:ascii="Arial" w:hAnsi="Arial" w:cs="Arial"/>
              </w:rPr>
              <w:t xml:space="preserve">Profesional </w:t>
            </w:r>
            <w:r>
              <w:rPr>
                <w:rFonts w:ascii="Arial" w:hAnsi="Arial" w:cs="Arial"/>
              </w:rPr>
              <w:t>Especializad</w:t>
            </w:r>
            <w:r w:rsidRPr="00D75F16">
              <w:rPr>
                <w:rFonts w:ascii="Arial" w:hAnsi="Arial" w:cs="Arial"/>
              </w:rPr>
              <w:t>o</w:t>
            </w:r>
          </w:p>
          <w:p w:rsidR="0081310C" w:rsidRDefault="0081310C" w:rsidP="0081310C">
            <w:pPr>
              <w:spacing w:after="0" w:line="240" w:lineRule="auto"/>
              <w:jc w:val="center"/>
              <w:rPr>
                <w:rFonts w:ascii="Arial" w:hAnsi="Arial" w:cs="Arial"/>
              </w:rPr>
            </w:pPr>
            <w:r w:rsidRPr="00D75F16">
              <w:rPr>
                <w:rFonts w:ascii="Arial" w:hAnsi="Arial" w:cs="Arial"/>
              </w:rPr>
              <w:t>Oficina de Comunicaciones</w:t>
            </w:r>
          </w:p>
          <w:p w:rsidR="0081310C" w:rsidRDefault="0081310C" w:rsidP="0081310C">
            <w:pPr>
              <w:spacing w:after="0" w:line="240" w:lineRule="auto"/>
              <w:jc w:val="center"/>
              <w:rPr>
                <w:rFonts w:ascii="Arial" w:hAnsi="Arial" w:cs="Arial"/>
              </w:rPr>
            </w:pPr>
          </w:p>
          <w:p w:rsidR="0081310C" w:rsidRDefault="0081310C" w:rsidP="00F348E7">
            <w:pPr>
              <w:spacing w:after="0" w:line="240" w:lineRule="auto"/>
              <w:jc w:val="center"/>
              <w:rPr>
                <w:rFonts w:ascii="Arial" w:hAnsi="Arial" w:cs="Arial"/>
              </w:rPr>
            </w:pPr>
            <w:r w:rsidRPr="00095632">
              <w:rPr>
                <w:rFonts w:ascii="Arial" w:hAnsi="Arial" w:cs="Arial"/>
              </w:rPr>
              <w:t xml:space="preserve">Comité Operativo </w:t>
            </w:r>
          </w:p>
          <w:p w:rsidR="00E00FF7" w:rsidRPr="00521772" w:rsidRDefault="00521772" w:rsidP="00F348E7">
            <w:pPr>
              <w:spacing w:after="0" w:line="240" w:lineRule="auto"/>
              <w:jc w:val="center"/>
              <w:rPr>
                <w:rFonts w:ascii="Arial" w:hAnsi="Arial" w:cs="Arial"/>
                <w:bCs/>
              </w:rPr>
            </w:pPr>
            <w:r w:rsidRPr="00521772">
              <w:rPr>
                <w:rFonts w:ascii="Arial" w:hAnsi="Arial" w:cs="Arial"/>
                <w:bCs/>
              </w:rPr>
              <w:t>Gestió</w:t>
            </w:r>
            <w:r>
              <w:rPr>
                <w:rFonts w:ascii="Arial" w:hAnsi="Arial" w:cs="Arial"/>
                <w:bCs/>
              </w:rPr>
              <w:t>n</w:t>
            </w:r>
            <w:r w:rsidR="00E00FF7" w:rsidRPr="00521772">
              <w:rPr>
                <w:rFonts w:ascii="Arial" w:hAnsi="Arial" w:cs="Arial"/>
                <w:bCs/>
              </w:rPr>
              <w:t xml:space="preserve"> </w:t>
            </w:r>
            <w:r w:rsidRPr="00521772">
              <w:rPr>
                <w:rFonts w:ascii="Arial" w:hAnsi="Arial" w:cs="Arial"/>
                <w:bCs/>
              </w:rPr>
              <w:t>Gerencial</w:t>
            </w:r>
          </w:p>
        </w:tc>
        <w:tc>
          <w:tcPr>
            <w:tcW w:w="3342" w:type="dxa"/>
            <w:shd w:val="clear" w:color="auto" w:fill="auto"/>
          </w:tcPr>
          <w:p w:rsidR="0081310C" w:rsidRPr="0081310C" w:rsidRDefault="0081310C" w:rsidP="0081310C">
            <w:pPr>
              <w:spacing w:after="0" w:line="240" w:lineRule="auto"/>
              <w:rPr>
                <w:rFonts w:ascii="Arial" w:hAnsi="Arial" w:cs="Arial"/>
                <w:b/>
              </w:rPr>
            </w:pPr>
            <w:r w:rsidRPr="0081310C">
              <w:rPr>
                <w:rFonts w:ascii="Arial" w:hAnsi="Arial" w:cs="Arial"/>
                <w:b/>
                <w:bCs/>
              </w:rPr>
              <w:t>Revisado por:</w:t>
            </w:r>
          </w:p>
          <w:p w:rsidR="0081310C" w:rsidRPr="00095632" w:rsidRDefault="0081310C" w:rsidP="0081310C">
            <w:pPr>
              <w:spacing w:after="0" w:line="240" w:lineRule="auto"/>
              <w:jc w:val="center"/>
              <w:rPr>
                <w:rFonts w:ascii="Arial" w:hAnsi="Arial" w:cs="Arial"/>
              </w:rPr>
            </w:pPr>
          </w:p>
          <w:p w:rsidR="003F282B" w:rsidRDefault="003F282B" w:rsidP="0081310C">
            <w:pPr>
              <w:spacing w:after="0" w:line="240" w:lineRule="auto"/>
              <w:jc w:val="center"/>
              <w:rPr>
                <w:rFonts w:ascii="Arial" w:hAnsi="Arial" w:cs="Arial"/>
              </w:rPr>
            </w:pPr>
          </w:p>
          <w:p w:rsidR="00E00FF7" w:rsidRDefault="00E00FF7" w:rsidP="0081310C">
            <w:pPr>
              <w:spacing w:after="0" w:line="240" w:lineRule="auto"/>
              <w:jc w:val="center"/>
              <w:rPr>
                <w:rFonts w:ascii="Arial" w:hAnsi="Arial" w:cs="Arial"/>
              </w:rPr>
            </w:pPr>
          </w:p>
          <w:p w:rsidR="0081310C" w:rsidRPr="00D75F16" w:rsidRDefault="0081310C" w:rsidP="0081310C">
            <w:pPr>
              <w:spacing w:after="0" w:line="240" w:lineRule="auto"/>
              <w:jc w:val="center"/>
              <w:rPr>
                <w:rFonts w:ascii="Arial" w:hAnsi="Arial" w:cs="Arial"/>
              </w:rPr>
            </w:pPr>
            <w:r w:rsidRPr="00D75F16">
              <w:rPr>
                <w:rFonts w:ascii="Arial" w:hAnsi="Arial" w:cs="Arial"/>
              </w:rPr>
              <w:t>Claudia Patricia González Quintero</w:t>
            </w:r>
          </w:p>
          <w:p w:rsidR="0081310C" w:rsidRPr="00D75F16" w:rsidRDefault="0081310C" w:rsidP="0081310C">
            <w:pPr>
              <w:spacing w:after="0" w:line="240" w:lineRule="auto"/>
              <w:jc w:val="center"/>
              <w:rPr>
                <w:rFonts w:ascii="Arial" w:hAnsi="Arial" w:cs="Arial"/>
              </w:rPr>
            </w:pPr>
            <w:r w:rsidRPr="00D75F16">
              <w:rPr>
                <w:rFonts w:ascii="Arial" w:hAnsi="Arial" w:cs="Arial"/>
              </w:rPr>
              <w:t>Líder de Proceso Gestión Gerencial</w:t>
            </w:r>
          </w:p>
          <w:p w:rsidR="0081310C" w:rsidRPr="00D75F16" w:rsidRDefault="0081310C" w:rsidP="0081310C">
            <w:pPr>
              <w:spacing w:after="0" w:line="240" w:lineRule="auto"/>
              <w:jc w:val="center"/>
              <w:rPr>
                <w:rFonts w:ascii="Arial" w:hAnsi="Arial" w:cs="Arial"/>
              </w:rPr>
            </w:pPr>
            <w:r w:rsidRPr="00D75F16">
              <w:rPr>
                <w:rFonts w:ascii="Arial" w:hAnsi="Arial" w:cs="Arial"/>
              </w:rPr>
              <w:t>Asesora Administrativa</w:t>
            </w:r>
          </w:p>
          <w:p w:rsidR="0081310C" w:rsidRDefault="0081310C" w:rsidP="0081310C">
            <w:pPr>
              <w:spacing w:after="0" w:line="240" w:lineRule="auto"/>
              <w:jc w:val="center"/>
              <w:rPr>
                <w:rFonts w:ascii="Arial" w:hAnsi="Arial" w:cs="Arial"/>
              </w:rPr>
            </w:pPr>
          </w:p>
          <w:p w:rsidR="0081310C" w:rsidRDefault="0081310C" w:rsidP="0081310C">
            <w:pPr>
              <w:spacing w:after="0" w:line="240" w:lineRule="auto"/>
              <w:jc w:val="center"/>
              <w:rPr>
                <w:rFonts w:ascii="Arial" w:hAnsi="Arial" w:cs="Arial"/>
              </w:rPr>
            </w:pPr>
          </w:p>
          <w:p w:rsidR="00E00FF7" w:rsidRPr="00D75F16" w:rsidRDefault="00E00FF7" w:rsidP="0081310C">
            <w:pPr>
              <w:spacing w:after="0" w:line="240" w:lineRule="auto"/>
              <w:jc w:val="center"/>
              <w:rPr>
                <w:rFonts w:ascii="Arial" w:hAnsi="Arial" w:cs="Arial"/>
              </w:rPr>
            </w:pPr>
          </w:p>
          <w:p w:rsidR="0081310C" w:rsidRPr="00D75F16" w:rsidRDefault="0081310C" w:rsidP="0081310C">
            <w:pPr>
              <w:spacing w:after="0" w:line="240" w:lineRule="auto"/>
              <w:jc w:val="center"/>
              <w:rPr>
                <w:rFonts w:ascii="Arial" w:hAnsi="Arial" w:cs="Arial"/>
              </w:rPr>
            </w:pPr>
            <w:r w:rsidRPr="00D75F16">
              <w:rPr>
                <w:rFonts w:ascii="Arial" w:hAnsi="Arial" w:cs="Arial"/>
              </w:rPr>
              <w:t xml:space="preserve">Juliana Marcela Trejos </w:t>
            </w:r>
            <w:proofErr w:type="spellStart"/>
            <w:r w:rsidRPr="00D75F16">
              <w:rPr>
                <w:rFonts w:ascii="Arial" w:hAnsi="Arial" w:cs="Arial"/>
              </w:rPr>
              <w:t>Arismendy</w:t>
            </w:r>
            <w:proofErr w:type="spellEnd"/>
          </w:p>
          <w:p w:rsidR="0081310C" w:rsidRPr="00D75F16" w:rsidRDefault="0081310C" w:rsidP="0081310C">
            <w:pPr>
              <w:spacing w:after="0" w:line="240" w:lineRule="auto"/>
              <w:jc w:val="center"/>
              <w:rPr>
                <w:rFonts w:ascii="Arial" w:hAnsi="Arial" w:cs="Arial"/>
              </w:rPr>
            </w:pPr>
            <w:r w:rsidRPr="00D75F16">
              <w:rPr>
                <w:rFonts w:ascii="Arial" w:hAnsi="Arial" w:cs="Arial"/>
              </w:rPr>
              <w:t>Profes</w:t>
            </w:r>
            <w:r>
              <w:rPr>
                <w:rFonts w:ascii="Arial" w:hAnsi="Arial" w:cs="Arial"/>
              </w:rPr>
              <w:t>ional Especializado</w:t>
            </w:r>
          </w:p>
          <w:p w:rsidR="0081310C" w:rsidRPr="00095632" w:rsidRDefault="0081310C" w:rsidP="003E2DA8">
            <w:pPr>
              <w:spacing w:after="0" w:line="240" w:lineRule="auto"/>
              <w:jc w:val="center"/>
              <w:rPr>
                <w:rFonts w:ascii="Arial" w:hAnsi="Arial" w:cs="Arial"/>
                <w:b/>
                <w:bCs/>
              </w:rPr>
            </w:pPr>
            <w:r w:rsidRPr="00D75F16">
              <w:rPr>
                <w:rFonts w:ascii="Arial" w:hAnsi="Arial" w:cs="Arial"/>
              </w:rPr>
              <w:t>Oficina de Comunicaciones</w:t>
            </w:r>
          </w:p>
        </w:tc>
        <w:tc>
          <w:tcPr>
            <w:tcW w:w="3314" w:type="dxa"/>
            <w:shd w:val="clear" w:color="auto" w:fill="auto"/>
          </w:tcPr>
          <w:p w:rsidR="0081310C" w:rsidRPr="0081310C" w:rsidRDefault="0081310C" w:rsidP="0081310C">
            <w:pPr>
              <w:spacing w:after="0" w:line="240" w:lineRule="auto"/>
              <w:rPr>
                <w:rFonts w:ascii="Arial" w:hAnsi="Arial" w:cs="Arial"/>
                <w:b/>
                <w:bCs/>
              </w:rPr>
            </w:pPr>
            <w:r w:rsidRPr="0081310C">
              <w:rPr>
                <w:rFonts w:ascii="Arial" w:hAnsi="Arial" w:cs="Arial"/>
                <w:b/>
                <w:bCs/>
              </w:rPr>
              <w:t>Aprobado por:</w:t>
            </w:r>
          </w:p>
          <w:p w:rsidR="0081310C" w:rsidRPr="00095632" w:rsidRDefault="0081310C" w:rsidP="0081310C">
            <w:pPr>
              <w:spacing w:after="0" w:line="240" w:lineRule="auto"/>
              <w:rPr>
                <w:rFonts w:ascii="Arial" w:hAnsi="Arial" w:cs="Arial"/>
                <w:b/>
                <w:bCs/>
              </w:rPr>
            </w:pPr>
          </w:p>
          <w:p w:rsidR="0081310C" w:rsidRPr="00095632" w:rsidRDefault="0081310C" w:rsidP="0081310C">
            <w:pPr>
              <w:spacing w:after="0" w:line="240" w:lineRule="auto"/>
              <w:rPr>
                <w:rFonts w:ascii="Arial" w:hAnsi="Arial" w:cs="Arial"/>
                <w:b/>
                <w:bCs/>
              </w:rPr>
            </w:pPr>
          </w:p>
          <w:p w:rsidR="0081310C" w:rsidRDefault="0081310C" w:rsidP="0081310C">
            <w:pPr>
              <w:spacing w:after="0" w:line="240" w:lineRule="auto"/>
              <w:rPr>
                <w:rFonts w:ascii="Arial" w:hAnsi="Arial" w:cs="Arial"/>
                <w:b/>
                <w:bCs/>
              </w:rPr>
            </w:pPr>
          </w:p>
          <w:p w:rsidR="003F282B" w:rsidRDefault="003F282B" w:rsidP="0081310C">
            <w:pPr>
              <w:spacing w:after="0" w:line="240" w:lineRule="auto"/>
              <w:rPr>
                <w:rFonts w:ascii="Arial" w:hAnsi="Arial" w:cs="Arial"/>
                <w:b/>
                <w:bCs/>
              </w:rPr>
            </w:pPr>
          </w:p>
          <w:p w:rsidR="00E00FF7" w:rsidRPr="00095632" w:rsidRDefault="00E00FF7" w:rsidP="0081310C">
            <w:pPr>
              <w:spacing w:after="0" w:line="240" w:lineRule="auto"/>
              <w:rPr>
                <w:rFonts w:ascii="Arial" w:hAnsi="Arial" w:cs="Arial"/>
                <w:b/>
                <w:bCs/>
              </w:rPr>
            </w:pPr>
          </w:p>
          <w:p w:rsidR="0081310C" w:rsidRPr="00095632" w:rsidRDefault="0081310C" w:rsidP="0081310C">
            <w:pPr>
              <w:spacing w:after="0" w:line="240" w:lineRule="auto"/>
              <w:jc w:val="center"/>
              <w:rPr>
                <w:rFonts w:ascii="Arial" w:hAnsi="Arial" w:cs="Arial"/>
              </w:rPr>
            </w:pPr>
          </w:p>
          <w:p w:rsidR="0081310C" w:rsidRPr="00095632" w:rsidRDefault="0081310C" w:rsidP="0081310C">
            <w:pPr>
              <w:spacing w:after="0" w:line="240" w:lineRule="auto"/>
              <w:jc w:val="center"/>
              <w:rPr>
                <w:rFonts w:ascii="Arial" w:hAnsi="Arial" w:cs="Arial"/>
              </w:rPr>
            </w:pPr>
            <w:r w:rsidRPr="00095632">
              <w:rPr>
                <w:rFonts w:ascii="Arial" w:hAnsi="Arial" w:cs="Arial"/>
              </w:rPr>
              <w:t>Gerente de Proceso</w:t>
            </w:r>
          </w:p>
          <w:p w:rsidR="0081310C" w:rsidRPr="00095632" w:rsidRDefault="0081310C" w:rsidP="0081310C">
            <w:pPr>
              <w:spacing w:after="0" w:line="240" w:lineRule="auto"/>
              <w:jc w:val="center"/>
              <w:rPr>
                <w:rFonts w:ascii="Arial" w:hAnsi="Arial" w:cs="Arial"/>
              </w:rPr>
            </w:pPr>
            <w:r w:rsidRPr="00095632">
              <w:rPr>
                <w:rFonts w:ascii="Arial" w:hAnsi="Arial" w:cs="Arial"/>
              </w:rPr>
              <w:t>Luz Piedad Valencia Franco</w:t>
            </w:r>
          </w:p>
          <w:p w:rsidR="0081310C" w:rsidRPr="00095632" w:rsidRDefault="0081310C" w:rsidP="003F282B">
            <w:pPr>
              <w:spacing w:after="0" w:line="240" w:lineRule="auto"/>
              <w:jc w:val="center"/>
              <w:rPr>
                <w:rFonts w:ascii="Arial" w:hAnsi="Arial" w:cs="Arial"/>
                <w:b/>
                <w:bCs/>
              </w:rPr>
            </w:pPr>
            <w:r w:rsidRPr="00095632">
              <w:rPr>
                <w:rFonts w:ascii="Arial" w:hAnsi="Arial" w:cs="Arial"/>
              </w:rPr>
              <w:t>Alcaldesa de Armenia</w:t>
            </w:r>
          </w:p>
        </w:tc>
      </w:tr>
    </w:tbl>
    <w:p w:rsidR="00E56E7A" w:rsidRPr="00D75F16" w:rsidRDefault="00E56E7A" w:rsidP="003F282B">
      <w:pPr>
        <w:spacing w:after="0" w:line="240" w:lineRule="auto"/>
        <w:jc w:val="both"/>
        <w:rPr>
          <w:rFonts w:ascii="Arial" w:eastAsia="Arial" w:hAnsi="Arial" w:cs="Arial"/>
          <w:lang w:val="es-AR"/>
        </w:rPr>
      </w:pPr>
    </w:p>
    <w:sectPr w:rsidR="00E56E7A" w:rsidRPr="00D75F16" w:rsidSect="003F282B">
      <w:headerReference w:type="default" r:id="rId14"/>
      <w:footerReference w:type="default" r:id="rId15"/>
      <w:pgSz w:w="12240" w:h="15840" w:code="1"/>
      <w:pgMar w:top="1134" w:right="1325" w:bottom="1134" w:left="1134" w:header="709" w:footer="5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284" w:rsidRDefault="000E0284" w:rsidP="006C5B12">
      <w:pPr>
        <w:spacing w:after="0" w:line="240" w:lineRule="auto"/>
      </w:pPr>
      <w:r>
        <w:separator/>
      </w:r>
    </w:p>
  </w:endnote>
  <w:endnote w:type="continuationSeparator" w:id="0">
    <w:p w:rsidR="000E0284" w:rsidRDefault="000E0284" w:rsidP="006C5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0E3" w:rsidRPr="001A0103" w:rsidRDefault="009310E3" w:rsidP="00BE0C28">
    <w:pPr>
      <w:pStyle w:val="Piedepgina"/>
      <w:ind w:right="720"/>
      <w:jc w:val="center"/>
      <w:rPr>
        <w:rFonts w:ascii="Arial" w:hAnsi="Arial" w:cs="Arial"/>
        <w:sz w:val="20"/>
        <w:szCs w:val="20"/>
      </w:rPr>
    </w:pPr>
    <w:r w:rsidRPr="001A0103">
      <w:rPr>
        <w:rFonts w:ascii="Arial" w:hAnsi="Arial" w:cs="Arial"/>
        <w:sz w:val="20"/>
        <w:szCs w:val="20"/>
      </w:rPr>
      <w:t>______________________________________________________________</w:t>
    </w:r>
  </w:p>
  <w:p w:rsidR="009310E3" w:rsidRDefault="009310E3" w:rsidP="00BE0C28">
    <w:pPr>
      <w:pStyle w:val="Piedepgina"/>
      <w:ind w:right="720"/>
      <w:jc w:val="center"/>
      <w:rPr>
        <w:rFonts w:ascii="Arial" w:eastAsia="Arial" w:hAnsi="Arial" w:cs="Arial"/>
        <w:sz w:val="20"/>
        <w:szCs w:val="20"/>
      </w:rPr>
    </w:pPr>
    <w:r>
      <w:rPr>
        <w:rFonts w:ascii="Arial" w:hAnsi="Arial" w:cs="Arial"/>
        <w:sz w:val="20"/>
        <w:szCs w:val="20"/>
      </w:rPr>
      <w:t>Centro</w:t>
    </w:r>
    <w:r>
      <w:rPr>
        <w:rFonts w:ascii="Arial" w:eastAsia="Arial" w:hAnsi="Arial" w:cs="Arial"/>
        <w:sz w:val="20"/>
        <w:szCs w:val="20"/>
      </w:rPr>
      <w:t xml:space="preserve"> </w:t>
    </w:r>
    <w:r>
      <w:rPr>
        <w:rFonts w:ascii="Arial" w:hAnsi="Arial" w:cs="Arial"/>
        <w:sz w:val="20"/>
        <w:szCs w:val="20"/>
      </w:rPr>
      <w:t>Administrativo</w:t>
    </w:r>
    <w:r>
      <w:rPr>
        <w:rFonts w:ascii="Arial" w:eastAsia="Arial" w:hAnsi="Arial" w:cs="Arial"/>
        <w:sz w:val="20"/>
        <w:szCs w:val="20"/>
      </w:rPr>
      <w:t xml:space="preserve"> </w:t>
    </w:r>
    <w:r>
      <w:rPr>
        <w:rFonts w:ascii="Arial" w:hAnsi="Arial" w:cs="Arial"/>
        <w:sz w:val="20"/>
        <w:szCs w:val="20"/>
      </w:rPr>
      <w:t>Municipal</w:t>
    </w:r>
    <w:r>
      <w:rPr>
        <w:rFonts w:ascii="Arial" w:eastAsia="Arial" w:hAnsi="Arial" w:cs="Arial"/>
        <w:sz w:val="20"/>
        <w:szCs w:val="20"/>
      </w:rPr>
      <w:t xml:space="preserve"> </w:t>
    </w:r>
    <w:r>
      <w:rPr>
        <w:rFonts w:ascii="Arial" w:hAnsi="Arial" w:cs="Arial"/>
        <w:sz w:val="20"/>
        <w:szCs w:val="20"/>
      </w:rPr>
      <w:t>CAM,</w:t>
    </w:r>
    <w:r>
      <w:rPr>
        <w:rFonts w:ascii="Arial" w:eastAsia="Arial" w:hAnsi="Arial" w:cs="Arial"/>
        <w:sz w:val="20"/>
        <w:szCs w:val="20"/>
      </w:rPr>
      <w:t xml:space="preserve"> </w:t>
    </w:r>
    <w:r>
      <w:rPr>
        <w:rFonts w:ascii="Arial" w:hAnsi="Arial" w:cs="Arial"/>
        <w:sz w:val="20"/>
        <w:szCs w:val="20"/>
        <w:lang w:val="es-ES"/>
      </w:rPr>
      <w:t xml:space="preserve">Piso 4 / </w:t>
    </w:r>
    <w:r>
      <w:rPr>
        <w:rFonts w:ascii="Arial" w:hAnsi="Arial" w:cs="Arial"/>
        <w:sz w:val="20"/>
        <w:szCs w:val="20"/>
      </w:rPr>
      <w:t>Tel</w:t>
    </w:r>
    <w:r>
      <w:rPr>
        <w:rFonts w:ascii="Arial" w:eastAsia="Arial" w:hAnsi="Arial" w:cs="Arial"/>
        <w:sz w:val="20"/>
        <w:szCs w:val="20"/>
      </w:rPr>
      <w:t xml:space="preserve"> – </w:t>
    </w:r>
    <w:r>
      <w:rPr>
        <w:rFonts w:ascii="Arial" w:hAnsi="Arial" w:cs="Arial"/>
        <w:sz w:val="20"/>
        <w:szCs w:val="20"/>
      </w:rPr>
      <w:t>(6)</w:t>
    </w:r>
    <w:r>
      <w:rPr>
        <w:rFonts w:ascii="Arial" w:eastAsia="Arial" w:hAnsi="Arial" w:cs="Arial"/>
        <w:sz w:val="20"/>
        <w:szCs w:val="20"/>
      </w:rPr>
      <w:t xml:space="preserve"> </w:t>
    </w:r>
    <w:r>
      <w:rPr>
        <w:rFonts w:ascii="Arial" w:hAnsi="Arial" w:cs="Arial"/>
        <w:sz w:val="20"/>
        <w:szCs w:val="20"/>
      </w:rPr>
      <w:t>741</w:t>
    </w:r>
    <w:r>
      <w:rPr>
        <w:rFonts w:ascii="Arial" w:eastAsia="Arial" w:hAnsi="Arial" w:cs="Arial"/>
        <w:sz w:val="20"/>
        <w:szCs w:val="20"/>
      </w:rPr>
      <w:t xml:space="preserve"> </w:t>
    </w:r>
    <w:r>
      <w:rPr>
        <w:rFonts w:ascii="Arial" w:hAnsi="Arial" w:cs="Arial"/>
        <w:sz w:val="20"/>
        <w:szCs w:val="20"/>
      </w:rPr>
      <w:t>71</w:t>
    </w:r>
    <w:r>
      <w:rPr>
        <w:rFonts w:ascii="Arial" w:eastAsia="Arial" w:hAnsi="Arial" w:cs="Arial"/>
        <w:sz w:val="20"/>
        <w:szCs w:val="20"/>
      </w:rPr>
      <w:t xml:space="preserve"> </w:t>
    </w:r>
    <w:r>
      <w:rPr>
        <w:rFonts w:ascii="Arial" w:hAnsi="Arial" w:cs="Arial"/>
        <w:sz w:val="20"/>
        <w:szCs w:val="20"/>
      </w:rPr>
      <w:t>00</w:t>
    </w:r>
    <w:r>
      <w:rPr>
        <w:rFonts w:ascii="Arial" w:eastAsia="Arial" w:hAnsi="Arial" w:cs="Arial"/>
        <w:sz w:val="20"/>
        <w:szCs w:val="20"/>
      </w:rPr>
      <w:t xml:space="preserve"> </w:t>
    </w:r>
    <w:r>
      <w:rPr>
        <w:rFonts w:ascii="Arial" w:hAnsi="Arial" w:cs="Arial"/>
        <w:sz w:val="20"/>
        <w:szCs w:val="20"/>
      </w:rPr>
      <w:t>Ext.</w:t>
    </w:r>
    <w:r>
      <w:rPr>
        <w:rFonts w:ascii="Arial" w:eastAsia="Arial" w:hAnsi="Arial" w:cs="Arial"/>
        <w:sz w:val="20"/>
        <w:szCs w:val="20"/>
      </w:rPr>
      <w:t xml:space="preserve"> </w:t>
    </w:r>
    <w:r>
      <w:rPr>
        <w:rFonts w:ascii="Arial" w:hAnsi="Arial" w:cs="Arial"/>
        <w:sz w:val="20"/>
        <w:szCs w:val="20"/>
      </w:rPr>
      <w:t>413</w:t>
    </w:r>
    <w:r>
      <w:rPr>
        <w:rFonts w:ascii="Arial" w:eastAsia="Arial" w:hAnsi="Arial" w:cs="Arial"/>
        <w:sz w:val="20"/>
        <w:szCs w:val="20"/>
      </w:rPr>
      <w:t xml:space="preserve"> </w:t>
    </w:r>
  </w:p>
  <w:p w:rsidR="009310E3" w:rsidRPr="00BE0C28" w:rsidRDefault="009310E3" w:rsidP="00BE0C28">
    <w:pPr>
      <w:pStyle w:val="Piedepgina"/>
      <w:ind w:right="720"/>
      <w:jc w:val="center"/>
      <w:rPr>
        <w:rFonts w:ascii="Arial" w:hAnsi="Arial" w:cs="Arial"/>
        <w:sz w:val="20"/>
        <w:szCs w:val="20"/>
      </w:rPr>
    </w:pPr>
    <w:r>
      <w:rPr>
        <w:rFonts w:ascii="Arial" w:hAnsi="Arial" w:cs="Arial"/>
        <w:sz w:val="20"/>
        <w:szCs w:val="20"/>
      </w:rPr>
      <w:t>Correo</w:t>
    </w:r>
    <w:r>
      <w:rPr>
        <w:rFonts w:ascii="Arial" w:eastAsia="Arial" w:hAnsi="Arial" w:cs="Arial"/>
        <w:sz w:val="20"/>
        <w:szCs w:val="20"/>
      </w:rPr>
      <w:t xml:space="preserve"> </w:t>
    </w:r>
    <w:r>
      <w:rPr>
        <w:rFonts w:ascii="Arial" w:hAnsi="Arial" w:cs="Arial"/>
        <w:sz w:val="20"/>
        <w:szCs w:val="20"/>
      </w:rPr>
      <w:t>Electrónico:</w:t>
    </w:r>
    <w:r>
      <w:rPr>
        <w:rFonts w:ascii="Arial" w:eastAsia="Arial" w:hAnsi="Arial" w:cs="Arial"/>
        <w:sz w:val="20"/>
        <w:szCs w:val="20"/>
      </w:rPr>
      <w:t xml:space="preserve"> </w:t>
    </w:r>
    <w:r>
      <w:rPr>
        <w:rFonts w:ascii="Arial" w:hAnsi="Arial" w:cs="Arial"/>
        <w:sz w:val="20"/>
        <w:szCs w:val="20"/>
      </w:rPr>
      <w:t>protocolo@armenia.gov.co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284" w:rsidRDefault="000E0284" w:rsidP="006C5B12">
      <w:pPr>
        <w:spacing w:after="0" w:line="240" w:lineRule="auto"/>
      </w:pPr>
      <w:r>
        <w:separator/>
      </w:r>
    </w:p>
  </w:footnote>
  <w:footnote w:type="continuationSeparator" w:id="0">
    <w:p w:rsidR="000E0284" w:rsidRDefault="000E0284" w:rsidP="006C5B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Look w:val="0000" w:firstRow="0" w:lastRow="0" w:firstColumn="0" w:lastColumn="0" w:noHBand="0" w:noVBand="0"/>
    </w:tblPr>
    <w:tblGrid>
      <w:gridCol w:w="1236"/>
      <w:gridCol w:w="6116"/>
      <w:gridCol w:w="2631"/>
    </w:tblGrid>
    <w:tr w:rsidR="009310E3" w:rsidRPr="00B615AB" w:rsidTr="009C77B6">
      <w:trPr>
        <w:cantSplit/>
        <w:trHeight w:hRule="exact" w:val="296"/>
      </w:trPr>
      <w:tc>
        <w:tcPr>
          <w:tcW w:w="607" w:type="pct"/>
          <w:vMerge w:val="restart"/>
          <w:tcBorders>
            <w:top w:val="single" w:sz="4" w:space="0" w:color="000000"/>
            <w:left w:val="single" w:sz="4" w:space="0" w:color="000000"/>
            <w:bottom w:val="single" w:sz="4" w:space="0" w:color="000000"/>
          </w:tcBorders>
          <w:shd w:val="clear" w:color="auto" w:fill="auto"/>
          <w:vAlign w:val="center"/>
        </w:tcPr>
        <w:p w:rsidR="009310E3" w:rsidRPr="00B615AB" w:rsidRDefault="009310E3" w:rsidP="009C77B6">
          <w:pPr>
            <w:snapToGrid w:val="0"/>
            <w:ind w:left="142"/>
            <w:rPr>
              <w:rFonts w:ascii="Arial" w:hAnsi="Arial" w:cs="Arial"/>
              <w:b/>
            </w:rPr>
          </w:pPr>
          <w:r w:rsidRPr="00B615AB">
            <w:rPr>
              <w:rFonts w:ascii="Arial" w:hAnsi="Arial" w:cs="Arial"/>
              <w:noProof/>
            </w:rPr>
            <w:drawing>
              <wp:anchor distT="0" distB="0" distL="114300" distR="114300" simplePos="0" relativeHeight="251659264" behindDoc="0" locked="0" layoutInCell="1" allowOverlap="1" wp14:anchorId="23ABD493" wp14:editId="1206E1DF">
                <wp:simplePos x="0" y="0"/>
                <wp:positionH relativeFrom="column">
                  <wp:align>center</wp:align>
                </wp:positionH>
                <wp:positionV relativeFrom="paragraph">
                  <wp:posOffset>44450</wp:posOffset>
                </wp:positionV>
                <wp:extent cx="643890" cy="731520"/>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3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68" w:type="pct"/>
          <w:vMerge w:val="restart"/>
          <w:tcBorders>
            <w:top w:val="single" w:sz="4" w:space="0" w:color="000000"/>
            <w:left w:val="single" w:sz="4" w:space="0" w:color="000000"/>
            <w:bottom w:val="single" w:sz="4" w:space="0" w:color="000000"/>
          </w:tcBorders>
          <w:shd w:val="clear" w:color="auto" w:fill="auto"/>
          <w:vAlign w:val="center"/>
        </w:tcPr>
        <w:p w:rsidR="009310E3" w:rsidRDefault="009310E3" w:rsidP="009C77B6">
          <w:pPr>
            <w:snapToGrid w:val="0"/>
            <w:spacing w:line="240" w:lineRule="auto"/>
            <w:jc w:val="center"/>
            <w:rPr>
              <w:rFonts w:ascii="Arial" w:hAnsi="Arial" w:cs="Arial"/>
              <w:b/>
              <w:sz w:val="24"/>
            </w:rPr>
          </w:pPr>
          <w:r w:rsidRPr="009C77B6">
            <w:rPr>
              <w:rFonts w:ascii="Arial" w:hAnsi="Arial" w:cs="Arial"/>
              <w:b/>
              <w:sz w:val="24"/>
            </w:rPr>
            <w:t>MANUAL INSTITUCIONAL DE PROTOCOLO</w:t>
          </w:r>
        </w:p>
        <w:p w:rsidR="009310E3" w:rsidRPr="009C77B6" w:rsidRDefault="009310E3" w:rsidP="009C77B6">
          <w:pPr>
            <w:snapToGrid w:val="0"/>
            <w:spacing w:line="240" w:lineRule="auto"/>
            <w:jc w:val="center"/>
            <w:rPr>
              <w:rFonts w:ascii="Arial" w:hAnsi="Arial" w:cs="Arial"/>
              <w:b/>
              <w:sz w:val="24"/>
            </w:rPr>
          </w:pPr>
        </w:p>
        <w:p w:rsidR="009310E3" w:rsidRPr="00B615AB" w:rsidRDefault="009310E3" w:rsidP="009C77B6">
          <w:pPr>
            <w:spacing w:line="240" w:lineRule="auto"/>
            <w:jc w:val="center"/>
            <w:rPr>
              <w:rFonts w:ascii="Arial" w:hAnsi="Arial" w:cs="Arial"/>
              <w:bCs/>
            </w:rPr>
          </w:pPr>
          <w:r w:rsidRPr="009C77B6">
            <w:rPr>
              <w:rFonts w:ascii="Arial" w:hAnsi="Arial" w:cs="Arial"/>
              <w:b/>
              <w:bCs/>
              <w:sz w:val="24"/>
            </w:rPr>
            <w:t>ALCALDIA DE ARMENIA</w:t>
          </w:r>
        </w:p>
      </w:tc>
      <w:tc>
        <w:tcPr>
          <w:tcW w:w="13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310E3" w:rsidRPr="00B615AB" w:rsidRDefault="009310E3" w:rsidP="00B615AB">
          <w:pPr>
            <w:snapToGrid w:val="0"/>
            <w:ind w:left="-35"/>
            <w:rPr>
              <w:rFonts w:ascii="Arial" w:hAnsi="Arial" w:cs="Arial"/>
            </w:rPr>
          </w:pPr>
          <w:r w:rsidRPr="00B615AB">
            <w:rPr>
              <w:rFonts w:ascii="Arial" w:hAnsi="Arial" w:cs="Arial"/>
            </w:rPr>
            <w:t>Código: M-AM-PGG-0</w:t>
          </w:r>
          <w:r>
            <w:rPr>
              <w:rFonts w:ascii="Arial" w:hAnsi="Arial" w:cs="Arial"/>
            </w:rPr>
            <w:t>05</w:t>
          </w:r>
        </w:p>
      </w:tc>
    </w:tr>
    <w:tr w:rsidR="009310E3" w:rsidRPr="00B615AB" w:rsidTr="009C77B6">
      <w:trPr>
        <w:cantSplit/>
        <w:trHeight w:hRule="exact" w:val="334"/>
      </w:trPr>
      <w:tc>
        <w:tcPr>
          <w:tcW w:w="607" w:type="pct"/>
          <w:vMerge/>
          <w:tcBorders>
            <w:top w:val="single" w:sz="4" w:space="0" w:color="000000"/>
            <w:left w:val="single" w:sz="4" w:space="0" w:color="000000"/>
            <w:bottom w:val="single" w:sz="4" w:space="0" w:color="000000"/>
          </w:tcBorders>
          <w:shd w:val="clear" w:color="auto" w:fill="auto"/>
          <w:vAlign w:val="center"/>
        </w:tcPr>
        <w:p w:rsidR="009310E3" w:rsidRPr="00B615AB" w:rsidRDefault="009310E3" w:rsidP="006C5B12">
          <w:pPr>
            <w:snapToGrid w:val="0"/>
            <w:rPr>
              <w:rFonts w:ascii="Arial" w:hAnsi="Arial" w:cs="Arial"/>
            </w:rPr>
          </w:pPr>
        </w:p>
      </w:tc>
      <w:tc>
        <w:tcPr>
          <w:tcW w:w="3068" w:type="pct"/>
          <w:vMerge/>
          <w:tcBorders>
            <w:top w:val="single" w:sz="4" w:space="0" w:color="000000"/>
            <w:left w:val="single" w:sz="4" w:space="0" w:color="000000"/>
            <w:bottom w:val="single" w:sz="4" w:space="0" w:color="000000"/>
          </w:tcBorders>
          <w:shd w:val="clear" w:color="auto" w:fill="auto"/>
          <w:vAlign w:val="center"/>
        </w:tcPr>
        <w:p w:rsidR="009310E3" w:rsidRPr="00B615AB" w:rsidRDefault="009310E3" w:rsidP="006C5B12">
          <w:pPr>
            <w:snapToGrid w:val="0"/>
            <w:rPr>
              <w:rFonts w:ascii="Arial" w:hAnsi="Arial" w:cs="Arial"/>
            </w:rPr>
          </w:pPr>
        </w:p>
      </w:tc>
      <w:tc>
        <w:tcPr>
          <w:tcW w:w="1324" w:type="pct"/>
          <w:tcBorders>
            <w:left w:val="single" w:sz="4" w:space="0" w:color="000000"/>
            <w:bottom w:val="single" w:sz="4" w:space="0" w:color="000000"/>
            <w:right w:val="single" w:sz="4" w:space="0" w:color="000000"/>
          </w:tcBorders>
          <w:shd w:val="clear" w:color="auto" w:fill="auto"/>
          <w:vAlign w:val="center"/>
        </w:tcPr>
        <w:p w:rsidR="009310E3" w:rsidRPr="00B615AB" w:rsidRDefault="009310E3" w:rsidP="006C5B12">
          <w:pPr>
            <w:snapToGrid w:val="0"/>
            <w:ind w:left="-35"/>
            <w:rPr>
              <w:rFonts w:ascii="Arial" w:hAnsi="Arial" w:cs="Arial"/>
            </w:rPr>
          </w:pPr>
          <w:r w:rsidRPr="00B615AB">
            <w:rPr>
              <w:rFonts w:ascii="Arial" w:hAnsi="Arial" w:cs="Arial"/>
            </w:rPr>
            <w:t>Fecha: 20/05/2013</w:t>
          </w:r>
        </w:p>
      </w:tc>
    </w:tr>
    <w:tr w:rsidR="009310E3" w:rsidRPr="00B615AB" w:rsidTr="009C77B6">
      <w:trPr>
        <w:cantSplit/>
        <w:trHeight w:hRule="exact" w:val="286"/>
      </w:trPr>
      <w:tc>
        <w:tcPr>
          <w:tcW w:w="607" w:type="pct"/>
          <w:vMerge/>
          <w:tcBorders>
            <w:top w:val="single" w:sz="4" w:space="0" w:color="000000"/>
            <w:left w:val="single" w:sz="4" w:space="0" w:color="000000"/>
            <w:bottom w:val="single" w:sz="4" w:space="0" w:color="000000"/>
          </w:tcBorders>
          <w:shd w:val="clear" w:color="auto" w:fill="auto"/>
          <w:vAlign w:val="center"/>
        </w:tcPr>
        <w:p w:rsidR="009310E3" w:rsidRPr="00B615AB" w:rsidRDefault="009310E3" w:rsidP="006C5B12">
          <w:pPr>
            <w:snapToGrid w:val="0"/>
            <w:rPr>
              <w:rFonts w:ascii="Arial" w:hAnsi="Arial" w:cs="Arial"/>
            </w:rPr>
          </w:pPr>
        </w:p>
      </w:tc>
      <w:tc>
        <w:tcPr>
          <w:tcW w:w="3068" w:type="pct"/>
          <w:vMerge/>
          <w:tcBorders>
            <w:top w:val="single" w:sz="4" w:space="0" w:color="000000"/>
            <w:left w:val="single" w:sz="4" w:space="0" w:color="000000"/>
            <w:bottom w:val="single" w:sz="4" w:space="0" w:color="000000"/>
          </w:tcBorders>
          <w:shd w:val="clear" w:color="auto" w:fill="auto"/>
          <w:vAlign w:val="center"/>
        </w:tcPr>
        <w:p w:rsidR="009310E3" w:rsidRPr="00B615AB" w:rsidRDefault="009310E3" w:rsidP="006C5B12">
          <w:pPr>
            <w:snapToGrid w:val="0"/>
            <w:rPr>
              <w:rFonts w:ascii="Arial" w:hAnsi="Arial" w:cs="Arial"/>
            </w:rPr>
          </w:pPr>
        </w:p>
      </w:tc>
      <w:tc>
        <w:tcPr>
          <w:tcW w:w="1324" w:type="pct"/>
          <w:tcBorders>
            <w:left w:val="single" w:sz="4" w:space="0" w:color="000000"/>
            <w:bottom w:val="single" w:sz="4" w:space="0" w:color="000000"/>
            <w:right w:val="single" w:sz="4" w:space="0" w:color="000000"/>
          </w:tcBorders>
          <w:shd w:val="clear" w:color="auto" w:fill="auto"/>
          <w:vAlign w:val="center"/>
        </w:tcPr>
        <w:p w:rsidR="009310E3" w:rsidRPr="00B615AB" w:rsidRDefault="009310E3" w:rsidP="006C5B12">
          <w:pPr>
            <w:snapToGrid w:val="0"/>
            <w:ind w:left="-35"/>
            <w:rPr>
              <w:rFonts w:ascii="Arial" w:hAnsi="Arial" w:cs="Arial"/>
            </w:rPr>
          </w:pPr>
          <w:r w:rsidRPr="00B615AB">
            <w:rPr>
              <w:rFonts w:ascii="Arial" w:hAnsi="Arial" w:cs="Arial"/>
            </w:rPr>
            <w:t>Versión: 001</w:t>
          </w:r>
        </w:p>
      </w:tc>
    </w:tr>
    <w:tr w:rsidR="009310E3" w:rsidRPr="00B615AB" w:rsidTr="009C77B6">
      <w:trPr>
        <w:cantSplit/>
        <w:trHeight w:hRule="exact" w:val="367"/>
      </w:trPr>
      <w:tc>
        <w:tcPr>
          <w:tcW w:w="607" w:type="pct"/>
          <w:vMerge/>
          <w:tcBorders>
            <w:top w:val="single" w:sz="4" w:space="0" w:color="000000"/>
            <w:left w:val="single" w:sz="4" w:space="0" w:color="000000"/>
            <w:bottom w:val="single" w:sz="4" w:space="0" w:color="000000"/>
          </w:tcBorders>
          <w:shd w:val="clear" w:color="auto" w:fill="auto"/>
          <w:vAlign w:val="center"/>
        </w:tcPr>
        <w:p w:rsidR="009310E3" w:rsidRPr="00B615AB" w:rsidRDefault="009310E3" w:rsidP="006C5B12">
          <w:pPr>
            <w:snapToGrid w:val="0"/>
            <w:rPr>
              <w:rFonts w:ascii="Arial" w:hAnsi="Arial" w:cs="Arial"/>
            </w:rPr>
          </w:pPr>
        </w:p>
      </w:tc>
      <w:tc>
        <w:tcPr>
          <w:tcW w:w="3068" w:type="pct"/>
          <w:vMerge/>
          <w:tcBorders>
            <w:top w:val="single" w:sz="4" w:space="0" w:color="000000"/>
            <w:left w:val="single" w:sz="4" w:space="0" w:color="000000"/>
            <w:bottom w:val="single" w:sz="4" w:space="0" w:color="000000"/>
          </w:tcBorders>
          <w:shd w:val="clear" w:color="auto" w:fill="auto"/>
          <w:vAlign w:val="center"/>
        </w:tcPr>
        <w:p w:rsidR="009310E3" w:rsidRPr="00B615AB" w:rsidRDefault="009310E3" w:rsidP="006C5B12">
          <w:pPr>
            <w:snapToGrid w:val="0"/>
            <w:rPr>
              <w:rFonts w:ascii="Arial" w:hAnsi="Arial" w:cs="Arial"/>
            </w:rPr>
          </w:pPr>
        </w:p>
      </w:tc>
      <w:tc>
        <w:tcPr>
          <w:tcW w:w="1324" w:type="pct"/>
          <w:tcBorders>
            <w:left w:val="single" w:sz="4" w:space="0" w:color="000000"/>
            <w:bottom w:val="single" w:sz="4" w:space="0" w:color="000000"/>
            <w:right w:val="single" w:sz="4" w:space="0" w:color="000000"/>
          </w:tcBorders>
          <w:shd w:val="clear" w:color="auto" w:fill="auto"/>
          <w:vAlign w:val="center"/>
        </w:tcPr>
        <w:p w:rsidR="009310E3" w:rsidRPr="00B615AB" w:rsidRDefault="009310E3" w:rsidP="006C5B12">
          <w:pPr>
            <w:snapToGrid w:val="0"/>
            <w:ind w:left="-35"/>
            <w:rPr>
              <w:rFonts w:ascii="Arial" w:hAnsi="Arial" w:cs="Arial"/>
            </w:rPr>
          </w:pPr>
          <w:r w:rsidRPr="00B615AB">
            <w:rPr>
              <w:rFonts w:ascii="Arial" w:hAnsi="Arial" w:cs="Arial"/>
            </w:rPr>
            <w:t xml:space="preserve">Página </w:t>
          </w:r>
          <w:r w:rsidRPr="00B615AB">
            <w:rPr>
              <w:rFonts w:ascii="Arial" w:hAnsi="Arial" w:cs="Arial"/>
            </w:rPr>
            <w:fldChar w:fldCharType="begin"/>
          </w:r>
          <w:r w:rsidRPr="00B615AB">
            <w:rPr>
              <w:rFonts w:ascii="Arial" w:hAnsi="Arial" w:cs="Arial"/>
            </w:rPr>
            <w:instrText xml:space="preserve"> PAGE </w:instrText>
          </w:r>
          <w:r w:rsidRPr="00B615AB">
            <w:rPr>
              <w:rFonts w:ascii="Arial" w:hAnsi="Arial" w:cs="Arial"/>
            </w:rPr>
            <w:fldChar w:fldCharType="separate"/>
          </w:r>
          <w:r w:rsidR="00C943DC">
            <w:rPr>
              <w:rFonts w:ascii="Arial" w:hAnsi="Arial" w:cs="Arial"/>
              <w:noProof/>
            </w:rPr>
            <w:t>36</w:t>
          </w:r>
          <w:r w:rsidRPr="00B615AB">
            <w:rPr>
              <w:rFonts w:ascii="Arial" w:hAnsi="Arial" w:cs="Arial"/>
            </w:rPr>
            <w:fldChar w:fldCharType="end"/>
          </w:r>
          <w:r w:rsidRPr="00B615AB">
            <w:rPr>
              <w:rFonts w:ascii="Arial" w:hAnsi="Arial" w:cs="Arial"/>
            </w:rPr>
            <w:t xml:space="preserve"> de </w:t>
          </w:r>
          <w:r w:rsidRPr="00B615AB">
            <w:rPr>
              <w:rFonts w:ascii="Arial" w:hAnsi="Arial" w:cs="Arial"/>
            </w:rPr>
            <w:fldChar w:fldCharType="begin"/>
          </w:r>
          <w:r w:rsidRPr="00B615AB">
            <w:rPr>
              <w:rFonts w:ascii="Arial" w:hAnsi="Arial" w:cs="Arial"/>
            </w:rPr>
            <w:instrText xml:space="preserve"> NUMPAGES \*Arabic </w:instrText>
          </w:r>
          <w:r w:rsidRPr="00B615AB">
            <w:rPr>
              <w:rFonts w:ascii="Arial" w:hAnsi="Arial" w:cs="Arial"/>
            </w:rPr>
            <w:fldChar w:fldCharType="separate"/>
          </w:r>
          <w:r w:rsidR="00C943DC">
            <w:rPr>
              <w:rFonts w:ascii="Arial" w:hAnsi="Arial" w:cs="Arial"/>
              <w:noProof/>
            </w:rPr>
            <w:t>37</w:t>
          </w:r>
          <w:r w:rsidRPr="00B615AB">
            <w:rPr>
              <w:rFonts w:ascii="Arial" w:hAnsi="Arial" w:cs="Arial"/>
            </w:rPr>
            <w:fldChar w:fldCharType="end"/>
          </w:r>
        </w:p>
      </w:tc>
    </w:tr>
  </w:tbl>
  <w:p w:rsidR="009310E3" w:rsidRDefault="009310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922"/>
    <w:multiLevelType w:val="hybridMultilevel"/>
    <w:tmpl w:val="178EEB74"/>
    <w:lvl w:ilvl="0" w:tplc="C094A72E">
      <w:start w:val="4"/>
      <w:numFmt w:val="decimal"/>
      <w:lvlText w:val="%1"/>
      <w:lvlJc w:val="left"/>
      <w:pPr>
        <w:ind w:left="360" w:firstLine="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9C74D68"/>
    <w:multiLevelType w:val="hybridMultilevel"/>
    <w:tmpl w:val="CEF076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A02279E"/>
    <w:multiLevelType w:val="hybridMultilevel"/>
    <w:tmpl w:val="BB44A18A"/>
    <w:lvl w:ilvl="0" w:tplc="845C42BC">
      <w:start w:val="1"/>
      <w:numFmt w:val="decimal"/>
      <w:lvlText w:val="%1"/>
      <w:lvlJc w:val="left"/>
      <w:pPr>
        <w:ind w:left="810" w:hanging="45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37F2479"/>
    <w:multiLevelType w:val="hybridMultilevel"/>
    <w:tmpl w:val="40EE64E2"/>
    <w:lvl w:ilvl="0" w:tplc="9DEC15B0">
      <w:start w:val="1"/>
      <w:numFmt w:val="decimal"/>
      <w:lvlText w:val="%1"/>
      <w:lvlJc w:val="left"/>
      <w:pPr>
        <w:ind w:left="810" w:hanging="45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C407EEC"/>
    <w:multiLevelType w:val="hybridMultilevel"/>
    <w:tmpl w:val="4C56E274"/>
    <w:lvl w:ilvl="0" w:tplc="E07A54C4">
      <w:start w:val="20"/>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ADC03AB"/>
    <w:multiLevelType w:val="hybridMultilevel"/>
    <w:tmpl w:val="E1540BE0"/>
    <w:lvl w:ilvl="0" w:tplc="6D480298">
      <w:start w:val="4"/>
      <w:numFmt w:val="decimal"/>
      <w:lvlText w:val="%1"/>
      <w:lvlJc w:val="left"/>
      <w:pPr>
        <w:ind w:left="1230" w:hanging="360"/>
      </w:pPr>
      <w:rPr>
        <w:rFonts w:hint="default"/>
        <w:b/>
      </w:rPr>
    </w:lvl>
    <w:lvl w:ilvl="1" w:tplc="2C0A0019" w:tentative="1">
      <w:start w:val="1"/>
      <w:numFmt w:val="lowerLetter"/>
      <w:lvlText w:val="%2."/>
      <w:lvlJc w:val="left"/>
      <w:pPr>
        <w:ind w:left="1950" w:hanging="360"/>
      </w:pPr>
    </w:lvl>
    <w:lvl w:ilvl="2" w:tplc="2C0A001B" w:tentative="1">
      <w:start w:val="1"/>
      <w:numFmt w:val="lowerRoman"/>
      <w:lvlText w:val="%3."/>
      <w:lvlJc w:val="right"/>
      <w:pPr>
        <w:ind w:left="2670" w:hanging="180"/>
      </w:pPr>
    </w:lvl>
    <w:lvl w:ilvl="3" w:tplc="2C0A000F" w:tentative="1">
      <w:start w:val="1"/>
      <w:numFmt w:val="decimal"/>
      <w:lvlText w:val="%4."/>
      <w:lvlJc w:val="left"/>
      <w:pPr>
        <w:ind w:left="3390" w:hanging="360"/>
      </w:pPr>
    </w:lvl>
    <w:lvl w:ilvl="4" w:tplc="2C0A0019" w:tentative="1">
      <w:start w:val="1"/>
      <w:numFmt w:val="lowerLetter"/>
      <w:lvlText w:val="%5."/>
      <w:lvlJc w:val="left"/>
      <w:pPr>
        <w:ind w:left="4110" w:hanging="360"/>
      </w:pPr>
    </w:lvl>
    <w:lvl w:ilvl="5" w:tplc="2C0A001B" w:tentative="1">
      <w:start w:val="1"/>
      <w:numFmt w:val="lowerRoman"/>
      <w:lvlText w:val="%6."/>
      <w:lvlJc w:val="right"/>
      <w:pPr>
        <w:ind w:left="4830" w:hanging="180"/>
      </w:pPr>
    </w:lvl>
    <w:lvl w:ilvl="6" w:tplc="2C0A000F" w:tentative="1">
      <w:start w:val="1"/>
      <w:numFmt w:val="decimal"/>
      <w:lvlText w:val="%7."/>
      <w:lvlJc w:val="left"/>
      <w:pPr>
        <w:ind w:left="5550" w:hanging="360"/>
      </w:pPr>
    </w:lvl>
    <w:lvl w:ilvl="7" w:tplc="2C0A0019" w:tentative="1">
      <w:start w:val="1"/>
      <w:numFmt w:val="lowerLetter"/>
      <w:lvlText w:val="%8."/>
      <w:lvlJc w:val="left"/>
      <w:pPr>
        <w:ind w:left="6270" w:hanging="360"/>
      </w:pPr>
    </w:lvl>
    <w:lvl w:ilvl="8" w:tplc="2C0A001B" w:tentative="1">
      <w:start w:val="1"/>
      <w:numFmt w:val="lowerRoman"/>
      <w:lvlText w:val="%9."/>
      <w:lvlJc w:val="right"/>
      <w:pPr>
        <w:ind w:left="6990" w:hanging="180"/>
      </w:pPr>
    </w:lvl>
  </w:abstractNum>
  <w:abstractNum w:abstractNumId="6">
    <w:nsid w:val="2AEB2A7E"/>
    <w:multiLevelType w:val="hybridMultilevel"/>
    <w:tmpl w:val="A282DABA"/>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7">
    <w:nsid w:val="2E967D7E"/>
    <w:multiLevelType w:val="hybridMultilevel"/>
    <w:tmpl w:val="4E0A516C"/>
    <w:lvl w:ilvl="0" w:tplc="4F5E4EE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F545777"/>
    <w:multiLevelType w:val="hybridMultilevel"/>
    <w:tmpl w:val="A5262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AB454FE"/>
    <w:multiLevelType w:val="hybridMultilevel"/>
    <w:tmpl w:val="8F620B4C"/>
    <w:lvl w:ilvl="0" w:tplc="E5DE314C">
      <w:start w:val="1"/>
      <w:numFmt w:val="lowerLetter"/>
      <w:lvlText w:val="%1)"/>
      <w:lvlJc w:val="left"/>
      <w:pPr>
        <w:ind w:left="1395" w:hanging="360"/>
      </w:pPr>
      <w:rPr>
        <w:rFonts w:hint="default"/>
        <w:b w:val="0"/>
      </w:rPr>
    </w:lvl>
    <w:lvl w:ilvl="1" w:tplc="2C0A0019" w:tentative="1">
      <w:start w:val="1"/>
      <w:numFmt w:val="lowerLetter"/>
      <w:lvlText w:val="%2."/>
      <w:lvlJc w:val="left"/>
      <w:pPr>
        <w:ind w:left="2115" w:hanging="360"/>
      </w:pPr>
    </w:lvl>
    <w:lvl w:ilvl="2" w:tplc="2C0A001B" w:tentative="1">
      <w:start w:val="1"/>
      <w:numFmt w:val="lowerRoman"/>
      <w:lvlText w:val="%3."/>
      <w:lvlJc w:val="right"/>
      <w:pPr>
        <w:ind w:left="2835" w:hanging="180"/>
      </w:pPr>
    </w:lvl>
    <w:lvl w:ilvl="3" w:tplc="2C0A000F" w:tentative="1">
      <w:start w:val="1"/>
      <w:numFmt w:val="decimal"/>
      <w:lvlText w:val="%4."/>
      <w:lvlJc w:val="left"/>
      <w:pPr>
        <w:ind w:left="3555" w:hanging="360"/>
      </w:pPr>
    </w:lvl>
    <w:lvl w:ilvl="4" w:tplc="2C0A0019" w:tentative="1">
      <w:start w:val="1"/>
      <w:numFmt w:val="lowerLetter"/>
      <w:lvlText w:val="%5."/>
      <w:lvlJc w:val="left"/>
      <w:pPr>
        <w:ind w:left="4275" w:hanging="360"/>
      </w:pPr>
    </w:lvl>
    <w:lvl w:ilvl="5" w:tplc="2C0A001B" w:tentative="1">
      <w:start w:val="1"/>
      <w:numFmt w:val="lowerRoman"/>
      <w:lvlText w:val="%6."/>
      <w:lvlJc w:val="right"/>
      <w:pPr>
        <w:ind w:left="4995" w:hanging="180"/>
      </w:pPr>
    </w:lvl>
    <w:lvl w:ilvl="6" w:tplc="2C0A000F" w:tentative="1">
      <w:start w:val="1"/>
      <w:numFmt w:val="decimal"/>
      <w:lvlText w:val="%7."/>
      <w:lvlJc w:val="left"/>
      <w:pPr>
        <w:ind w:left="5715" w:hanging="360"/>
      </w:pPr>
    </w:lvl>
    <w:lvl w:ilvl="7" w:tplc="2C0A0019" w:tentative="1">
      <w:start w:val="1"/>
      <w:numFmt w:val="lowerLetter"/>
      <w:lvlText w:val="%8."/>
      <w:lvlJc w:val="left"/>
      <w:pPr>
        <w:ind w:left="6435" w:hanging="360"/>
      </w:pPr>
    </w:lvl>
    <w:lvl w:ilvl="8" w:tplc="2C0A001B" w:tentative="1">
      <w:start w:val="1"/>
      <w:numFmt w:val="lowerRoman"/>
      <w:lvlText w:val="%9."/>
      <w:lvlJc w:val="right"/>
      <w:pPr>
        <w:ind w:left="7155" w:hanging="180"/>
      </w:pPr>
    </w:lvl>
  </w:abstractNum>
  <w:abstractNum w:abstractNumId="10">
    <w:nsid w:val="3DDA040C"/>
    <w:multiLevelType w:val="hybridMultilevel"/>
    <w:tmpl w:val="F4DA0044"/>
    <w:lvl w:ilvl="0" w:tplc="6CF8C082">
      <w:start w:val="4"/>
      <w:numFmt w:val="decimal"/>
      <w:lvlText w:val="%1"/>
      <w:lvlJc w:val="left"/>
      <w:pPr>
        <w:ind w:left="360" w:firstLine="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81A4975"/>
    <w:multiLevelType w:val="hybridMultilevel"/>
    <w:tmpl w:val="0B3A09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D2078C8"/>
    <w:multiLevelType w:val="hybridMultilevel"/>
    <w:tmpl w:val="0B74E10C"/>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3">
    <w:nsid w:val="4D920DAA"/>
    <w:multiLevelType w:val="hybridMultilevel"/>
    <w:tmpl w:val="626C25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2B5214A"/>
    <w:multiLevelType w:val="hybridMultilevel"/>
    <w:tmpl w:val="6118732E"/>
    <w:lvl w:ilvl="0" w:tplc="D4C8B4D2">
      <w:start w:val="1"/>
      <w:numFmt w:val="lowerLetter"/>
      <w:lvlText w:val="%1)"/>
      <w:lvlJc w:val="left"/>
      <w:pPr>
        <w:ind w:left="1740" w:hanging="360"/>
      </w:pPr>
      <w:rPr>
        <w:rFonts w:hint="default"/>
      </w:rPr>
    </w:lvl>
    <w:lvl w:ilvl="1" w:tplc="2C0A0019" w:tentative="1">
      <w:start w:val="1"/>
      <w:numFmt w:val="lowerLetter"/>
      <w:lvlText w:val="%2."/>
      <w:lvlJc w:val="left"/>
      <w:pPr>
        <w:ind w:left="2460" w:hanging="360"/>
      </w:pPr>
    </w:lvl>
    <w:lvl w:ilvl="2" w:tplc="2C0A001B" w:tentative="1">
      <w:start w:val="1"/>
      <w:numFmt w:val="lowerRoman"/>
      <w:lvlText w:val="%3."/>
      <w:lvlJc w:val="right"/>
      <w:pPr>
        <w:ind w:left="3180" w:hanging="180"/>
      </w:pPr>
    </w:lvl>
    <w:lvl w:ilvl="3" w:tplc="2C0A000F" w:tentative="1">
      <w:start w:val="1"/>
      <w:numFmt w:val="decimal"/>
      <w:lvlText w:val="%4."/>
      <w:lvlJc w:val="left"/>
      <w:pPr>
        <w:ind w:left="3900" w:hanging="360"/>
      </w:pPr>
    </w:lvl>
    <w:lvl w:ilvl="4" w:tplc="2C0A0019" w:tentative="1">
      <w:start w:val="1"/>
      <w:numFmt w:val="lowerLetter"/>
      <w:lvlText w:val="%5."/>
      <w:lvlJc w:val="left"/>
      <w:pPr>
        <w:ind w:left="4620" w:hanging="360"/>
      </w:pPr>
    </w:lvl>
    <w:lvl w:ilvl="5" w:tplc="2C0A001B" w:tentative="1">
      <w:start w:val="1"/>
      <w:numFmt w:val="lowerRoman"/>
      <w:lvlText w:val="%6."/>
      <w:lvlJc w:val="right"/>
      <w:pPr>
        <w:ind w:left="5340" w:hanging="180"/>
      </w:pPr>
    </w:lvl>
    <w:lvl w:ilvl="6" w:tplc="2C0A000F" w:tentative="1">
      <w:start w:val="1"/>
      <w:numFmt w:val="decimal"/>
      <w:lvlText w:val="%7."/>
      <w:lvlJc w:val="left"/>
      <w:pPr>
        <w:ind w:left="6060" w:hanging="360"/>
      </w:pPr>
    </w:lvl>
    <w:lvl w:ilvl="7" w:tplc="2C0A0019" w:tentative="1">
      <w:start w:val="1"/>
      <w:numFmt w:val="lowerLetter"/>
      <w:lvlText w:val="%8."/>
      <w:lvlJc w:val="left"/>
      <w:pPr>
        <w:ind w:left="6780" w:hanging="360"/>
      </w:pPr>
    </w:lvl>
    <w:lvl w:ilvl="8" w:tplc="2C0A001B" w:tentative="1">
      <w:start w:val="1"/>
      <w:numFmt w:val="lowerRoman"/>
      <w:lvlText w:val="%9."/>
      <w:lvlJc w:val="right"/>
      <w:pPr>
        <w:ind w:left="7500" w:hanging="180"/>
      </w:pPr>
    </w:lvl>
  </w:abstractNum>
  <w:abstractNum w:abstractNumId="15">
    <w:nsid w:val="5846342D"/>
    <w:multiLevelType w:val="hybridMultilevel"/>
    <w:tmpl w:val="3FAE4A8C"/>
    <w:lvl w:ilvl="0" w:tplc="2A4C00FE">
      <w:start w:val="1"/>
      <w:numFmt w:val="upperRoman"/>
      <w:lvlText w:val="%1."/>
      <w:lvlJc w:val="left"/>
      <w:pPr>
        <w:ind w:left="1080" w:hanging="72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48F1AF2"/>
    <w:multiLevelType w:val="hybridMultilevel"/>
    <w:tmpl w:val="A4B090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70447A1"/>
    <w:multiLevelType w:val="hybridMultilevel"/>
    <w:tmpl w:val="0F882A34"/>
    <w:lvl w:ilvl="0" w:tplc="21F86D2E">
      <w:start w:val="2"/>
      <w:numFmt w:val="lowerLetter"/>
      <w:lvlText w:val="%1)"/>
      <w:lvlJc w:val="left"/>
      <w:pPr>
        <w:ind w:left="1395" w:hanging="360"/>
      </w:pPr>
      <w:rPr>
        <w:rFonts w:hint="default"/>
      </w:rPr>
    </w:lvl>
    <w:lvl w:ilvl="1" w:tplc="2C0A0019" w:tentative="1">
      <w:start w:val="1"/>
      <w:numFmt w:val="lowerLetter"/>
      <w:lvlText w:val="%2."/>
      <w:lvlJc w:val="left"/>
      <w:pPr>
        <w:ind w:left="2115" w:hanging="360"/>
      </w:pPr>
    </w:lvl>
    <w:lvl w:ilvl="2" w:tplc="2C0A001B" w:tentative="1">
      <w:start w:val="1"/>
      <w:numFmt w:val="lowerRoman"/>
      <w:lvlText w:val="%3."/>
      <w:lvlJc w:val="right"/>
      <w:pPr>
        <w:ind w:left="2835" w:hanging="180"/>
      </w:pPr>
    </w:lvl>
    <w:lvl w:ilvl="3" w:tplc="2C0A000F" w:tentative="1">
      <w:start w:val="1"/>
      <w:numFmt w:val="decimal"/>
      <w:lvlText w:val="%4."/>
      <w:lvlJc w:val="left"/>
      <w:pPr>
        <w:ind w:left="3555" w:hanging="360"/>
      </w:pPr>
    </w:lvl>
    <w:lvl w:ilvl="4" w:tplc="2C0A0019" w:tentative="1">
      <w:start w:val="1"/>
      <w:numFmt w:val="lowerLetter"/>
      <w:lvlText w:val="%5."/>
      <w:lvlJc w:val="left"/>
      <w:pPr>
        <w:ind w:left="4275" w:hanging="360"/>
      </w:pPr>
    </w:lvl>
    <w:lvl w:ilvl="5" w:tplc="2C0A001B" w:tentative="1">
      <w:start w:val="1"/>
      <w:numFmt w:val="lowerRoman"/>
      <w:lvlText w:val="%6."/>
      <w:lvlJc w:val="right"/>
      <w:pPr>
        <w:ind w:left="4995" w:hanging="180"/>
      </w:pPr>
    </w:lvl>
    <w:lvl w:ilvl="6" w:tplc="2C0A000F" w:tentative="1">
      <w:start w:val="1"/>
      <w:numFmt w:val="decimal"/>
      <w:lvlText w:val="%7."/>
      <w:lvlJc w:val="left"/>
      <w:pPr>
        <w:ind w:left="5715" w:hanging="360"/>
      </w:pPr>
    </w:lvl>
    <w:lvl w:ilvl="7" w:tplc="2C0A0019" w:tentative="1">
      <w:start w:val="1"/>
      <w:numFmt w:val="lowerLetter"/>
      <w:lvlText w:val="%8."/>
      <w:lvlJc w:val="left"/>
      <w:pPr>
        <w:ind w:left="6435" w:hanging="360"/>
      </w:pPr>
    </w:lvl>
    <w:lvl w:ilvl="8" w:tplc="2C0A001B" w:tentative="1">
      <w:start w:val="1"/>
      <w:numFmt w:val="lowerRoman"/>
      <w:lvlText w:val="%9."/>
      <w:lvlJc w:val="right"/>
      <w:pPr>
        <w:ind w:left="7155" w:hanging="180"/>
      </w:pPr>
    </w:lvl>
  </w:abstractNum>
  <w:abstractNum w:abstractNumId="18">
    <w:nsid w:val="6A370502"/>
    <w:multiLevelType w:val="hybridMultilevel"/>
    <w:tmpl w:val="B290E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A3C3CC7"/>
    <w:multiLevelType w:val="hybridMultilevel"/>
    <w:tmpl w:val="2534B73C"/>
    <w:lvl w:ilvl="0" w:tplc="276268E8">
      <w:start w:val="1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6C90200E"/>
    <w:multiLevelType w:val="hybridMultilevel"/>
    <w:tmpl w:val="BF549A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E90692B"/>
    <w:multiLevelType w:val="hybridMultilevel"/>
    <w:tmpl w:val="79BEED9E"/>
    <w:lvl w:ilvl="0" w:tplc="6EBCAD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DAC06C0"/>
    <w:multiLevelType w:val="hybridMultilevel"/>
    <w:tmpl w:val="BFFCAE50"/>
    <w:lvl w:ilvl="0" w:tplc="A14EDE68">
      <w:start w:val="7"/>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14"/>
  </w:num>
  <w:num w:numId="3">
    <w:abstractNumId w:val="9"/>
  </w:num>
  <w:num w:numId="4">
    <w:abstractNumId w:val="17"/>
  </w:num>
  <w:num w:numId="5">
    <w:abstractNumId w:val="5"/>
  </w:num>
  <w:num w:numId="6">
    <w:abstractNumId w:val="3"/>
  </w:num>
  <w:num w:numId="7">
    <w:abstractNumId w:val="0"/>
  </w:num>
  <w:num w:numId="8">
    <w:abstractNumId w:val="10"/>
  </w:num>
  <w:num w:numId="9">
    <w:abstractNumId w:val="22"/>
  </w:num>
  <w:num w:numId="10">
    <w:abstractNumId w:val="4"/>
  </w:num>
  <w:num w:numId="11">
    <w:abstractNumId w:val="19"/>
  </w:num>
  <w:num w:numId="12">
    <w:abstractNumId w:val="8"/>
  </w:num>
  <w:num w:numId="13">
    <w:abstractNumId w:val="18"/>
  </w:num>
  <w:num w:numId="14">
    <w:abstractNumId w:val="6"/>
  </w:num>
  <w:num w:numId="15">
    <w:abstractNumId w:val="12"/>
  </w:num>
  <w:num w:numId="16">
    <w:abstractNumId w:val="21"/>
  </w:num>
  <w:num w:numId="17">
    <w:abstractNumId w:val="7"/>
  </w:num>
  <w:num w:numId="18">
    <w:abstractNumId w:val="1"/>
  </w:num>
  <w:num w:numId="19">
    <w:abstractNumId w:val="20"/>
  </w:num>
  <w:num w:numId="20">
    <w:abstractNumId w:val="15"/>
  </w:num>
  <w:num w:numId="21">
    <w:abstractNumId w:val="16"/>
  </w:num>
  <w:num w:numId="22">
    <w:abstractNumId w:val="13"/>
  </w:num>
  <w:num w:numId="23">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81E"/>
    <w:rsid w:val="00000772"/>
    <w:rsid w:val="00001AB6"/>
    <w:rsid w:val="00003DBD"/>
    <w:rsid w:val="00004729"/>
    <w:rsid w:val="00016F64"/>
    <w:rsid w:val="000256A2"/>
    <w:rsid w:val="000446AE"/>
    <w:rsid w:val="00054217"/>
    <w:rsid w:val="00066030"/>
    <w:rsid w:val="000735CB"/>
    <w:rsid w:val="000B224C"/>
    <w:rsid w:val="000C4F02"/>
    <w:rsid w:val="000C792F"/>
    <w:rsid w:val="000D0FA6"/>
    <w:rsid w:val="000E0284"/>
    <w:rsid w:val="000E17F3"/>
    <w:rsid w:val="00110506"/>
    <w:rsid w:val="00117464"/>
    <w:rsid w:val="00136A3E"/>
    <w:rsid w:val="00141B18"/>
    <w:rsid w:val="00145522"/>
    <w:rsid w:val="00167EBE"/>
    <w:rsid w:val="00175A12"/>
    <w:rsid w:val="00176CF6"/>
    <w:rsid w:val="00182823"/>
    <w:rsid w:val="001853F8"/>
    <w:rsid w:val="00185F6F"/>
    <w:rsid w:val="001C0074"/>
    <w:rsid w:val="001C7630"/>
    <w:rsid w:val="001D15EB"/>
    <w:rsid w:val="001D4273"/>
    <w:rsid w:val="001D7793"/>
    <w:rsid w:val="00201ABB"/>
    <w:rsid w:val="00211710"/>
    <w:rsid w:val="00221ABF"/>
    <w:rsid w:val="0022742C"/>
    <w:rsid w:val="00250776"/>
    <w:rsid w:val="0025723D"/>
    <w:rsid w:val="00276E8F"/>
    <w:rsid w:val="00280FFF"/>
    <w:rsid w:val="00295AE7"/>
    <w:rsid w:val="002A1311"/>
    <w:rsid w:val="002B7311"/>
    <w:rsid w:val="002E54F6"/>
    <w:rsid w:val="002F2A61"/>
    <w:rsid w:val="00311D2A"/>
    <w:rsid w:val="00317BEC"/>
    <w:rsid w:val="00321B51"/>
    <w:rsid w:val="00324A11"/>
    <w:rsid w:val="003256EA"/>
    <w:rsid w:val="0033143C"/>
    <w:rsid w:val="003724B0"/>
    <w:rsid w:val="00382703"/>
    <w:rsid w:val="0039000C"/>
    <w:rsid w:val="0039082D"/>
    <w:rsid w:val="00392839"/>
    <w:rsid w:val="00393252"/>
    <w:rsid w:val="00394E2E"/>
    <w:rsid w:val="003B76ED"/>
    <w:rsid w:val="003D2D57"/>
    <w:rsid w:val="003D46A1"/>
    <w:rsid w:val="003E1495"/>
    <w:rsid w:val="003E2DA8"/>
    <w:rsid w:val="003E362B"/>
    <w:rsid w:val="003F282B"/>
    <w:rsid w:val="003F55A4"/>
    <w:rsid w:val="00406432"/>
    <w:rsid w:val="00410D4E"/>
    <w:rsid w:val="004120FC"/>
    <w:rsid w:val="00426DD0"/>
    <w:rsid w:val="00427A27"/>
    <w:rsid w:val="00430B89"/>
    <w:rsid w:val="00440ED7"/>
    <w:rsid w:val="00446FF0"/>
    <w:rsid w:val="0047434A"/>
    <w:rsid w:val="00474DC4"/>
    <w:rsid w:val="00481260"/>
    <w:rsid w:val="00482101"/>
    <w:rsid w:val="004828C3"/>
    <w:rsid w:val="0049091F"/>
    <w:rsid w:val="004D65D9"/>
    <w:rsid w:val="004E24BC"/>
    <w:rsid w:val="004F2FDC"/>
    <w:rsid w:val="00501A7C"/>
    <w:rsid w:val="005063CC"/>
    <w:rsid w:val="005078C4"/>
    <w:rsid w:val="00514289"/>
    <w:rsid w:val="00521772"/>
    <w:rsid w:val="00523192"/>
    <w:rsid w:val="005337D4"/>
    <w:rsid w:val="00534F6B"/>
    <w:rsid w:val="005425CC"/>
    <w:rsid w:val="00552C78"/>
    <w:rsid w:val="005544B7"/>
    <w:rsid w:val="00570EED"/>
    <w:rsid w:val="00582197"/>
    <w:rsid w:val="00586203"/>
    <w:rsid w:val="0059037D"/>
    <w:rsid w:val="005A0ABA"/>
    <w:rsid w:val="005A57B6"/>
    <w:rsid w:val="005A7240"/>
    <w:rsid w:val="005B4116"/>
    <w:rsid w:val="005C39BD"/>
    <w:rsid w:val="005D70D1"/>
    <w:rsid w:val="006079AB"/>
    <w:rsid w:val="00635A43"/>
    <w:rsid w:val="00635EBB"/>
    <w:rsid w:val="00645935"/>
    <w:rsid w:val="00646EDF"/>
    <w:rsid w:val="00663F86"/>
    <w:rsid w:val="006653BC"/>
    <w:rsid w:val="006661AA"/>
    <w:rsid w:val="00667827"/>
    <w:rsid w:val="00681C46"/>
    <w:rsid w:val="00695B51"/>
    <w:rsid w:val="006C00B2"/>
    <w:rsid w:val="006C0467"/>
    <w:rsid w:val="006C2976"/>
    <w:rsid w:val="006C5B12"/>
    <w:rsid w:val="006E6B61"/>
    <w:rsid w:val="006F23B1"/>
    <w:rsid w:val="00707B75"/>
    <w:rsid w:val="00710499"/>
    <w:rsid w:val="007125C9"/>
    <w:rsid w:val="00725852"/>
    <w:rsid w:val="00733646"/>
    <w:rsid w:val="007447A1"/>
    <w:rsid w:val="00746EA4"/>
    <w:rsid w:val="00753E89"/>
    <w:rsid w:val="00764833"/>
    <w:rsid w:val="00777213"/>
    <w:rsid w:val="007917C8"/>
    <w:rsid w:val="00792253"/>
    <w:rsid w:val="00794FED"/>
    <w:rsid w:val="0079556E"/>
    <w:rsid w:val="007B3B01"/>
    <w:rsid w:val="007C0E31"/>
    <w:rsid w:val="007E4F27"/>
    <w:rsid w:val="007F22BC"/>
    <w:rsid w:val="00801066"/>
    <w:rsid w:val="0080387A"/>
    <w:rsid w:val="00807218"/>
    <w:rsid w:val="00807C3D"/>
    <w:rsid w:val="0081310C"/>
    <w:rsid w:val="0081781E"/>
    <w:rsid w:val="008238B5"/>
    <w:rsid w:val="00825CC0"/>
    <w:rsid w:val="00825DE7"/>
    <w:rsid w:val="00842FC7"/>
    <w:rsid w:val="0086773E"/>
    <w:rsid w:val="00870B9A"/>
    <w:rsid w:val="00873694"/>
    <w:rsid w:val="00873961"/>
    <w:rsid w:val="00892442"/>
    <w:rsid w:val="008B6100"/>
    <w:rsid w:val="008C7091"/>
    <w:rsid w:val="008C72A6"/>
    <w:rsid w:val="008D0650"/>
    <w:rsid w:val="008D2FC3"/>
    <w:rsid w:val="008D379D"/>
    <w:rsid w:val="008E44E4"/>
    <w:rsid w:val="008F163A"/>
    <w:rsid w:val="008F34CD"/>
    <w:rsid w:val="008F67E3"/>
    <w:rsid w:val="00913AFB"/>
    <w:rsid w:val="009275C2"/>
    <w:rsid w:val="009310E3"/>
    <w:rsid w:val="00932181"/>
    <w:rsid w:val="00934EA4"/>
    <w:rsid w:val="00945274"/>
    <w:rsid w:val="00972D48"/>
    <w:rsid w:val="00986795"/>
    <w:rsid w:val="00987DBD"/>
    <w:rsid w:val="00987F14"/>
    <w:rsid w:val="009A022F"/>
    <w:rsid w:val="009B014B"/>
    <w:rsid w:val="009B4BE3"/>
    <w:rsid w:val="009B6817"/>
    <w:rsid w:val="009C77B6"/>
    <w:rsid w:val="009D45C0"/>
    <w:rsid w:val="009D51DC"/>
    <w:rsid w:val="00A05E23"/>
    <w:rsid w:val="00A14D1A"/>
    <w:rsid w:val="00A1770A"/>
    <w:rsid w:val="00A219ED"/>
    <w:rsid w:val="00A345B4"/>
    <w:rsid w:val="00A3650B"/>
    <w:rsid w:val="00A42B2C"/>
    <w:rsid w:val="00A43021"/>
    <w:rsid w:val="00A46127"/>
    <w:rsid w:val="00A62D79"/>
    <w:rsid w:val="00A65B4E"/>
    <w:rsid w:val="00A854F7"/>
    <w:rsid w:val="00A91FE9"/>
    <w:rsid w:val="00A952FC"/>
    <w:rsid w:val="00AB5238"/>
    <w:rsid w:val="00AC0695"/>
    <w:rsid w:val="00AD5595"/>
    <w:rsid w:val="00AE1D55"/>
    <w:rsid w:val="00AE7C4F"/>
    <w:rsid w:val="00B0093D"/>
    <w:rsid w:val="00B06698"/>
    <w:rsid w:val="00B15BB8"/>
    <w:rsid w:val="00B25CC1"/>
    <w:rsid w:val="00B3099E"/>
    <w:rsid w:val="00B32FE8"/>
    <w:rsid w:val="00B35B82"/>
    <w:rsid w:val="00B52A78"/>
    <w:rsid w:val="00B54576"/>
    <w:rsid w:val="00B615AB"/>
    <w:rsid w:val="00B7106A"/>
    <w:rsid w:val="00B76CA4"/>
    <w:rsid w:val="00B80F13"/>
    <w:rsid w:val="00B90910"/>
    <w:rsid w:val="00BA742D"/>
    <w:rsid w:val="00BB1158"/>
    <w:rsid w:val="00BB7B84"/>
    <w:rsid w:val="00BD221E"/>
    <w:rsid w:val="00BE0C28"/>
    <w:rsid w:val="00BF19BB"/>
    <w:rsid w:val="00BF4132"/>
    <w:rsid w:val="00BF7395"/>
    <w:rsid w:val="00C047F7"/>
    <w:rsid w:val="00C17BCB"/>
    <w:rsid w:val="00C21E2B"/>
    <w:rsid w:val="00C37E0E"/>
    <w:rsid w:val="00C4242B"/>
    <w:rsid w:val="00C42F83"/>
    <w:rsid w:val="00C454C8"/>
    <w:rsid w:val="00C46008"/>
    <w:rsid w:val="00C609AE"/>
    <w:rsid w:val="00C623A7"/>
    <w:rsid w:val="00C70AD1"/>
    <w:rsid w:val="00C73822"/>
    <w:rsid w:val="00C77E22"/>
    <w:rsid w:val="00C92089"/>
    <w:rsid w:val="00C929E8"/>
    <w:rsid w:val="00C93030"/>
    <w:rsid w:val="00C943DC"/>
    <w:rsid w:val="00CA703E"/>
    <w:rsid w:val="00CC2B9A"/>
    <w:rsid w:val="00CD016C"/>
    <w:rsid w:val="00CE5CB2"/>
    <w:rsid w:val="00CF6EB6"/>
    <w:rsid w:val="00D0292A"/>
    <w:rsid w:val="00D06CC5"/>
    <w:rsid w:val="00D13B6D"/>
    <w:rsid w:val="00D14A30"/>
    <w:rsid w:val="00D15858"/>
    <w:rsid w:val="00D27943"/>
    <w:rsid w:val="00D42277"/>
    <w:rsid w:val="00D4341A"/>
    <w:rsid w:val="00D43A22"/>
    <w:rsid w:val="00D44A7F"/>
    <w:rsid w:val="00D46405"/>
    <w:rsid w:val="00D47C35"/>
    <w:rsid w:val="00D559E8"/>
    <w:rsid w:val="00D620A3"/>
    <w:rsid w:val="00D82B77"/>
    <w:rsid w:val="00D937F3"/>
    <w:rsid w:val="00D95146"/>
    <w:rsid w:val="00DA57F2"/>
    <w:rsid w:val="00DC758C"/>
    <w:rsid w:val="00DD08A4"/>
    <w:rsid w:val="00DD6F89"/>
    <w:rsid w:val="00DE214E"/>
    <w:rsid w:val="00DE5E55"/>
    <w:rsid w:val="00E00FF7"/>
    <w:rsid w:val="00E30389"/>
    <w:rsid w:val="00E30EF5"/>
    <w:rsid w:val="00E42AFB"/>
    <w:rsid w:val="00E44113"/>
    <w:rsid w:val="00E50810"/>
    <w:rsid w:val="00E5420C"/>
    <w:rsid w:val="00E56E7A"/>
    <w:rsid w:val="00E60DAE"/>
    <w:rsid w:val="00E64FDD"/>
    <w:rsid w:val="00E77240"/>
    <w:rsid w:val="00E86EA1"/>
    <w:rsid w:val="00E87B69"/>
    <w:rsid w:val="00EB5ED6"/>
    <w:rsid w:val="00EC053F"/>
    <w:rsid w:val="00ED337F"/>
    <w:rsid w:val="00ED45AA"/>
    <w:rsid w:val="00ED7E3C"/>
    <w:rsid w:val="00EE419C"/>
    <w:rsid w:val="00EE6298"/>
    <w:rsid w:val="00EF04A9"/>
    <w:rsid w:val="00F348E7"/>
    <w:rsid w:val="00F350E0"/>
    <w:rsid w:val="00F40B26"/>
    <w:rsid w:val="00F548AD"/>
    <w:rsid w:val="00F56524"/>
    <w:rsid w:val="00F6659F"/>
    <w:rsid w:val="00F737DF"/>
    <w:rsid w:val="00F8052E"/>
    <w:rsid w:val="00F976CC"/>
    <w:rsid w:val="00FA37C8"/>
    <w:rsid w:val="00FB41D8"/>
    <w:rsid w:val="00FB468C"/>
    <w:rsid w:val="00FB5E0E"/>
    <w:rsid w:val="00FC18DF"/>
    <w:rsid w:val="00FC447A"/>
    <w:rsid w:val="00FC6182"/>
    <w:rsid w:val="00FC662F"/>
    <w:rsid w:val="00FD3FDE"/>
    <w:rsid w:val="00FD53CE"/>
    <w:rsid w:val="00FE0B73"/>
    <w:rsid w:val="00FE255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6F64"/>
    <w:pPr>
      <w:ind w:left="720"/>
      <w:contextualSpacing/>
    </w:pPr>
  </w:style>
  <w:style w:type="paragraph" w:styleId="Textoindependiente">
    <w:name w:val="Body Text"/>
    <w:basedOn w:val="Normal"/>
    <w:link w:val="TextoindependienteCar"/>
    <w:uiPriority w:val="99"/>
    <w:semiHidden/>
    <w:unhideWhenUsed/>
    <w:rsid w:val="004F2FDC"/>
    <w:pPr>
      <w:spacing w:after="120"/>
    </w:pPr>
  </w:style>
  <w:style w:type="character" w:customStyle="1" w:styleId="TextoindependienteCar">
    <w:name w:val="Texto independiente Car"/>
    <w:basedOn w:val="Fuentedeprrafopredeter"/>
    <w:link w:val="Textoindependiente"/>
    <w:uiPriority w:val="99"/>
    <w:semiHidden/>
    <w:rsid w:val="004F2FDC"/>
  </w:style>
  <w:style w:type="character" w:styleId="Hipervnculo">
    <w:name w:val="Hyperlink"/>
    <w:basedOn w:val="Fuentedeprrafopredeter"/>
    <w:uiPriority w:val="99"/>
    <w:semiHidden/>
    <w:unhideWhenUsed/>
    <w:rsid w:val="00B80F13"/>
    <w:rPr>
      <w:color w:val="0000FF"/>
      <w:u w:val="single"/>
    </w:rPr>
  </w:style>
  <w:style w:type="paragraph" w:styleId="NormalWeb">
    <w:name w:val="Normal (Web)"/>
    <w:basedOn w:val="Normal"/>
    <w:uiPriority w:val="99"/>
    <w:semiHidden/>
    <w:unhideWhenUsed/>
    <w:rsid w:val="003724B0"/>
    <w:pPr>
      <w:spacing w:before="100" w:beforeAutospacing="1" w:after="100" w:afterAutospacing="1" w:line="240" w:lineRule="auto"/>
    </w:pPr>
    <w:rPr>
      <w:rFonts w:ascii="Times New Roman" w:eastAsia="Times New Roman" w:hAnsi="Times New Roman" w:cs="Times New Roman"/>
      <w:color w:val="000000"/>
      <w:sz w:val="24"/>
      <w:szCs w:val="24"/>
      <w:lang w:eastAsia="es-AR"/>
    </w:rPr>
  </w:style>
  <w:style w:type="character" w:styleId="Textoennegrita">
    <w:name w:val="Strong"/>
    <w:basedOn w:val="Fuentedeprrafopredeter"/>
    <w:uiPriority w:val="22"/>
    <w:qFormat/>
    <w:rsid w:val="00710499"/>
    <w:rPr>
      <w:b/>
      <w:bCs/>
    </w:rPr>
  </w:style>
  <w:style w:type="paragraph" w:styleId="Sinespaciado">
    <w:name w:val="No Spacing"/>
    <w:uiPriority w:val="1"/>
    <w:qFormat/>
    <w:rsid w:val="00A91FE9"/>
    <w:pPr>
      <w:spacing w:after="0" w:line="240" w:lineRule="auto"/>
    </w:pPr>
  </w:style>
  <w:style w:type="paragraph" w:styleId="Encabezado">
    <w:name w:val="header"/>
    <w:basedOn w:val="Normal"/>
    <w:link w:val="EncabezadoCar"/>
    <w:uiPriority w:val="99"/>
    <w:unhideWhenUsed/>
    <w:rsid w:val="006C5B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5B12"/>
  </w:style>
  <w:style w:type="paragraph" w:styleId="Piedepgina">
    <w:name w:val="footer"/>
    <w:basedOn w:val="Normal"/>
    <w:link w:val="PiedepginaCar"/>
    <w:unhideWhenUsed/>
    <w:rsid w:val="006C5B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5B12"/>
  </w:style>
  <w:style w:type="paragraph" w:styleId="Textodeglobo">
    <w:name w:val="Balloon Text"/>
    <w:basedOn w:val="Normal"/>
    <w:link w:val="TextodegloboCar"/>
    <w:uiPriority w:val="99"/>
    <w:semiHidden/>
    <w:unhideWhenUsed/>
    <w:rsid w:val="006C5B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5B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6F64"/>
    <w:pPr>
      <w:ind w:left="720"/>
      <w:contextualSpacing/>
    </w:pPr>
  </w:style>
  <w:style w:type="paragraph" w:styleId="Textoindependiente">
    <w:name w:val="Body Text"/>
    <w:basedOn w:val="Normal"/>
    <w:link w:val="TextoindependienteCar"/>
    <w:uiPriority w:val="99"/>
    <w:semiHidden/>
    <w:unhideWhenUsed/>
    <w:rsid w:val="004F2FDC"/>
    <w:pPr>
      <w:spacing w:after="120"/>
    </w:pPr>
  </w:style>
  <w:style w:type="character" w:customStyle="1" w:styleId="TextoindependienteCar">
    <w:name w:val="Texto independiente Car"/>
    <w:basedOn w:val="Fuentedeprrafopredeter"/>
    <w:link w:val="Textoindependiente"/>
    <w:uiPriority w:val="99"/>
    <w:semiHidden/>
    <w:rsid w:val="004F2FDC"/>
  </w:style>
  <w:style w:type="character" w:styleId="Hipervnculo">
    <w:name w:val="Hyperlink"/>
    <w:basedOn w:val="Fuentedeprrafopredeter"/>
    <w:uiPriority w:val="99"/>
    <w:semiHidden/>
    <w:unhideWhenUsed/>
    <w:rsid w:val="00B80F13"/>
    <w:rPr>
      <w:color w:val="0000FF"/>
      <w:u w:val="single"/>
    </w:rPr>
  </w:style>
  <w:style w:type="paragraph" w:styleId="NormalWeb">
    <w:name w:val="Normal (Web)"/>
    <w:basedOn w:val="Normal"/>
    <w:uiPriority w:val="99"/>
    <w:semiHidden/>
    <w:unhideWhenUsed/>
    <w:rsid w:val="003724B0"/>
    <w:pPr>
      <w:spacing w:before="100" w:beforeAutospacing="1" w:after="100" w:afterAutospacing="1" w:line="240" w:lineRule="auto"/>
    </w:pPr>
    <w:rPr>
      <w:rFonts w:ascii="Times New Roman" w:eastAsia="Times New Roman" w:hAnsi="Times New Roman" w:cs="Times New Roman"/>
      <w:color w:val="000000"/>
      <w:sz w:val="24"/>
      <w:szCs w:val="24"/>
      <w:lang w:eastAsia="es-AR"/>
    </w:rPr>
  </w:style>
  <w:style w:type="character" w:styleId="Textoennegrita">
    <w:name w:val="Strong"/>
    <w:basedOn w:val="Fuentedeprrafopredeter"/>
    <w:uiPriority w:val="22"/>
    <w:qFormat/>
    <w:rsid w:val="00710499"/>
    <w:rPr>
      <w:b/>
      <w:bCs/>
    </w:rPr>
  </w:style>
  <w:style w:type="paragraph" w:styleId="Sinespaciado">
    <w:name w:val="No Spacing"/>
    <w:uiPriority w:val="1"/>
    <w:qFormat/>
    <w:rsid w:val="00A91FE9"/>
    <w:pPr>
      <w:spacing w:after="0" w:line="240" w:lineRule="auto"/>
    </w:pPr>
  </w:style>
  <w:style w:type="paragraph" w:styleId="Encabezado">
    <w:name w:val="header"/>
    <w:basedOn w:val="Normal"/>
    <w:link w:val="EncabezadoCar"/>
    <w:uiPriority w:val="99"/>
    <w:unhideWhenUsed/>
    <w:rsid w:val="006C5B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5B12"/>
  </w:style>
  <w:style w:type="paragraph" w:styleId="Piedepgina">
    <w:name w:val="footer"/>
    <w:basedOn w:val="Normal"/>
    <w:link w:val="PiedepginaCar"/>
    <w:unhideWhenUsed/>
    <w:rsid w:val="006C5B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5B12"/>
  </w:style>
  <w:style w:type="paragraph" w:styleId="Textodeglobo">
    <w:name w:val="Balloon Text"/>
    <w:basedOn w:val="Normal"/>
    <w:link w:val="TextodegloboCar"/>
    <w:uiPriority w:val="99"/>
    <w:semiHidden/>
    <w:unhideWhenUsed/>
    <w:rsid w:val="006C5B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5B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963553">
      <w:bodyDiv w:val="1"/>
      <w:marLeft w:val="0"/>
      <w:marRight w:val="0"/>
      <w:marTop w:val="0"/>
      <w:marBottom w:val="0"/>
      <w:divBdr>
        <w:top w:val="none" w:sz="0" w:space="0" w:color="auto"/>
        <w:left w:val="none" w:sz="0" w:space="0" w:color="auto"/>
        <w:bottom w:val="none" w:sz="0" w:space="0" w:color="auto"/>
        <w:right w:val="none" w:sz="0" w:space="0" w:color="auto"/>
      </w:divBdr>
    </w:div>
    <w:div w:id="556671150">
      <w:bodyDiv w:val="1"/>
      <w:marLeft w:val="0"/>
      <w:marRight w:val="0"/>
      <w:marTop w:val="0"/>
      <w:marBottom w:val="0"/>
      <w:divBdr>
        <w:top w:val="none" w:sz="0" w:space="0" w:color="auto"/>
        <w:left w:val="none" w:sz="0" w:space="0" w:color="auto"/>
        <w:bottom w:val="none" w:sz="0" w:space="0" w:color="auto"/>
        <w:right w:val="none" w:sz="0" w:space="0" w:color="auto"/>
      </w:divBdr>
    </w:div>
    <w:div w:id="736318834">
      <w:bodyDiv w:val="1"/>
      <w:marLeft w:val="0"/>
      <w:marRight w:val="0"/>
      <w:marTop w:val="0"/>
      <w:marBottom w:val="0"/>
      <w:divBdr>
        <w:top w:val="none" w:sz="0" w:space="0" w:color="auto"/>
        <w:left w:val="none" w:sz="0" w:space="0" w:color="auto"/>
        <w:bottom w:val="none" w:sz="0" w:space="0" w:color="auto"/>
        <w:right w:val="none" w:sz="0" w:space="0" w:color="auto"/>
      </w:divBdr>
    </w:div>
    <w:div w:id="904605441">
      <w:bodyDiv w:val="1"/>
      <w:marLeft w:val="0"/>
      <w:marRight w:val="0"/>
      <w:marTop w:val="0"/>
      <w:marBottom w:val="0"/>
      <w:divBdr>
        <w:top w:val="none" w:sz="0" w:space="0" w:color="auto"/>
        <w:left w:val="none" w:sz="0" w:space="0" w:color="auto"/>
        <w:bottom w:val="none" w:sz="0" w:space="0" w:color="auto"/>
        <w:right w:val="none" w:sz="0" w:space="0" w:color="auto"/>
      </w:divBdr>
    </w:div>
    <w:div w:id="1217861864">
      <w:bodyDiv w:val="1"/>
      <w:marLeft w:val="0"/>
      <w:marRight w:val="0"/>
      <w:marTop w:val="0"/>
      <w:marBottom w:val="0"/>
      <w:divBdr>
        <w:top w:val="none" w:sz="0" w:space="0" w:color="auto"/>
        <w:left w:val="none" w:sz="0" w:space="0" w:color="auto"/>
        <w:bottom w:val="none" w:sz="0" w:space="0" w:color="auto"/>
        <w:right w:val="none" w:sz="0" w:space="0" w:color="auto"/>
      </w:divBdr>
    </w:div>
    <w:div w:id="1259218455">
      <w:bodyDiv w:val="1"/>
      <w:marLeft w:val="0"/>
      <w:marRight w:val="0"/>
      <w:marTop w:val="0"/>
      <w:marBottom w:val="0"/>
      <w:divBdr>
        <w:top w:val="none" w:sz="0" w:space="0" w:color="auto"/>
        <w:left w:val="none" w:sz="0" w:space="0" w:color="auto"/>
        <w:bottom w:val="none" w:sz="0" w:space="0" w:color="auto"/>
        <w:right w:val="none" w:sz="0" w:space="0" w:color="auto"/>
      </w:divBdr>
      <w:divsChild>
        <w:div w:id="1761025268">
          <w:marLeft w:val="0"/>
          <w:marRight w:val="0"/>
          <w:marTop w:val="0"/>
          <w:marBottom w:val="0"/>
          <w:divBdr>
            <w:top w:val="none" w:sz="0" w:space="0" w:color="auto"/>
            <w:left w:val="none" w:sz="0" w:space="0" w:color="auto"/>
            <w:bottom w:val="none" w:sz="0" w:space="0" w:color="auto"/>
            <w:right w:val="none" w:sz="0" w:space="0" w:color="auto"/>
          </w:divBdr>
        </w:div>
      </w:divsChild>
    </w:div>
    <w:div w:id="1280919506">
      <w:bodyDiv w:val="1"/>
      <w:marLeft w:val="0"/>
      <w:marRight w:val="0"/>
      <w:marTop w:val="0"/>
      <w:marBottom w:val="0"/>
      <w:divBdr>
        <w:top w:val="none" w:sz="0" w:space="0" w:color="auto"/>
        <w:left w:val="none" w:sz="0" w:space="0" w:color="auto"/>
        <w:bottom w:val="none" w:sz="0" w:space="0" w:color="auto"/>
        <w:right w:val="none" w:sz="0" w:space="0" w:color="auto"/>
      </w:divBdr>
      <w:divsChild>
        <w:div w:id="1662073999">
          <w:marLeft w:val="0"/>
          <w:marRight w:val="0"/>
          <w:marTop w:val="0"/>
          <w:marBottom w:val="0"/>
          <w:divBdr>
            <w:top w:val="none" w:sz="0" w:space="0" w:color="auto"/>
            <w:left w:val="none" w:sz="0" w:space="0" w:color="auto"/>
            <w:bottom w:val="none" w:sz="0" w:space="0" w:color="auto"/>
            <w:right w:val="none" w:sz="0" w:space="0" w:color="auto"/>
          </w:divBdr>
          <w:divsChild>
            <w:div w:id="1826512375">
              <w:marLeft w:val="0"/>
              <w:marRight w:val="0"/>
              <w:marTop w:val="0"/>
              <w:marBottom w:val="0"/>
              <w:divBdr>
                <w:top w:val="none" w:sz="0" w:space="0" w:color="auto"/>
                <w:left w:val="none" w:sz="0" w:space="0" w:color="auto"/>
                <w:bottom w:val="none" w:sz="0" w:space="0" w:color="auto"/>
                <w:right w:val="none" w:sz="0" w:space="0" w:color="auto"/>
              </w:divBdr>
              <w:divsChild>
                <w:div w:id="1303000497">
                  <w:marLeft w:val="0"/>
                  <w:marRight w:val="0"/>
                  <w:marTop w:val="0"/>
                  <w:marBottom w:val="0"/>
                  <w:divBdr>
                    <w:top w:val="none" w:sz="0" w:space="0" w:color="auto"/>
                    <w:left w:val="none" w:sz="0" w:space="0" w:color="auto"/>
                    <w:bottom w:val="none" w:sz="0" w:space="0" w:color="auto"/>
                    <w:right w:val="none" w:sz="0" w:space="0" w:color="auto"/>
                  </w:divBdr>
                  <w:divsChild>
                    <w:div w:id="114104864">
                      <w:marLeft w:val="0"/>
                      <w:marRight w:val="0"/>
                      <w:marTop w:val="0"/>
                      <w:marBottom w:val="0"/>
                      <w:divBdr>
                        <w:top w:val="none" w:sz="0" w:space="0" w:color="auto"/>
                        <w:left w:val="none" w:sz="0" w:space="0" w:color="auto"/>
                        <w:bottom w:val="none" w:sz="0" w:space="0" w:color="auto"/>
                        <w:right w:val="none" w:sz="0" w:space="0" w:color="auto"/>
                      </w:divBdr>
                      <w:divsChild>
                        <w:div w:id="4258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1623">
      <w:bodyDiv w:val="1"/>
      <w:marLeft w:val="0"/>
      <w:marRight w:val="0"/>
      <w:marTop w:val="0"/>
      <w:marBottom w:val="0"/>
      <w:divBdr>
        <w:top w:val="none" w:sz="0" w:space="0" w:color="auto"/>
        <w:left w:val="none" w:sz="0" w:space="0" w:color="auto"/>
        <w:bottom w:val="none" w:sz="0" w:space="0" w:color="auto"/>
        <w:right w:val="none" w:sz="0" w:space="0" w:color="auto"/>
      </w:divBdr>
    </w:div>
    <w:div w:id="1604535818">
      <w:bodyDiv w:val="1"/>
      <w:marLeft w:val="0"/>
      <w:marRight w:val="0"/>
      <w:marTop w:val="0"/>
      <w:marBottom w:val="0"/>
      <w:divBdr>
        <w:top w:val="none" w:sz="0" w:space="0" w:color="auto"/>
        <w:left w:val="none" w:sz="0" w:space="0" w:color="auto"/>
        <w:bottom w:val="none" w:sz="0" w:space="0" w:color="auto"/>
        <w:right w:val="none" w:sz="0" w:space="0" w:color="auto"/>
      </w:divBdr>
    </w:div>
    <w:div w:id="1813593999">
      <w:bodyDiv w:val="1"/>
      <w:marLeft w:val="0"/>
      <w:marRight w:val="0"/>
      <w:marTop w:val="0"/>
      <w:marBottom w:val="0"/>
      <w:divBdr>
        <w:top w:val="none" w:sz="0" w:space="0" w:color="auto"/>
        <w:left w:val="none" w:sz="0" w:space="0" w:color="auto"/>
        <w:bottom w:val="none" w:sz="0" w:space="0" w:color="auto"/>
        <w:right w:val="none" w:sz="0" w:space="0" w:color="auto"/>
      </w:divBdr>
    </w:div>
    <w:div w:id="182959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BDC4D83-5923-4A08-A1D5-2E55D0477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37</Pages>
  <Words>8848</Words>
  <Characters>48670</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 Reloaded</Company>
  <LinksUpToDate>false</LinksUpToDate>
  <CharactersWithSpaces>57404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Colossus User</dc:creator>
  <cp:lastModifiedBy>Fabio Lenis Collantes NIño</cp:lastModifiedBy>
  <cp:revision>34</cp:revision>
  <cp:lastPrinted>2012-09-11T19:43:00Z</cp:lastPrinted>
  <dcterms:created xsi:type="dcterms:W3CDTF">2013-05-28T14:00:00Z</dcterms:created>
  <dcterms:modified xsi:type="dcterms:W3CDTF">2013-06-13T19:52:00Z</dcterms:modified>
</cp:coreProperties>
</file>